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15" w:rsidRDefault="00284E3D" w:rsidP="003F1015">
      <w:pPr>
        <w:jc w:val="center"/>
      </w:pPr>
      <w:r>
        <w:t>15</w:t>
      </w:r>
      <w:r w:rsidR="003F1015">
        <w:t>.04.2020</w:t>
      </w:r>
    </w:p>
    <w:p w:rsidR="003F1015" w:rsidRDefault="003F1015" w:rsidP="003F1015">
      <w:pPr>
        <w:jc w:val="center"/>
      </w:pPr>
      <w:r>
        <w:t>ЗДРАВСТВУЙТЕ!</w:t>
      </w:r>
    </w:p>
    <w:p w:rsidR="003F1015" w:rsidRPr="006D2A84" w:rsidRDefault="003F1015" w:rsidP="003F1015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 xml:space="preserve">. Сегодня мы поговорим о сварочных </w:t>
      </w:r>
      <w:r>
        <w:t xml:space="preserve">горелках для </w:t>
      </w:r>
      <w:r>
        <w:t>полуавтомат</w:t>
      </w:r>
      <w:r>
        <w:t>ической сварки</w:t>
      </w:r>
      <w:r>
        <w:t>.</w:t>
      </w:r>
    </w:p>
    <w:p w:rsidR="003F1015" w:rsidRPr="005E4B53" w:rsidRDefault="003F1015" w:rsidP="003F1015">
      <w:pPr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Оборудование сварочного поста для частично механизированной сварки (наплавки) плавлением в защитном газе</w:t>
      </w:r>
    </w:p>
    <w:p w:rsidR="003F1015" w:rsidRDefault="003F1015" w:rsidP="003F1015">
      <w:pPr>
        <w:rPr>
          <w:b/>
        </w:rPr>
      </w:pPr>
      <w:r w:rsidRPr="005E4B53">
        <w:rPr>
          <w:b/>
        </w:rPr>
        <w:t xml:space="preserve">Цель урока: </w:t>
      </w:r>
    </w:p>
    <w:p w:rsidR="003F1015" w:rsidRDefault="003F1015" w:rsidP="003F1015">
      <w:r>
        <w:t xml:space="preserve">1. Изучить </w:t>
      </w:r>
      <w:r>
        <w:t>устройство и принцип работы</w:t>
      </w:r>
      <w:r>
        <w:t xml:space="preserve"> сварочных </w:t>
      </w:r>
      <w:r>
        <w:t xml:space="preserve">сварочной горелки для </w:t>
      </w:r>
      <w:r>
        <w:t>полуавтомат</w:t>
      </w:r>
      <w:r>
        <w:t xml:space="preserve">ической сварки </w:t>
      </w:r>
      <w:r>
        <w:t xml:space="preserve"> в среде защитных газов.</w:t>
      </w:r>
    </w:p>
    <w:p w:rsidR="003F1015" w:rsidRDefault="003F1015" w:rsidP="003F1015">
      <w:r>
        <w:t xml:space="preserve">2. Познакомиться с </w:t>
      </w:r>
      <w:r>
        <w:t>правилами эксплуатации горелок</w:t>
      </w:r>
      <w:r>
        <w:t>.</w:t>
      </w:r>
    </w:p>
    <w:p w:rsidR="003F1015" w:rsidRPr="001479D7" w:rsidRDefault="003F1015" w:rsidP="003F1015">
      <w:pPr>
        <w:rPr>
          <w:b/>
        </w:rPr>
      </w:pPr>
      <w:r w:rsidRPr="001479D7">
        <w:rPr>
          <w:b/>
        </w:rPr>
        <w:t>Приступим.</w:t>
      </w:r>
    </w:p>
    <w:p w:rsidR="003F1015" w:rsidRDefault="003F1015" w:rsidP="0053496F">
      <w:pPr>
        <w:spacing w:line="276" w:lineRule="auto"/>
        <w:ind w:firstLine="709"/>
      </w:pPr>
      <w:r>
        <w:t>Горелка - устройство для направления в зону дуги электродной проволоки,</w:t>
      </w:r>
      <w:r w:rsidR="0053496F">
        <w:t xml:space="preserve"> </w:t>
      </w:r>
      <w:r>
        <w:t>подвода к ней сварочного тока, подачи защитного газа, управления процессом</w:t>
      </w:r>
      <w:r w:rsidR="0053496F">
        <w:t xml:space="preserve"> </w:t>
      </w:r>
      <w:r>
        <w:t>сварки. Конструктивно подразделяются на три группы:</w:t>
      </w:r>
    </w:p>
    <w:p w:rsidR="003F1015" w:rsidRPr="0053496F" w:rsidRDefault="0053496F" w:rsidP="0053496F">
      <w:pPr>
        <w:rPr>
          <w:i/>
        </w:rPr>
      </w:pPr>
      <w:r>
        <w:t>1. Для механизмов подачи толкающего типа;</w:t>
      </w:r>
      <w:r>
        <w:t xml:space="preserve"> </w:t>
      </w:r>
      <w:r w:rsidRPr="0053496F">
        <w:rPr>
          <w:i/>
        </w:rPr>
        <w:t>только направляют сварочную проволоку в зону сварки</w:t>
      </w:r>
      <w:r w:rsidR="005C3320">
        <w:rPr>
          <w:i/>
        </w:rPr>
        <w:t>;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</w:tblGrid>
      <w:tr w:rsidR="0053496F" w:rsidTr="0052673A">
        <w:tc>
          <w:tcPr>
            <w:tcW w:w="6487" w:type="dxa"/>
          </w:tcPr>
          <w:p w:rsidR="0053496F" w:rsidRDefault="0053496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74C449" wp14:editId="729AFFDB">
                      <wp:simplePos x="0" y="0"/>
                      <wp:positionH relativeFrom="column">
                        <wp:posOffset>79710</wp:posOffset>
                      </wp:positionH>
                      <wp:positionV relativeFrom="paragraph">
                        <wp:posOffset>1127349</wp:posOffset>
                      </wp:positionV>
                      <wp:extent cx="3077883" cy="280894"/>
                      <wp:effectExtent l="0" t="0" r="27305" b="2413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883" cy="2808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" o:spid="_x0000_s1026" style="position:absolute;margin-left:6.3pt;margin-top:88.75pt;width:242.35pt;height:2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565E82" wp14:editId="6F747512">
                  <wp:extent cx="3902550" cy="1529977"/>
                  <wp:effectExtent l="0" t="0" r="3175" b="0"/>
                  <wp:docPr id="1" name="Рисунок 1" descr="https://bookree.org/loader/img.php?dir=78663747aa6220db4d3ac06aaf6f37a5&amp;file=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ookree.org/loader/img.php?dir=78663747aa6220db4d3ac06aaf6f37a5&amp;file=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9" t="14964" r="2576" b="61570"/>
                          <a:stretch/>
                        </pic:blipFill>
                        <pic:spPr bwMode="auto">
                          <a:xfrm>
                            <a:off x="0" y="0"/>
                            <a:ext cx="3912605" cy="153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82C" w:rsidRDefault="0053496F" w:rsidP="0053496F">
      <w:pPr>
        <w:rPr>
          <w:i/>
        </w:rPr>
      </w:pPr>
      <w:r>
        <w:t>2. С</w:t>
      </w:r>
      <w:r>
        <w:t xml:space="preserve"> встроенным в рукоятку механизмом подачи проволоки; </w:t>
      </w:r>
      <w:r w:rsidRPr="0053496F">
        <w:rPr>
          <w:i/>
        </w:rPr>
        <w:t>подают</w:t>
      </w:r>
      <w:r w:rsidRPr="0053496F">
        <w:rPr>
          <w:i/>
        </w:rPr>
        <w:t xml:space="preserve"> </w:t>
      </w:r>
      <w:r>
        <w:rPr>
          <w:i/>
        </w:rPr>
        <w:t>проволоку ме</w:t>
      </w:r>
      <w:r w:rsidRPr="0053496F">
        <w:rPr>
          <w:i/>
        </w:rPr>
        <w:t>ха</w:t>
      </w:r>
      <w:r>
        <w:rPr>
          <w:i/>
        </w:rPr>
        <w:t>низмом тянущ</w:t>
      </w:r>
      <w:r w:rsidRPr="0053496F">
        <w:rPr>
          <w:i/>
        </w:rPr>
        <w:t>его типа</w:t>
      </w:r>
      <w:r w:rsidR="005C3320">
        <w:rPr>
          <w:i/>
        </w:rPr>
        <w:t>;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5C3320" w:rsidTr="0052673A">
        <w:tc>
          <w:tcPr>
            <w:tcW w:w="4361" w:type="dxa"/>
          </w:tcPr>
          <w:p w:rsidR="005C3320" w:rsidRDefault="005C3320" w:rsidP="0053496F">
            <w:pPr>
              <w:rPr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44A0F" wp14:editId="63EA0733">
                  <wp:extent cx="2193365" cy="2016122"/>
                  <wp:effectExtent l="0" t="0" r="0" b="3810"/>
                  <wp:docPr id="3" name="Рисунок 3" descr="https://bookree.org/loader/img.php?dir=78663747aa6220db4d3ac06aaf6f37a5&amp;file=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ookree.org/loader/img.php?dir=78663747aa6220db4d3ac06aaf6f37a5&amp;file=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7" t="36615" r="28746" b="41609"/>
                          <a:stretch/>
                        </pic:blipFill>
                        <pic:spPr bwMode="auto">
                          <a:xfrm>
                            <a:off x="0" y="0"/>
                            <a:ext cx="2200292" cy="20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20" w:rsidRDefault="005C3320" w:rsidP="0053496F"/>
    <w:p w:rsidR="005C3320" w:rsidRDefault="005C3320" w:rsidP="0053496F"/>
    <w:p w:rsidR="005C3320" w:rsidRDefault="005C3320" w:rsidP="0053496F">
      <w:r>
        <w:lastRenderedPageBreak/>
        <w:t>3. С комбинированным механизмом подачи тянуще-толкающего типа (система «ПУШ-ПУЛ»).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5C3320" w:rsidTr="0052673A">
        <w:tc>
          <w:tcPr>
            <w:tcW w:w="5495" w:type="dxa"/>
          </w:tcPr>
          <w:p w:rsidR="005C3320" w:rsidRDefault="005C3320" w:rsidP="0053496F">
            <w:r>
              <w:rPr>
                <w:noProof/>
                <w:lang w:eastAsia="ru-RU"/>
              </w:rPr>
              <w:drawing>
                <wp:inline distT="0" distB="0" distL="0" distR="0" wp14:anchorId="15897329" wp14:editId="5513BA91">
                  <wp:extent cx="3323860" cy="1936377"/>
                  <wp:effectExtent l="0" t="0" r="0" b="6985"/>
                  <wp:docPr id="4" name="Рисунок 4" descr="https://bookree.org/loader/img.php?dir=78663747aa6220db4d3ac06aaf6f37a5&amp;file=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ookree.org/loader/img.php?dir=78663747aa6220db4d3ac06aaf6f37a5&amp;file=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22" t="36436" r="2894" b="42531"/>
                          <a:stretch/>
                        </pic:blipFill>
                        <pic:spPr bwMode="auto">
                          <a:xfrm>
                            <a:off x="0" y="0"/>
                            <a:ext cx="3336848" cy="194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20" w:rsidRPr="005C3320" w:rsidRDefault="005C3320" w:rsidP="003217C5">
      <w:pPr>
        <w:spacing w:before="240" w:line="276" w:lineRule="auto"/>
        <w:ind w:firstLine="709"/>
      </w:pPr>
      <w:r>
        <w:t>Сопло горелки цилиндрической или конусной формы делают из мели с</w:t>
      </w:r>
      <w:r>
        <w:t xml:space="preserve"> </w:t>
      </w:r>
      <w:r>
        <w:t>гальваническим покрытием</w:t>
      </w:r>
      <w:r>
        <w:t xml:space="preserve">. </w:t>
      </w:r>
      <w:r>
        <w:t xml:space="preserve"> В</w:t>
      </w:r>
      <w:r>
        <w:t xml:space="preserve"> </w:t>
      </w:r>
      <w:r>
        <w:t>сопло устанавливают рассекатели или сеточки (газовые линзы). Металлические со</w:t>
      </w:r>
      <w:r w:rsidR="003217C5">
        <w:t>п</w:t>
      </w:r>
      <w:r>
        <w:t>ла горелки изолируют</w:t>
      </w:r>
      <w:r w:rsidR="003217C5">
        <w:t xml:space="preserve"> от</w:t>
      </w:r>
      <w:r>
        <w:t xml:space="preserve"> то</w:t>
      </w:r>
      <w:r w:rsidR="003217C5">
        <w:t>ко</w:t>
      </w:r>
      <w:r>
        <w:t>ведущ</w:t>
      </w:r>
      <w:r w:rsidR="003217C5">
        <w:t xml:space="preserve">их </w:t>
      </w:r>
      <w:r>
        <w:t>частей.</w:t>
      </w:r>
    </w:p>
    <w:p w:rsidR="003217C5" w:rsidRDefault="003217C5" w:rsidP="003217C5">
      <w:pPr>
        <w:spacing w:line="276" w:lineRule="auto"/>
        <w:ind w:firstLine="709"/>
      </w:pPr>
      <w:r>
        <w:t xml:space="preserve">Горелка соединена с </w:t>
      </w:r>
      <w:r>
        <w:t>механизм</w:t>
      </w:r>
      <w:r>
        <w:t>ом подачи проволоки гибким шлангом, по</w:t>
      </w:r>
      <w:r>
        <w:t xml:space="preserve"> </w:t>
      </w:r>
      <w:r>
        <w:t>которому подаются электродная проволока, сварочный ток, защитный газ, а</w:t>
      </w:r>
      <w:r>
        <w:t xml:space="preserve"> </w:t>
      </w:r>
      <w:r>
        <w:t>при больших токовых режимах - и охлаждающая жидкость.</w:t>
      </w:r>
    </w:p>
    <w:p w:rsidR="005C3320" w:rsidRDefault="003217C5" w:rsidP="003217C5">
      <w:pPr>
        <w:spacing w:line="276" w:lineRule="auto"/>
        <w:ind w:firstLine="709"/>
      </w:pPr>
      <w:r>
        <w:t>Водяное охлаждение горелки и сопла уменьшает налипание брызг</w:t>
      </w:r>
      <w:r>
        <w:t xml:space="preserve"> металла при сварке.</w:t>
      </w:r>
    </w:p>
    <w:p w:rsidR="003217C5" w:rsidRPr="003217C5" w:rsidRDefault="003217C5" w:rsidP="003217C5">
      <w:pPr>
        <w:spacing w:line="276" w:lineRule="auto"/>
        <w:ind w:firstLine="709"/>
        <w:rPr>
          <w:b/>
        </w:rPr>
      </w:pPr>
      <w:r w:rsidRPr="003217C5">
        <w:rPr>
          <w:b/>
        </w:rPr>
        <w:t>КОНСТРУКТИВНЫЕ ЭЛЕМЕНТЫ ГОРЕЛКИ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2907"/>
      </w:tblGrid>
      <w:tr w:rsidR="003217C5" w:rsidTr="00946B4A">
        <w:tc>
          <w:tcPr>
            <w:tcW w:w="4998" w:type="dxa"/>
          </w:tcPr>
          <w:p w:rsidR="003217C5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Токопроводящий наконечник;</w:t>
            </w:r>
          </w:p>
          <w:p w:rsidR="003E38D6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Сопло;</w:t>
            </w:r>
          </w:p>
          <w:p w:rsidR="003E38D6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Спираль;</w:t>
            </w:r>
          </w:p>
          <w:p w:rsidR="003E38D6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Направляющая втулка;</w:t>
            </w:r>
          </w:p>
          <w:p w:rsidR="003E38D6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Ручка;</w:t>
            </w:r>
          </w:p>
          <w:p w:rsidR="003E38D6" w:rsidRDefault="003E38D6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Трубка подачи газа;</w:t>
            </w:r>
          </w:p>
          <w:p w:rsidR="003E38D6" w:rsidRDefault="0052673A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Пружина;</w:t>
            </w:r>
          </w:p>
          <w:p w:rsidR="0052673A" w:rsidRDefault="0052673A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Микровыключатель</w:t>
            </w:r>
            <w:proofErr w:type="spellEnd"/>
            <w:r>
              <w:t>;</w:t>
            </w:r>
          </w:p>
          <w:p w:rsidR="0052673A" w:rsidRDefault="0052673A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Плетёнка;</w:t>
            </w:r>
          </w:p>
          <w:p w:rsidR="0052673A" w:rsidRDefault="0052673A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Резиновая втулка;</w:t>
            </w:r>
          </w:p>
          <w:p w:rsidR="0052673A" w:rsidRDefault="0052673A" w:rsidP="00C96C63">
            <w:pPr>
              <w:pStyle w:val="a6"/>
              <w:numPr>
                <w:ilvl w:val="0"/>
                <w:numId w:val="1"/>
              </w:numPr>
              <w:spacing w:line="360" w:lineRule="auto"/>
            </w:pPr>
            <w:r>
              <w:t>Штуцер.</w:t>
            </w:r>
          </w:p>
        </w:tc>
        <w:tc>
          <w:tcPr>
            <w:tcW w:w="2907" w:type="dxa"/>
          </w:tcPr>
          <w:p w:rsidR="003217C5" w:rsidRDefault="003E38D6" w:rsidP="0053496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8A9FEF" wp14:editId="1F267D67">
                      <wp:simplePos x="0" y="0"/>
                      <wp:positionH relativeFrom="column">
                        <wp:posOffset>300616</wp:posOffset>
                      </wp:positionH>
                      <wp:positionV relativeFrom="paragraph">
                        <wp:posOffset>2776556</wp:posOffset>
                      </wp:positionV>
                      <wp:extent cx="322207" cy="310328"/>
                      <wp:effectExtent l="0" t="0" r="20955" b="1397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207" cy="3103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38D6" w:rsidRDefault="003E38D6" w:rsidP="003E38D6">
                                  <w:pPr>
                                    <w:shd w:val="clear" w:color="auto" w:fill="FFFFFF" w:themeFill="background1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E38D6" w:rsidRPr="0052673A" w:rsidRDefault="003E38D6" w:rsidP="003E38D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17365D" w:themeColor="text2" w:themeShade="BF"/>
                                      <w:sz w:val="14"/>
                                      <w:szCs w:val="16"/>
                                    </w:rPr>
                                  </w:pPr>
                                  <w:r w:rsidRPr="0052673A">
                                    <w:rPr>
                                      <w:rFonts w:ascii="Arial" w:hAnsi="Arial" w:cs="Arial"/>
                                      <w:b/>
                                      <w:color w:val="17365D" w:themeColor="text2" w:themeShade="BF"/>
                                      <w:sz w:val="14"/>
                                      <w:szCs w:val="16"/>
                                    </w:rPr>
                                    <w:t>11</w:t>
                                  </w:r>
                                </w:p>
                                <w:p w:rsidR="003E38D6" w:rsidRDefault="003E38D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E38D6" w:rsidRPr="003E38D6" w:rsidRDefault="003E38D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margin-left:23.65pt;margin-top:218.65pt;width:25.35pt;height:2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" fillcolor="white [3201]" strokecolor="white [3212]" strokeweight=".5pt">
                      <v:textbox>
                        <w:txbxContent>
                          <w:p w:rsidR="003E38D6" w:rsidRDefault="003E38D6" w:rsidP="003E38D6">
                            <w:pPr>
                              <w:shd w:val="clear" w:color="auto" w:fill="FFFFFF" w:themeFill="background1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E38D6" w:rsidRPr="0052673A" w:rsidRDefault="003E38D6" w:rsidP="003E38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4"/>
                                <w:szCs w:val="16"/>
                              </w:rPr>
                            </w:pPr>
                            <w:r w:rsidRPr="0052673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4"/>
                                <w:szCs w:val="16"/>
                              </w:rPr>
                              <w:t>11</w:t>
                            </w:r>
                          </w:p>
                          <w:p w:rsidR="003E38D6" w:rsidRDefault="003E38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E38D6" w:rsidRPr="003E38D6" w:rsidRDefault="003E38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A58946" wp14:editId="43900664">
                      <wp:simplePos x="0" y="0"/>
                      <wp:positionH relativeFrom="column">
                        <wp:posOffset>934</wp:posOffset>
                      </wp:positionH>
                      <wp:positionV relativeFrom="paragraph">
                        <wp:posOffset>2626995</wp:posOffset>
                      </wp:positionV>
                      <wp:extent cx="621030" cy="459740"/>
                      <wp:effectExtent l="0" t="0" r="26670" b="1651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030" cy="4597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.05pt;margin-top:206.85pt;width:48.9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" fillcolor="white [3201]" strokecolor="white [3212]" strokeweight="2pt"/>
                  </w:pict>
                </mc:Fallback>
              </mc:AlternateContent>
            </w:r>
            <w:r w:rsidR="003217C5">
              <w:rPr>
                <w:noProof/>
                <w:lang w:eastAsia="ru-RU"/>
              </w:rPr>
              <w:drawing>
                <wp:inline distT="0" distB="0" distL="0" distR="0" wp14:anchorId="0751FA81" wp14:editId="6F03E7F9">
                  <wp:extent cx="1153459" cy="3143624"/>
                  <wp:effectExtent l="0" t="0" r="8890" b="0"/>
                  <wp:docPr id="6" name="Рисунок 6" descr="https://bookree.org/loader/img.php?dir=78663747aa6220db4d3ac06aaf6f37a5&amp;file=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ookree.org/loader/img.php?dir=78663747aa6220db4d3ac06aaf6f37a5&amp;file=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4" t="7337" r="49944" b="11859"/>
                          <a:stretch/>
                        </pic:blipFill>
                        <pic:spPr bwMode="auto">
                          <a:xfrm>
                            <a:off x="0" y="0"/>
                            <a:ext cx="1160272" cy="316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20" w:rsidRDefault="0052673A" w:rsidP="0052673A">
      <w:pPr>
        <w:spacing w:before="240"/>
        <w:ind w:firstLine="709"/>
      </w:pPr>
      <w:r>
        <w:t>Токопроводящие наконечники имеют различные конструкции в зависимости от диаметра сварочной проволоки.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118"/>
        <w:gridCol w:w="3085"/>
      </w:tblGrid>
      <w:tr w:rsidR="00C96C63" w:rsidTr="00DF1757">
        <w:tc>
          <w:tcPr>
            <w:tcW w:w="3794" w:type="dxa"/>
          </w:tcPr>
          <w:p w:rsidR="00C96C63" w:rsidRDefault="00F96ED8" w:rsidP="00F96ED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5A05A36" wp14:editId="23B1B956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211455</wp:posOffset>
                  </wp:positionV>
                  <wp:extent cx="1952625" cy="971550"/>
                  <wp:effectExtent l="0" t="0" r="9525" b="0"/>
                  <wp:wrapTight wrapText="bothSides">
                    <wp:wrapPolygon edited="0">
                      <wp:start x="0" y="0"/>
                      <wp:lineTo x="0" y="21176"/>
                      <wp:lineTo x="21495" y="21176"/>
                      <wp:lineTo x="2149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а)</w:t>
            </w:r>
          </w:p>
        </w:tc>
        <w:tc>
          <w:tcPr>
            <w:tcW w:w="3118" w:type="dxa"/>
          </w:tcPr>
          <w:p w:rsidR="00C96C63" w:rsidRDefault="00F96ED8" w:rsidP="00F96ED8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41FEB7C" wp14:editId="0799ECA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211455</wp:posOffset>
                  </wp:positionV>
                  <wp:extent cx="1706880" cy="902335"/>
                  <wp:effectExtent l="0" t="0" r="7620" b="0"/>
                  <wp:wrapTight wrapText="bothSides">
                    <wp:wrapPolygon edited="0">
                      <wp:start x="0" y="0"/>
                      <wp:lineTo x="0" y="20977"/>
                      <wp:lineTo x="21455" y="20977"/>
                      <wp:lineTo x="2145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б)</w:t>
            </w:r>
          </w:p>
        </w:tc>
        <w:tc>
          <w:tcPr>
            <w:tcW w:w="3085" w:type="dxa"/>
          </w:tcPr>
          <w:p w:rsidR="00C96C63" w:rsidRDefault="00C96C63" w:rsidP="00F96ED8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719BA22" wp14:editId="71068BE8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211455</wp:posOffset>
                  </wp:positionV>
                  <wp:extent cx="147447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209" y="20977"/>
                      <wp:lineTo x="2120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ED8">
              <w:t>в)</w:t>
            </w:r>
          </w:p>
        </w:tc>
      </w:tr>
      <w:tr w:rsidR="00C96C63" w:rsidTr="00DF1757">
        <w:tc>
          <w:tcPr>
            <w:tcW w:w="9997" w:type="dxa"/>
            <w:gridSpan w:val="3"/>
          </w:tcPr>
          <w:p w:rsidR="00C96C63" w:rsidRDefault="00C96C63" w:rsidP="0052673A">
            <w:pPr>
              <w:spacing w:before="240"/>
            </w:pPr>
            <w:r>
              <w:t>1 – Электропроводная проволока; 2 – Токоподводящий наконечник; 3- Направляющая втулка; 4 – Мундштук; 5 – Газовое сопло.</w:t>
            </w:r>
          </w:p>
        </w:tc>
      </w:tr>
    </w:tbl>
    <w:p w:rsidR="00C96C63" w:rsidRDefault="00F96ED8" w:rsidP="00DF1757">
      <w:pPr>
        <w:spacing w:before="240" w:line="276" w:lineRule="auto"/>
        <w:ind w:firstLine="709"/>
      </w:pPr>
      <w:r>
        <w:t xml:space="preserve">Шланг специальной конструкции имеет внутри спираль, по которой подаётся сварочная проволока. Спираль изолирована от токоведущих частей </w:t>
      </w:r>
      <w:proofErr w:type="spellStart"/>
      <w:r>
        <w:t>бензостойкой</w:t>
      </w:r>
      <w:proofErr w:type="spellEnd"/>
      <w:r>
        <w:t xml:space="preserve"> резиной. </w:t>
      </w:r>
      <w:r>
        <w:t>Вместе с то</w:t>
      </w:r>
      <w:r w:rsidR="00DF1757">
        <w:t>копроводяще</w:t>
      </w:r>
      <w:r>
        <w:t>й частью помещены</w:t>
      </w:r>
      <w:r w:rsidR="00DF1757">
        <w:t xml:space="preserve"> </w:t>
      </w:r>
      <w:r>
        <w:t xml:space="preserve">изолированные проводники </w:t>
      </w:r>
      <w:r w:rsidR="00DF1757">
        <w:t>цепе</w:t>
      </w:r>
      <w:r>
        <w:t>й управления. Снаружи шланг покрыт</w:t>
      </w:r>
      <w:r w:rsidR="00DF1757">
        <w:t xml:space="preserve"> </w:t>
      </w:r>
      <w:r>
        <w:t>резиновой оболочкой.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</w:tblGrid>
      <w:tr w:rsidR="00DF1757" w:rsidTr="001C79C8">
        <w:tc>
          <w:tcPr>
            <w:tcW w:w="7479" w:type="dxa"/>
          </w:tcPr>
          <w:p w:rsidR="00DF1757" w:rsidRDefault="00DF1757" w:rsidP="00DF1757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9BB7518" wp14:editId="578808D6">
                  <wp:extent cx="4601882" cy="1517368"/>
                  <wp:effectExtent l="0" t="0" r="8255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371" cy="1520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757" w:rsidRDefault="00DF1757" w:rsidP="00DF1757">
      <w:pPr>
        <w:spacing w:before="240" w:line="276" w:lineRule="auto"/>
        <w:ind w:firstLine="709"/>
      </w:pPr>
      <w:r>
        <w:t>Шланг присое</w:t>
      </w:r>
      <w:r>
        <w:t>д</w:t>
      </w:r>
      <w:r>
        <w:t>и</w:t>
      </w:r>
      <w:r>
        <w:t>н</w:t>
      </w:r>
      <w:r>
        <w:t xml:space="preserve">яется </w:t>
      </w:r>
      <w:r>
        <w:t>к</w:t>
      </w:r>
      <w:r>
        <w:t xml:space="preserve"> </w:t>
      </w:r>
      <w:r>
        <w:t>механизм</w:t>
      </w:r>
      <w:r>
        <w:t>у подачи проволоки специальным</w:t>
      </w:r>
      <w:r>
        <w:t xml:space="preserve"> </w:t>
      </w:r>
      <w:r>
        <w:t xml:space="preserve">разъемом. Для горелок </w:t>
      </w:r>
      <w:r>
        <w:t>ГДПГ-101-10</w:t>
      </w:r>
      <w:r>
        <w:t>,</w:t>
      </w:r>
      <w:r>
        <w:t xml:space="preserve"> ГДПГ-301- 8</w:t>
      </w:r>
      <w:r>
        <w:t xml:space="preserve"> и </w:t>
      </w:r>
      <w:r>
        <w:t>ГДПГ</w:t>
      </w:r>
      <w:r>
        <w:t>-501-4 п</w:t>
      </w:r>
      <w:r>
        <w:t>од</w:t>
      </w:r>
      <w:r>
        <w:t>ключ</w:t>
      </w:r>
      <w:r>
        <w:t>ен</w:t>
      </w:r>
      <w:r>
        <w:t>ие осуществляется через разъем ВКМ-03 с подводом воды.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DF1757" w:rsidTr="009D55B5">
        <w:trPr>
          <w:trHeight w:val="3041"/>
        </w:trPr>
        <w:tc>
          <w:tcPr>
            <w:tcW w:w="8330" w:type="dxa"/>
          </w:tcPr>
          <w:p w:rsidR="00DF1757" w:rsidRDefault="00DF1757" w:rsidP="001C79C8">
            <w:pPr>
              <w:spacing w:line="276" w:lineRule="auto"/>
            </w:pPr>
            <w:r w:rsidRPr="001C79C8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9D436F9" wp14:editId="1D4DAF5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21590</wp:posOffset>
                  </wp:positionV>
                  <wp:extent cx="5151120" cy="175704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88" y="21311"/>
                      <wp:lineTo x="21488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120" cy="175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79C8" w:rsidRDefault="001C79C8" w:rsidP="001C79C8">
      <w:pPr>
        <w:spacing w:before="240" w:line="276" w:lineRule="auto"/>
        <w:ind w:firstLine="709"/>
      </w:pPr>
      <w:r>
        <w:t>Горелки серий</w:t>
      </w:r>
      <w:r>
        <w:t>:</w:t>
      </w:r>
      <w:r>
        <w:t xml:space="preserve"> </w:t>
      </w:r>
      <w:r>
        <w:t>ГД</w:t>
      </w:r>
      <w:r>
        <w:t>ПГ</w:t>
      </w:r>
      <w:r>
        <w:t>-212,</w:t>
      </w:r>
      <w:r>
        <w:t xml:space="preserve"> </w:t>
      </w:r>
      <w:r>
        <w:t>ГД</w:t>
      </w:r>
      <w:r>
        <w:t>П</w:t>
      </w:r>
      <w:r>
        <w:t>Г-312, ГДПГ-512 имеют</w:t>
      </w:r>
      <w:r>
        <w:t xml:space="preserve"> </w:t>
      </w:r>
      <w:r>
        <w:t>«</w:t>
      </w:r>
      <w:proofErr w:type="spellStart"/>
      <w:r>
        <w:t>еврора</w:t>
      </w:r>
      <w:r>
        <w:t>зъё</w:t>
      </w:r>
      <w:r>
        <w:t>м</w:t>
      </w:r>
      <w:r>
        <w:t>ы</w:t>
      </w:r>
      <w:proofErr w:type="spellEnd"/>
      <w:r>
        <w:t xml:space="preserve">».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1C79C8" w:rsidTr="009D55B5">
        <w:tc>
          <w:tcPr>
            <w:tcW w:w="5070" w:type="dxa"/>
          </w:tcPr>
          <w:p w:rsidR="001C79C8" w:rsidRDefault="001C79C8" w:rsidP="001C79C8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98D3191" wp14:editId="08B342DF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635</wp:posOffset>
                  </wp:positionV>
                  <wp:extent cx="2599690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368" y="21301"/>
                      <wp:lineTo x="21368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F1757" w:rsidRDefault="001C79C8" w:rsidP="001C79C8">
      <w:pPr>
        <w:spacing w:before="240" w:line="276" w:lineRule="auto"/>
        <w:ind w:firstLine="709"/>
      </w:pPr>
      <w:r>
        <w:lastRenderedPageBreak/>
        <w:t>В комплект поставки горелок входят сменные спирали и токоведущие медные наконечники.</w:t>
      </w:r>
    </w:p>
    <w:p w:rsidR="009D55B5" w:rsidRDefault="009D55B5" w:rsidP="001C79C8">
      <w:pPr>
        <w:spacing w:before="240" w:line="276" w:lineRule="auto"/>
        <w:ind w:firstLine="709"/>
      </w:pPr>
      <w:r>
        <w:t>Конструкция горелки типа «ПУШ-ПУЛ»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9D55B5" w:rsidTr="009D55B5">
        <w:tc>
          <w:tcPr>
            <w:tcW w:w="7763" w:type="dxa"/>
          </w:tcPr>
          <w:p w:rsidR="009D55B5" w:rsidRDefault="009D55B5" w:rsidP="001C79C8">
            <w:pPr>
              <w:spacing w:before="24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C97B770" wp14:editId="63653D98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-1905</wp:posOffset>
                  </wp:positionV>
                  <wp:extent cx="3032760" cy="191198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37" y="21306"/>
                      <wp:lineTo x="21437" y="0"/>
                      <wp:lineTo x="0" y="0"/>
                    </wp:wrapPolygon>
                  </wp:wrapTight>
                  <wp:docPr id="16" name="Рисунок 16" descr="https://bookree.org/loader/img.php?dir=78663747aa6220db4d3ac06aaf6f37a5&amp;file=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ookree.org/loader/img.php?dir=78663747aa6220db4d3ac06aaf6f37a5&amp;file=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" t="10522" r="50444" b="52374"/>
                          <a:stretch/>
                        </pic:blipFill>
                        <pic:spPr bwMode="auto">
                          <a:xfrm>
                            <a:off x="0" y="0"/>
                            <a:ext cx="303276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55B5" w:rsidRDefault="009D55B5" w:rsidP="001C79C8">
      <w:pPr>
        <w:spacing w:before="240" w:line="276" w:lineRule="auto"/>
        <w:ind w:firstLine="709"/>
      </w:pPr>
      <w:r>
        <w:t>Технические характеристики горелок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1417"/>
        <w:gridCol w:w="1559"/>
        <w:gridCol w:w="993"/>
        <w:gridCol w:w="1701"/>
        <w:gridCol w:w="1417"/>
      </w:tblGrid>
      <w:tr w:rsidR="00D021C6" w:rsidRPr="009D55B5" w:rsidTr="00D021C6">
        <w:trPr>
          <w:trHeight w:val="86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Марка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Сварочный</w:t>
            </w:r>
            <w:r w:rsidR="00C61749"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 </w:t>
            </w: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ток, А</w:t>
            </w: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br/>
              <w:t>(</w:t>
            </w:r>
            <w:proofErr w:type="gramStart"/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ПН</w:t>
            </w:r>
            <w:proofErr w:type="gramEnd"/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= </w:t>
            </w:r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60%</w:t>
            </w: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9D55B5" w:rsidP="00D021C6">
            <w:pPr>
              <w:spacing w:after="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Диаметр</w:t>
            </w: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br/>
              <w:t>проволоки</w:t>
            </w:r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, </w:t>
            </w:r>
            <w:proofErr w:type="gramStart"/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мм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Длина шланга, </w:t>
            </w:r>
            <w:proofErr w:type="gramStart"/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C61749" w:rsidP="00B85701">
            <w:pPr>
              <w:spacing w:after="0" w:line="276" w:lineRule="auto"/>
              <w:ind w:right="10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Тип </w:t>
            </w:r>
            <w:r w:rsidR="009D55B5"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разъем</w:t>
            </w:r>
            <w:r w:rsidRPr="00C61749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9D55B5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Охлаждение</w:t>
            </w:r>
          </w:p>
        </w:tc>
      </w:tr>
      <w:tr w:rsidR="00D021C6" w:rsidRPr="009D55B5" w:rsidTr="00D021C6">
        <w:trPr>
          <w:trHeight w:val="3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ГДПГ-101-10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0,8-1,2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ВКМ-03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26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ГДПГ-212-1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0,8-1,2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ascii="Arial Unicode MS" w:eastAsia="Arial Unicode MS" w:hAnsi="Arial Unicode MS" w:cs="Arial Unicode MS"/>
                <w:color w:val="000000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D021C6" w:rsidRPr="009D55B5" w:rsidTr="00D021C6">
        <w:trPr>
          <w:trHeight w:val="28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ГДПГ-312-1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1-1,4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ВКМ-01(евро)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28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ГДПГ-512-1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28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C61749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ПГ-</w:t>
            </w: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B85701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 |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1,6-2; 1,6-3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Специальный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29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C61749" w:rsidP="00B85701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ГДП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ВКМ-03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Вода</w:t>
            </w:r>
          </w:p>
        </w:tc>
      </w:tr>
      <w:tr w:rsidR="00D021C6" w:rsidRPr="009D55B5" w:rsidTr="00D021C6">
        <w:trPr>
          <w:trHeight w:val="26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«Аг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0,8-1,2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29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C61749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гни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-10М 31</w:t>
            </w: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1,2; 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рораз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ъё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052D75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="00052D7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</w:tr>
      <w:tr w:rsidR="00D021C6" w:rsidRPr="009D55B5" w:rsidTr="00D021C6">
        <w:trPr>
          <w:trHeight w:val="28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Агн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10М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61749"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1,4; 1,6;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2*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D021C6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1C6" w:rsidRPr="009D55B5" w:rsidTr="00D021C6">
        <w:trPr>
          <w:trHeight w:val="39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C61749" w:rsidP="00B85701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«Агни-10М 3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85701" w:rsidRPr="00B85701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AI</w:t>
            </w:r>
            <w:r w:rsidR="009D55B5"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B85701" w:rsidP="00B85701">
            <w:pPr>
              <w:spacing w:after="0" w:line="276" w:lineRule="auto"/>
              <w:ind w:left="80" w:firstLine="5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**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1,8**</w:t>
            </w:r>
            <w:r w:rsidR="00D021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; 2**</w:t>
            </w: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5B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D021C6">
            <w:pPr>
              <w:spacing w:after="0" w:line="276" w:lineRule="auto"/>
              <w:ind w:left="132" w:right="131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5B5" w:rsidRPr="009D55B5" w:rsidRDefault="009D55B5" w:rsidP="00B85701">
            <w:pPr>
              <w:spacing w:after="0" w:line="276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D55B5" w:rsidRDefault="00052D75" w:rsidP="00052D75">
      <w:pPr>
        <w:spacing w:before="240" w:after="0" w:line="276" w:lineRule="auto"/>
        <w:ind w:firstLine="709"/>
      </w:pPr>
      <w:r>
        <w:t>* диаметр порошковой проволоки;</w:t>
      </w:r>
    </w:p>
    <w:p w:rsidR="00052D75" w:rsidRDefault="00052D75" w:rsidP="00052D75">
      <w:pPr>
        <w:spacing w:line="276" w:lineRule="auto"/>
        <w:ind w:firstLine="709"/>
      </w:pPr>
      <w:r>
        <w:t>**диаметр алюминиевой проволоки.</w:t>
      </w:r>
    </w:p>
    <w:p w:rsidR="00052D75" w:rsidRPr="00052D75" w:rsidRDefault="00052D75" w:rsidP="00052D75">
      <w:pPr>
        <w:spacing w:line="276" w:lineRule="auto"/>
        <w:ind w:firstLine="709"/>
        <w:rPr>
          <w:b/>
        </w:rPr>
      </w:pPr>
      <w:r w:rsidRPr="00052D75">
        <w:rPr>
          <w:b/>
        </w:rPr>
        <w:t xml:space="preserve">ПРАВИЛА </w:t>
      </w:r>
      <w:r>
        <w:rPr>
          <w:b/>
        </w:rPr>
        <w:t xml:space="preserve"> </w:t>
      </w:r>
      <w:r w:rsidRPr="00052D75">
        <w:rPr>
          <w:b/>
        </w:rPr>
        <w:t xml:space="preserve">ЭКСПЛУАТАЦИИ </w:t>
      </w:r>
      <w:r>
        <w:rPr>
          <w:b/>
        </w:rPr>
        <w:t xml:space="preserve"> </w:t>
      </w:r>
      <w:r w:rsidRPr="00052D75">
        <w:rPr>
          <w:b/>
        </w:rPr>
        <w:t>ГОРЕЛОК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73"/>
        <w:gridCol w:w="4786"/>
      </w:tblGrid>
      <w:tr w:rsidR="00C26E1D" w:rsidTr="004E0461">
        <w:trPr>
          <w:trHeight w:val="2276"/>
        </w:trPr>
        <w:tc>
          <w:tcPr>
            <w:tcW w:w="5211" w:type="dxa"/>
            <w:gridSpan w:val="2"/>
          </w:tcPr>
          <w:p w:rsidR="00C26E1D" w:rsidRDefault="00946B4A" w:rsidP="00C26E1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5460D0" wp14:editId="1D12CE07">
                      <wp:simplePos x="0" y="0"/>
                      <wp:positionH relativeFrom="column">
                        <wp:posOffset>43853</wp:posOffset>
                      </wp:positionH>
                      <wp:positionV relativeFrom="paragraph">
                        <wp:posOffset>-509868</wp:posOffset>
                      </wp:positionV>
                      <wp:extent cx="2276550" cy="627380"/>
                      <wp:effectExtent l="0" t="0" r="28575" b="2032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6550" cy="627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9" o:spid="_x0000_s1026" style="position:absolute;margin-left:3.45pt;margin-top:-40.15pt;width:179.25pt;height:4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769A70" wp14:editId="620FB35C">
                      <wp:simplePos x="0" y="0"/>
                      <wp:positionH relativeFrom="column">
                        <wp:posOffset>-3123453</wp:posOffset>
                      </wp:positionH>
                      <wp:positionV relativeFrom="paragraph">
                        <wp:posOffset>734882</wp:posOffset>
                      </wp:positionV>
                      <wp:extent cx="2265045" cy="478117"/>
                      <wp:effectExtent l="0" t="0" r="20955" b="1778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045" cy="4781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1" o:spid="_x0000_s1026" style="position:absolute;margin-left:-245.95pt;margin-top:57.85pt;width:178.35pt;height:37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F60AB9D" wp14:editId="0AA45BB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5715</wp:posOffset>
                  </wp:positionV>
                  <wp:extent cx="3023870" cy="1204595"/>
                  <wp:effectExtent l="0" t="0" r="5080" b="0"/>
                  <wp:wrapTight wrapText="bothSides">
                    <wp:wrapPolygon edited="0">
                      <wp:start x="0" y="0"/>
                      <wp:lineTo x="0" y="21179"/>
                      <wp:lineTo x="21500" y="21179"/>
                      <wp:lineTo x="21500" y="0"/>
                      <wp:lineTo x="0" y="0"/>
                    </wp:wrapPolygon>
                  </wp:wrapTight>
                  <wp:docPr id="17" name="Рисунок 17" descr="https://bookree.org/loader/img.php?dir=78663747aa6220db4d3ac06aaf6f37a5&amp;file=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ookree.org/loader/img.php?dir=78663747aa6220db4d3ac06aaf6f37a5&amp;file=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4" t="14280" r="2880" b="62150"/>
                          <a:stretch/>
                        </pic:blipFill>
                        <pic:spPr bwMode="auto">
                          <a:xfrm>
                            <a:off x="0" y="0"/>
                            <a:ext cx="302387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26E1D" w:rsidRDefault="00C26E1D" w:rsidP="00946B4A">
            <w:pPr>
              <w:spacing w:line="276" w:lineRule="auto"/>
              <w:ind w:left="109" w:firstLine="283"/>
            </w:pPr>
            <w:r>
              <w:t>1. При изменении диаметра или марки электродной проволоки* необходимо заменить направляющую  спираль и токопроводящий наконечник.</w:t>
            </w:r>
          </w:p>
          <w:p w:rsidR="00C26E1D" w:rsidRDefault="00C26E1D" w:rsidP="00C26E1D">
            <w:pPr>
              <w:rPr>
                <w:noProof/>
                <w:lang w:eastAsia="ru-RU"/>
              </w:rPr>
            </w:pPr>
          </w:p>
        </w:tc>
      </w:tr>
      <w:tr w:rsidR="00946B4A" w:rsidTr="004E0461">
        <w:tc>
          <w:tcPr>
            <w:tcW w:w="5138" w:type="dxa"/>
          </w:tcPr>
          <w:p w:rsidR="00946B4A" w:rsidRDefault="00E56684" w:rsidP="00052D75">
            <w:pPr>
              <w:spacing w:line="276" w:lineRule="auto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DE9B92" wp14:editId="1502FA85">
                      <wp:simplePos x="0" y="0"/>
                      <wp:positionH relativeFrom="column">
                        <wp:posOffset>2493757</wp:posOffset>
                      </wp:positionH>
                      <wp:positionV relativeFrom="paragraph">
                        <wp:posOffset>-1227305</wp:posOffset>
                      </wp:positionV>
                      <wp:extent cx="633506" cy="346374"/>
                      <wp:effectExtent l="0" t="0" r="14605" b="158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506" cy="3463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96.35pt;margin-top:-96.65pt;width:49.9pt;height:2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" fillcolor="white [3212]" strokecolor="white [3212]" strokeweight="2pt"/>
                  </w:pict>
                </mc:Fallback>
              </mc:AlternateContent>
            </w:r>
            <w:r w:rsidR="00946B4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5188EC" wp14:editId="08FE9FF4">
                      <wp:simplePos x="0" y="0"/>
                      <wp:positionH relativeFrom="column">
                        <wp:posOffset>55805</wp:posOffset>
                      </wp:positionH>
                      <wp:positionV relativeFrom="paragraph">
                        <wp:posOffset>-565262</wp:posOffset>
                      </wp:positionV>
                      <wp:extent cx="2587812" cy="735106"/>
                      <wp:effectExtent l="0" t="0" r="22225" b="2730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7812" cy="7351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2" o:spid="_x0000_s1026" style="position:absolute;margin-left:4.4pt;margin-top:-44.5pt;width:203.75pt;height:5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" fillcolor="white [3212]" strokecolor="white [3212]" strokeweight="2pt"/>
                  </w:pict>
                </mc:Fallback>
              </mc:AlternateContent>
            </w:r>
            <w:r w:rsidR="00946B4A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B4AFB6E" wp14:editId="769C6FB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312547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460" y="21172"/>
                      <wp:lineTo x="21460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9" t="33739" r="4093" b="42803"/>
                          <a:stretch/>
                        </pic:blipFill>
                        <pic:spPr bwMode="auto">
                          <a:xfrm>
                            <a:off x="0" y="0"/>
                            <a:ext cx="312547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9" w:type="dxa"/>
            <w:gridSpan w:val="2"/>
          </w:tcPr>
          <w:p w:rsidR="00946B4A" w:rsidRDefault="00946B4A" w:rsidP="00946B4A">
            <w:pPr>
              <w:spacing w:line="276" w:lineRule="auto"/>
              <w:ind w:left="107" w:firstLine="425"/>
            </w:pPr>
            <w:r>
              <w:t>2. Перед сваркой продуть горелку сжатым воздухом.</w:t>
            </w:r>
          </w:p>
          <w:p w:rsidR="00946B4A" w:rsidRDefault="00946B4A" w:rsidP="00052D75">
            <w:pPr>
              <w:spacing w:line="276" w:lineRule="auto"/>
            </w:pPr>
          </w:p>
        </w:tc>
      </w:tr>
      <w:tr w:rsidR="00E56684" w:rsidTr="004E0461">
        <w:tc>
          <w:tcPr>
            <w:tcW w:w="5138" w:type="dxa"/>
          </w:tcPr>
          <w:p w:rsidR="00E56684" w:rsidRDefault="00E56684" w:rsidP="00052D7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F653843" wp14:editId="792C5248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635</wp:posOffset>
                  </wp:positionV>
                  <wp:extent cx="2470150" cy="1308735"/>
                  <wp:effectExtent l="0" t="0" r="6350" b="5715"/>
                  <wp:wrapTight wrapText="bothSides">
                    <wp:wrapPolygon edited="0">
                      <wp:start x="0" y="0"/>
                      <wp:lineTo x="0" y="21380"/>
                      <wp:lineTo x="21489" y="21380"/>
                      <wp:lineTo x="21489" y="0"/>
                      <wp:lineTo x="0" y="0"/>
                    </wp:wrapPolygon>
                  </wp:wrapTight>
                  <wp:docPr id="27" name="Рисунок 27" descr="https://bookree.org/loader/img.php?dir=78663747aa6220db4d3ac06aaf6f37a5&amp;file=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ookree.org/loader/img.php?dir=78663747aa6220db4d3ac06aaf6f37a5&amp;file=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6" t="44897" r="11728" b="30954"/>
                          <a:stretch/>
                        </pic:blipFill>
                        <pic:spPr bwMode="auto">
                          <a:xfrm>
                            <a:off x="0" y="0"/>
                            <a:ext cx="247015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9" w:type="dxa"/>
            <w:gridSpan w:val="2"/>
          </w:tcPr>
          <w:p w:rsidR="00E56684" w:rsidRDefault="00E56684" w:rsidP="00946B4A">
            <w:pPr>
              <w:spacing w:line="276" w:lineRule="auto"/>
              <w:ind w:left="107" w:firstLine="425"/>
            </w:pPr>
            <w:r>
              <w:t>3. Перед заправкой проволоки в направляющий канал закруглить её конец напильником.</w:t>
            </w:r>
          </w:p>
        </w:tc>
      </w:tr>
      <w:tr w:rsidR="00482B15" w:rsidTr="004E0461">
        <w:tc>
          <w:tcPr>
            <w:tcW w:w="9997" w:type="dxa"/>
            <w:gridSpan w:val="3"/>
          </w:tcPr>
          <w:p w:rsidR="00482B15" w:rsidRDefault="00482B15" w:rsidP="003624A9">
            <w:pPr>
              <w:spacing w:line="276" w:lineRule="auto"/>
              <w:ind w:firstLine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*В отечественных горелках используются две спирали для стальной проволоки диаметром 0,8 – 1,2 и 1,4 – 2,2 мм.</w:t>
            </w:r>
          </w:p>
          <w:p w:rsidR="00482B15" w:rsidRDefault="00482B15" w:rsidP="00482B15">
            <w:pPr>
              <w:spacing w:line="276" w:lineRule="auto"/>
              <w:ind w:left="107" w:firstLine="42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Дляалюминиевой проволоки применяется тефлоновая напрвляющая.</w:t>
            </w:r>
          </w:p>
          <w:p w:rsidR="00482B15" w:rsidRDefault="00482B15" w:rsidP="004E0461">
            <w:pPr>
              <w:spacing w:line="276" w:lineRule="auto"/>
              <w:ind w:left="107" w:firstLine="425"/>
            </w:pPr>
            <w:r>
              <w:t>В зарубежных горелках направляющий тефлоновый канал и опорную спираль, а также токопроводящую трубку с наконечником заменяют при изменении диаметра проволоки через каждые 0,2 мм</w:t>
            </w:r>
            <w:r>
              <w:t>.</w:t>
            </w:r>
          </w:p>
          <w:p w:rsidR="004E0461" w:rsidRDefault="004E0461" w:rsidP="004E0461">
            <w:pPr>
              <w:spacing w:line="276" w:lineRule="auto"/>
              <w:ind w:left="107" w:firstLine="425"/>
            </w:pPr>
          </w:p>
        </w:tc>
      </w:tr>
      <w:tr w:rsidR="00E56684" w:rsidTr="004E0461">
        <w:tc>
          <w:tcPr>
            <w:tcW w:w="5138" w:type="dxa"/>
          </w:tcPr>
          <w:p w:rsidR="00482B15" w:rsidRDefault="00482B15" w:rsidP="00052D7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60BC4" wp14:editId="33DE1713">
                  <wp:extent cx="2271059" cy="1924248"/>
                  <wp:effectExtent l="0" t="0" r="0" b="0"/>
                  <wp:docPr id="28" name="Рисунок 28" descr="https://bookree.org/loader/img.php?dir=78663747aa6220db4d3ac06aaf6f37a5&amp;file=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ookree.org/loader/img.php?dir=78663747aa6220db4d3ac06aaf6f37a5&amp;file=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" t="4309" r="71375" b="70132"/>
                          <a:stretch/>
                        </pic:blipFill>
                        <pic:spPr bwMode="auto">
                          <a:xfrm>
                            <a:off x="0" y="0"/>
                            <a:ext cx="2271059" cy="19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gridSpan w:val="2"/>
          </w:tcPr>
          <w:p w:rsidR="00E56684" w:rsidRDefault="00482B15" w:rsidP="0030484C">
            <w:pPr>
              <w:spacing w:line="276" w:lineRule="auto"/>
              <w:ind w:left="107" w:firstLine="425"/>
            </w:pPr>
            <w:r>
              <w:t xml:space="preserve">4. До начала сварки проверить осевую «игру» (люфт) проволоки в канале горелки </w:t>
            </w:r>
            <w:proofErr w:type="gramStart"/>
            <w:r>
              <w:t xml:space="preserve">( </w:t>
            </w:r>
            <w:proofErr w:type="gramEnd"/>
            <w:r>
              <w:t>выпустить ориентировочно 8-12 мм проволоки и пошевелить рукой).</w:t>
            </w:r>
          </w:p>
        </w:tc>
      </w:tr>
      <w:tr w:rsidR="00E56684" w:rsidTr="004E0461">
        <w:tc>
          <w:tcPr>
            <w:tcW w:w="5138" w:type="dxa"/>
          </w:tcPr>
          <w:p w:rsidR="00E56684" w:rsidRDefault="00482B15" w:rsidP="00052D7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A5253" wp14:editId="05F4EC6F">
                  <wp:extent cx="2292615" cy="1344706"/>
                  <wp:effectExtent l="0" t="0" r="0" b="8255"/>
                  <wp:docPr id="29" name="Рисунок 29" descr="https://bookree.org/loader/img.php?dir=78663747aa6220db4d3ac06aaf6f37a5&amp;file=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ookree.org/loader/img.php?dir=78663747aa6220db4d3ac06aaf6f37a5&amp;file=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t="30997" r="71992" b="51332"/>
                          <a:stretch/>
                        </pic:blipFill>
                        <pic:spPr bwMode="auto">
                          <a:xfrm>
                            <a:off x="0" y="0"/>
                            <a:ext cx="2297021" cy="13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gridSpan w:val="2"/>
          </w:tcPr>
          <w:p w:rsidR="00E56684" w:rsidRDefault="0030484C" w:rsidP="0030484C">
            <w:pPr>
              <w:spacing w:line="276" w:lineRule="auto"/>
              <w:ind w:left="107" w:firstLine="425"/>
            </w:pPr>
            <w:r>
              <w:t>5. Необходимо постоянно следить за естественным износом токоподводящего наконечника. При чрезмерном износе наконечник заменить.</w:t>
            </w:r>
          </w:p>
        </w:tc>
      </w:tr>
      <w:tr w:rsidR="00E56684" w:rsidTr="004E0461">
        <w:tc>
          <w:tcPr>
            <w:tcW w:w="5138" w:type="dxa"/>
          </w:tcPr>
          <w:p w:rsidR="00E56684" w:rsidRDefault="0030484C" w:rsidP="00052D7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8A03C" wp14:editId="1DA8008E">
                  <wp:extent cx="3029519" cy="1780988"/>
                  <wp:effectExtent l="0" t="0" r="0" b="0"/>
                  <wp:docPr id="30" name="Рисунок 30" descr="https://bookree.org/loader/img.php?dir=78663747aa6220db4d3ac06aaf6f37a5&amp;file=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ookree.org/loader/img.php?dir=78663747aa6220db4d3ac06aaf6f37a5&amp;file=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1" t="48509" r="71601" b="33532"/>
                          <a:stretch/>
                        </pic:blipFill>
                        <pic:spPr bwMode="auto">
                          <a:xfrm>
                            <a:off x="0" y="0"/>
                            <a:ext cx="3033037" cy="178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gridSpan w:val="2"/>
          </w:tcPr>
          <w:p w:rsidR="00E56684" w:rsidRDefault="0030484C" w:rsidP="0030484C">
            <w:pPr>
              <w:spacing w:line="276" w:lineRule="auto"/>
              <w:ind w:left="107" w:firstLine="425"/>
            </w:pPr>
            <w:r>
              <w:t>6. В процессе сварки следить за надёжной затяжкой  токоподводящего наконечника.</w:t>
            </w:r>
          </w:p>
        </w:tc>
      </w:tr>
      <w:tr w:rsidR="0030484C" w:rsidTr="004E0461">
        <w:tc>
          <w:tcPr>
            <w:tcW w:w="5138" w:type="dxa"/>
          </w:tcPr>
          <w:p w:rsidR="0030484C" w:rsidRDefault="0030484C" w:rsidP="00052D7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581BB6" wp14:editId="7D2BBC3A">
                  <wp:extent cx="2480235" cy="1874729"/>
                  <wp:effectExtent l="0" t="0" r="0" b="0"/>
                  <wp:docPr id="31" name="Рисунок 31" descr="https://bookree.org/loader/img.php?dir=78663747aa6220db4d3ac06aaf6f37a5&amp;file=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ookree.org/loader/img.php?dir=78663747aa6220db4d3ac06aaf6f37a5&amp;file=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9" t="64657" r="71976" b="13565"/>
                          <a:stretch/>
                        </pic:blipFill>
                        <pic:spPr bwMode="auto">
                          <a:xfrm>
                            <a:off x="0" y="0"/>
                            <a:ext cx="2483621" cy="187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gridSpan w:val="2"/>
          </w:tcPr>
          <w:p w:rsidR="0030484C" w:rsidRDefault="0030484C" w:rsidP="00946B4A">
            <w:pPr>
              <w:spacing w:line="276" w:lineRule="auto"/>
              <w:ind w:left="107" w:firstLine="425"/>
            </w:pPr>
            <w:r>
              <w:t xml:space="preserve">7. </w:t>
            </w:r>
            <w:r w:rsidR="004E0461">
              <w:t>При сварке регулярно очищать сопло и токопроводящий наконечник от брызг металла.</w:t>
            </w:r>
          </w:p>
        </w:tc>
      </w:tr>
    </w:tbl>
    <w:p w:rsidR="00C26E1D" w:rsidRDefault="00C26E1D" w:rsidP="00052D75">
      <w:pPr>
        <w:spacing w:line="276" w:lineRule="auto"/>
        <w:ind w:firstLine="709"/>
      </w:pPr>
    </w:p>
    <w:p w:rsidR="00975E14" w:rsidRPr="00613969" w:rsidRDefault="00975E14" w:rsidP="00975E14">
      <w:pPr>
        <w:ind w:firstLine="709"/>
        <w:rPr>
          <w:b/>
        </w:rPr>
      </w:pPr>
      <w:r w:rsidRPr="00613969">
        <w:rPr>
          <w:b/>
        </w:rPr>
        <w:t>ОТВЕТИТЬ НА ВОПРОСЫ</w:t>
      </w:r>
    </w:p>
    <w:p w:rsidR="004E0461" w:rsidRDefault="00975E14" w:rsidP="00052D75">
      <w:pPr>
        <w:spacing w:line="276" w:lineRule="auto"/>
        <w:ind w:firstLine="709"/>
      </w:pPr>
      <w:r>
        <w:t>1. Для каких целей применяют сварочную горелку?</w:t>
      </w:r>
    </w:p>
    <w:p w:rsidR="00975E14" w:rsidRDefault="00681ABA" w:rsidP="00052D75">
      <w:pPr>
        <w:spacing w:line="276" w:lineRule="auto"/>
        <w:ind w:firstLine="709"/>
      </w:pPr>
      <w:r>
        <w:t>2. Из каких частей состоит токопроводящий наконечник:</w:t>
      </w:r>
    </w:p>
    <w:tbl>
      <w:tblPr>
        <w:tblStyle w:val="a3"/>
        <w:tblW w:w="0" w:type="auto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69"/>
      </w:tblGrid>
      <w:tr w:rsidR="00681ABA" w:rsidTr="00681ABA">
        <w:tc>
          <w:tcPr>
            <w:tcW w:w="3369" w:type="dxa"/>
            <w:shd w:val="clear" w:color="auto" w:fill="FFFFFF" w:themeFill="background1"/>
          </w:tcPr>
          <w:p w:rsidR="00681ABA" w:rsidRDefault="00681ABA" w:rsidP="00052D7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CAEC5B2" wp14:editId="17E303BA">
                  <wp:extent cx="2000250" cy="1057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ABA" w:rsidRDefault="00681ABA" w:rsidP="00681ABA">
      <w:pPr>
        <w:spacing w:after="0" w:line="276" w:lineRule="auto"/>
        <w:ind w:firstLine="709"/>
        <w:rPr>
          <w:noProof/>
          <w:lang w:eastAsia="ru-RU"/>
        </w:rPr>
      </w:pPr>
    </w:p>
    <w:p w:rsidR="00681ABA" w:rsidRDefault="00681ABA" w:rsidP="00052D7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3. Какую роль играет гибкий шланг</w:t>
      </w:r>
      <w:r>
        <w:rPr>
          <w:noProof/>
          <w:lang w:eastAsia="ru-RU"/>
        </w:rPr>
        <w:t xml:space="preserve"> горелки?</w:t>
      </w:r>
    </w:p>
    <w:p w:rsidR="00681ABA" w:rsidRDefault="006E64D3" w:rsidP="00052D7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4. Что нужно сделать с горелкой перед сваркой?</w:t>
      </w:r>
    </w:p>
    <w:p w:rsidR="00681ABA" w:rsidRDefault="00681ABA" w:rsidP="00052D75">
      <w:pPr>
        <w:spacing w:line="276" w:lineRule="auto"/>
        <w:ind w:firstLine="709"/>
      </w:pPr>
      <w:bookmarkStart w:id="0" w:name="_GoBack"/>
      <w:bookmarkEnd w:id="0"/>
    </w:p>
    <w:p w:rsidR="00975E14" w:rsidRDefault="00975E14" w:rsidP="00975E14">
      <w:pPr>
        <w:spacing w:line="276" w:lineRule="auto"/>
        <w:ind w:firstLine="708"/>
      </w:pPr>
      <w:r>
        <w:t xml:space="preserve">ОТВЕТЫ ПРИСЫЛАТЬ НА АДРЕС: </w:t>
      </w:r>
      <w:hyperlink r:id="rId32" w:history="1">
        <w:r w:rsidRPr="0083198C">
          <w:rPr>
            <w:rStyle w:val="a9"/>
            <w:lang w:val="en-US"/>
          </w:rPr>
          <w:t>kopytin</w:t>
        </w:r>
        <w:r w:rsidRPr="0071475A">
          <w:rPr>
            <w:rStyle w:val="a9"/>
          </w:rPr>
          <w:t>.</w:t>
        </w:r>
        <w:r w:rsidRPr="0083198C">
          <w:rPr>
            <w:rStyle w:val="a9"/>
            <w:lang w:val="en-US"/>
          </w:rPr>
          <w:t>andrej</w:t>
        </w:r>
        <w:r w:rsidRPr="0071475A">
          <w:rPr>
            <w:rStyle w:val="a9"/>
          </w:rPr>
          <w:t>@</w:t>
        </w:r>
        <w:r w:rsidRPr="0083198C">
          <w:rPr>
            <w:rStyle w:val="a9"/>
            <w:lang w:val="en-US"/>
          </w:rPr>
          <w:t>yandex</w:t>
        </w:r>
        <w:r w:rsidRPr="0071475A">
          <w:rPr>
            <w:rStyle w:val="a9"/>
          </w:rPr>
          <w:t>.</w:t>
        </w:r>
        <w:proofErr w:type="spellStart"/>
        <w:r w:rsidRPr="0083198C">
          <w:rPr>
            <w:rStyle w:val="a9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1B670F">
        <w:t>Оборудование сварочного поста</w:t>
      </w:r>
      <w:r>
        <w:t xml:space="preserve"> </w:t>
      </w:r>
      <w:r>
        <w:t>5</w:t>
      </w:r>
      <w:r>
        <w:t>».</w:t>
      </w:r>
    </w:p>
    <w:p w:rsidR="00975E14" w:rsidRPr="00C21430" w:rsidRDefault="00975E14" w:rsidP="00975E14">
      <w:pPr>
        <w:spacing w:line="276" w:lineRule="auto"/>
        <w:ind w:firstLine="708"/>
        <w:rPr>
          <w:color w:val="FF0000"/>
        </w:rPr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p w:rsidR="00975E14" w:rsidRDefault="00975E14" w:rsidP="00052D75">
      <w:pPr>
        <w:spacing w:line="276" w:lineRule="auto"/>
        <w:ind w:firstLine="709"/>
      </w:pPr>
    </w:p>
    <w:p w:rsidR="00C26E1D" w:rsidRDefault="00C26E1D" w:rsidP="00052D75">
      <w:pPr>
        <w:spacing w:line="276" w:lineRule="auto"/>
        <w:ind w:firstLine="709"/>
      </w:pPr>
    </w:p>
    <w:p w:rsidR="00C26E1D" w:rsidRDefault="00C26E1D" w:rsidP="00052D75">
      <w:pPr>
        <w:spacing w:line="276" w:lineRule="auto"/>
        <w:ind w:firstLine="709"/>
      </w:pPr>
    </w:p>
    <w:p w:rsidR="00C26E1D" w:rsidRDefault="00C26E1D" w:rsidP="00052D75">
      <w:pPr>
        <w:spacing w:line="276" w:lineRule="auto"/>
        <w:ind w:firstLine="709"/>
      </w:pPr>
    </w:p>
    <w:p w:rsidR="00C26E1D" w:rsidRDefault="00C26E1D" w:rsidP="00052D75">
      <w:pPr>
        <w:spacing w:line="276" w:lineRule="auto"/>
        <w:ind w:firstLine="709"/>
      </w:pPr>
    </w:p>
    <w:p w:rsidR="00C26E1D" w:rsidRPr="005C3320" w:rsidRDefault="00C26E1D" w:rsidP="00052D75">
      <w:pPr>
        <w:spacing w:line="276" w:lineRule="auto"/>
        <w:ind w:firstLine="709"/>
      </w:pPr>
    </w:p>
    <w:sectPr w:rsidR="00C26E1D" w:rsidRPr="005C3320" w:rsidSect="00C26E1D">
      <w:pgSz w:w="11906" w:h="16838"/>
      <w:pgMar w:top="567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5B5" w:rsidRDefault="009D55B5" w:rsidP="009D55B5">
      <w:pPr>
        <w:spacing w:after="0"/>
      </w:pPr>
      <w:r>
        <w:separator/>
      </w:r>
    </w:p>
  </w:endnote>
  <w:endnote w:type="continuationSeparator" w:id="0">
    <w:p w:rsidR="009D55B5" w:rsidRDefault="009D55B5" w:rsidP="009D55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5B5" w:rsidRDefault="009D55B5" w:rsidP="009D55B5">
      <w:pPr>
        <w:spacing w:after="0"/>
      </w:pPr>
      <w:r>
        <w:separator/>
      </w:r>
    </w:p>
  </w:footnote>
  <w:footnote w:type="continuationSeparator" w:id="0">
    <w:p w:rsidR="009D55B5" w:rsidRDefault="009D55B5" w:rsidP="009D55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C2E"/>
    <w:multiLevelType w:val="hybridMultilevel"/>
    <w:tmpl w:val="BEC40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304898"/>
    <w:multiLevelType w:val="hybridMultilevel"/>
    <w:tmpl w:val="2288272E"/>
    <w:lvl w:ilvl="0" w:tplc="8AF69734">
      <w:start w:val="500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015"/>
    <w:rsid w:val="00052D75"/>
    <w:rsid w:val="001C79C8"/>
    <w:rsid w:val="00284E3D"/>
    <w:rsid w:val="0030484C"/>
    <w:rsid w:val="003217C5"/>
    <w:rsid w:val="003624A9"/>
    <w:rsid w:val="003E38D6"/>
    <w:rsid w:val="003F1015"/>
    <w:rsid w:val="00454ED0"/>
    <w:rsid w:val="00482B15"/>
    <w:rsid w:val="004E0461"/>
    <w:rsid w:val="0052673A"/>
    <w:rsid w:val="0053496F"/>
    <w:rsid w:val="005C3320"/>
    <w:rsid w:val="00681ABA"/>
    <w:rsid w:val="006E64D3"/>
    <w:rsid w:val="00946B4A"/>
    <w:rsid w:val="0095582C"/>
    <w:rsid w:val="00975E14"/>
    <w:rsid w:val="009D55B5"/>
    <w:rsid w:val="00B85701"/>
    <w:rsid w:val="00C26E1D"/>
    <w:rsid w:val="00C61749"/>
    <w:rsid w:val="00C96C63"/>
    <w:rsid w:val="00CB56CD"/>
    <w:rsid w:val="00D021C6"/>
    <w:rsid w:val="00DF1757"/>
    <w:rsid w:val="00E56684"/>
    <w:rsid w:val="00F33651"/>
    <w:rsid w:val="00F9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015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496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9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38D6"/>
    <w:pPr>
      <w:ind w:left="720"/>
      <w:contextualSpacing/>
    </w:pPr>
  </w:style>
  <w:style w:type="character" w:customStyle="1" w:styleId="2">
    <w:name w:val="Сноска (2)_"/>
    <w:basedOn w:val="a0"/>
    <w:link w:val="20"/>
    <w:rsid w:val="009D55B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7">
    <w:name w:val="Сноска_"/>
    <w:basedOn w:val="a0"/>
    <w:link w:val="a8"/>
    <w:rsid w:val="009D55B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Сноска (2)"/>
    <w:basedOn w:val="a"/>
    <w:link w:val="2"/>
    <w:rsid w:val="009D55B5"/>
    <w:pPr>
      <w:shd w:val="clear" w:color="auto" w:fill="FFFFFF"/>
      <w:spacing w:after="0" w:line="187" w:lineRule="exact"/>
    </w:pPr>
    <w:rPr>
      <w:rFonts w:eastAsia="Times New Roman" w:cs="Times New Roman"/>
      <w:sz w:val="18"/>
      <w:szCs w:val="18"/>
    </w:rPr>
  </w:style>
  <w:style w:type="paragraph" w:customStyle="1" w:styleId="a8">
    <w:name w:val="Сноска"/>
    <w:basedOn w:val="a"/>
    <w:link w:val="a7"/>
    <w:rsid w:val="009D55B5"/>
    <w:pPr>
      <w:shd w:val="clear" w:color="auto" w:fill="FFFFFF"/>
      <w:spacing w:after="0" w:line="187" w:lineRule="exact"/>
    </w:pPr>
    <w:rPr>
      <w:rFonts w:eastAsia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75E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015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496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9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38D6"/>
    <w:pPr>
      <w:ind w:left="720"/>
      <w:contextualSpacing/>
    </w:pPr>
  </w:style>
  <w:style w:type="character" w:customStyle="1" w:styleId="2">
    <w:name w:val="Сноска (2)_"/>
    <w:basedOn w:val="a0"/>
    <w:link w:val="20"/>
    <w:rsid w:val="009D55B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7">
    <w:name w:val="Сноска_"/>
    <w:basedOn w:val="a0"/>
    <w:link w:val="a8"/>
    <w:rsid w:val="009D55B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Сноска (2)"/>
    <w:basedOn w:val="a"/>
    <w:link w:val="2"/>
    <w:rsid w:val="009D55B5"/>
    <w:pPr>
      <w:shd w:val="clear" w:color="auto" w:fill="FFFFFF"/>
      <w:spacing w:after="0" w:line="187" w:lineRule="exact"/>
    </w:pPr>
    <w:rPr>
      <w:rFonts w:eastAsia="Times New Roman" w:cs="Times New Roman"/>
      <w:sz w:val="18"/>
      <w:szCs w:val="18"/>
    </w:rPr>
  </w:style>
  <w:style w:type="paragraph" w:customStyle="1" w:styleId="a8">
    <w:name w:val="Сноска"/>
    <w:basedOn w:val="a"/>
    <w:link w:val="a7"/>
    <w:rsid w:val="009D55B5"/>
    <w:pPr>
      <w:shd w:val="clear" w:color="auto" w:fill="FFFFFF"/>
      <w:spacing w:after="0" w:line="187" w:lineRule="exact"/>
    </w:pPr>
    <w:rPr>
      <w:rFonts w:eastAsia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75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yperlink" Target="mailto:kopytin.andrej@yandex.ru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2020-04-14T09:27:00Z</dcterms:created>
  <dcterms:modified xsi:type="dcterms:W3CDTF">2020-04-14T13:18:00Z</dcterms:modified>
</cp:coreProperties>
</file>