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B9" w:rsidRPr="009968F5" w:rsidRDefault="007160B9" w:rsidP="007160B9">
      <w:pPr>
        <w:spacing w:line="276" w:lineRule="auto"/>
        <w:jc w:val="center"/>
        <w:rPr>
          <w:b/>
        </w:rPr>
      </w:pPr>
      <w:r>
        <w:rPr>
          <w:b/>
        </w:rPr>
        <w:t>02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7160B9" w:rsidRPr="009968F5" w:rsidRDefault="007160B9" w:rsidP="007160B9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7160B9" w:rsidRDefault="007160B9" w:rsidP="007160B9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технологии частично механизированной сварки плавлением в защитном газе углеродистых и низколегированных сталей.</w:t>
      </w:r>
    </w:p>
    <w:p w:rsidR="007160B9" w:rsidRPr="005E4B53" w:rsidRDefault="007160B9" w:rsidP="007160B9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7160B9" w:rsidRDefault="007160B9" w:rsidP="007160B9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7160B9" w:rsidRDefault="007160B9" w:rsidP="007160B9">
      <w:pPr>
        <w:spacing w:after="0" w:line="276" w:lineRule="auto"/>
      </w:pPr>
      <w:r>
        <w:t>1. Познакомиться с технологией выполнения частично механизированной сварки плавлением в защитном газе углеродистых и малолегированных сталей.</w:t>
      </w:r>
    </w:p>
    <w:p w:rsidR="007160B9" w:rsidRDefault="007160B9" w:rsidP="007160B9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95582C" w:rsidRDefault="00B02DAC" w:rsidP="00B02DAC">
      <w:pPr>
        <w:spacing w:line="276" w:lineRule="auto"/>
        <w:ind w:firstLine="709"/>
        <w:jc w:val="center"/>
      </w:pPr>
      <w:r>
        <w:t>ТЕХНОЛОГИЯ СВАРКИ СРЕДИЕ ЛЕГИРОВАННЫХ (ТЕПЛОУСТОЙЧИВЫХ) И ВЫСОКОЛЕГИРОВАННЫХ (НЕРЖАВЕЮЩИХ) СТАЛЕЙ</w:t>
      </w:r>
    </w:p>
    <w:p w:rsidR="006762AF" w:rsidRDefault="006762AF" w:rsidP="006762AF">
      <w:pPr>
        <w:spacing w:after="0" w:line="276" w:lineRule="auto"/>
        <w:ind w:firstLine="70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4394"/>
        <w:gridCol w:w="816"/>
      </w:tblGrid>
      <w:tr w:rsidR="00B02DAC" w:rsidTr="00EB3B84">
        <w:tc>
          <w:tcPr>
            <w:tcW w:w="2943" w:type="dxa"/>
            <w:gridSpan w:val="2"/>
          </w:tcPr>
          <w:p w:rsidR="00B02DAC" w:rsidRPr="00DC345F" w:rsidRDefault="00B02DAC" w:rsidP="00EB3B84">
            <w:pPr>
              <w:spacing w:line="276" w:lineRule="auto"/>
              <w:jc w:val="center"/>
              <w:rPr>
                <w:b/>
              </w:rPr>
            </w:pPr>
            <w:r w:rsidRPr="00DC345F">
              <w:rPr>
                <w:b/>
              </w:rPr>
              <w:t>Марка стали</w:t>
            </w:r>
          </w:p>
        </w:tc>
        <w:tc>
          <w:tcPr>
            <w:tcW w:w="1418" w:type="dxa"/>
          </w:tcPr>
          <w:p w:rsidR="00B02DAC" w:rsidRPr="00DC345F" w:rsidRDefault="00B02DAC" w:rsidP="00EB3B84">
            <w:pPr>
              <w:jc w:val="center"/>
              <w:rPr>
                <w:b/>
              </w:rPr>
            </w:pPr>
            <w:r w:rsidRPr="00DC345F">
              <w:rPr>
                <w:b/>
              </w:rPr>
              <w:t>Свариваемость</w:t>
            </w:r>
          </w:p>
        </w:tc>
        <w:tc>
          <w:tcPr>
            <w:tcW w:w="5210" w:type="dxa"/>
            <w:gridSpan w:val="2"/>
          </w:tcPr>
          <w:p w:rsidR="00B02DAC" w:rsidRPr="00DC345F" w:rsidRDefault="00B02DAC" w:rsidP="00EB3B84">
            <w:pPr>
              <w:spacing w:line="276" w:lineRule="auto"/>
              <w:jc w:val="center"/>
              <w:rPr>
                <w:b/>
              </w:rPr>
            </w:pPr>
            <w:r w:rsidRPr="00DC345F">
              <w:rPr>
                <w:b/>
              </w:rPr>
              <w:t>Технологические особенности сварки</w:t>
            </w:r>
          </w:p>
        </w:tc>
      </w:tr>
      <w:tr w:rsidR="00FE4B03" w:rsidTr="00B91B6E">
        <w:trPr>
          <w:cantSplit/>
          <w:trHeight w:val="928"/>
        </w:trPr>
        <w:tc>
          <w:tcPr>
            <w:tcW w:w="675" w:type="dxa"/>
            <w:vMerge w:val="restart"/>
            <w:textDirection w:val="btLr"/>
            <w:vAlign w:val="center"/>
          </w:tcPr>
          <w:p w:rsidR="00FE4B03" w:rsidRDefault="00FE4B03" w:rsidP="00EB3B84">
            <w:pPr>
              <w:spacing w:line="276" w:lineRule="auto"/>
              <w:ind w:left="113" w:right="113"/>
              <w:jc w:val="center"/>
            </w:pPr>
            <w:r>
              <w:t>Среднелегированные</w:t>
            </w:r>
          </w:p>
        </w:tc>
        <w:tc>
          <w:tcPr>
            <w:tcW w:w="2268" w:type="dxa"/>
          </w:tcPr>
          <w:p w:rsidR="00FE4B03" w:rsidRDefault="00FE4B03" w:rsidP="00EB3B84">
            <w:pPr>
              <w:spacing w:line="276" w:lineRule="auto"/>
            </w:pPr>
            <w:r>
              <w:t>12Х5; Х5; Х5М; Х5ВФ</w:t>
            </w:r>
          </w:p>
        </w:tc>
        <w:tc>
          <w:tcPr>
            <w:tcW w:w="1418" w:type="dxa"/>
          </w:tcPr>
          <w:p w:rsidR="00FE4B03" w:rsidRPr="00DC345F" w:rsidRDefault="00FE4B03" w:rsidP="00EB3B84">
            <w:pPr>
              <w:spacing w:line="276" w:lineRule="auto"/>
              <w:jc w:val="center"/>
              <w:rPr>
                <w:b/>
              </w:rPr>
            </w:pPr>
            <w:r w:rsidRPr="00DC345F">
              <w:rPr>
                <w:b/>
              </w:rPr>
              <w:t>Хорошая</w:t>
            </w:r>
          </w:p>
        </w:tc>
        <w:tc>
          <w:tcPr>
            <w:tcW w:w="4394" w:type="dxa"/>
          </w:tcPr>
          <w:p w:rsidR="00FE4B03" w:rsidRDefault="00FE4B03" w:rsidP="00EB3B84">
            <w:pPr>
              <w:spacing w:line="276" w:lineRule="auto"/>
            </w:pPr>
            <w:r w:rsidRPr="00DC345F">
              <w:rPr>
                <w:b/>
              </w:rPr>
              <w:t xml:space="preserve">Защитная среда: </w:t>
            </w: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</w:p>
          <w:p w:rsidR="00FE4B03" w:rsidRDefault="00FE4B03" w:rsidP="00424D7F">
            <w:pPr>
              <w:spacing w:line="276" w:lineRule="auto"/>
            </w:pPr>
            <w:r w:rsidRPr="00DC345F">
              <w:rPr>
                <w:b/>
              </w:rPr>
              <w:t>Электродная проволока:</w:t>
            </w:r>
            <w:r>
              <w:t xml:space="preserve"> </w:t>
            </w:r>
          </w:p>
          <w:p w:rsidR="00FE4B03" w:rsidRPr="00424D7F" w:rsidRDefault="00FE4B03" w:rsidP="00EB3B84">
            <w:pPr>
              <w:spacing w:line="276" w:lineRule="auto"/>
              <w:rPr>
                <w:b/>
              </w:rPr>
            </w:pPr>
            <w:r>
              <w:t>Св-08ХГ2СМ; Св-04Х19Н9;</w:t>
            </w:r>
          </w:p>
          <w:p w:rsidR="00FE4B03" w:rsidRPr="003C4A89" w:rsidRDefault="00FE4B03" w:rsidP="00424D7F">
            <w:pPr>
              <w:spacing w:line="276" w:lineRule="auto"/>
            </w:pPr>
            <w:r>
              <w:t>Св-06Х19Н9Т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FE4B03" w:rsidRDefault="00FE4B03" w:rsidP="00EB3B84">
            <w:pPr>
              <w:spacing w:line="276" w:lineRule="auto"/>
              <w:ind w:left="113" w:right="113"/>
              <w:jc w:val="center"/>
            </w:pPr>
            <w:r>
              <w:t>Зачистка кромок до металлического блеска</w:t>
            </w:r>
          </w:p>
        </w:tc>
      </w:tr>
      <w:tr w:rsidR="0004517B" w:rsidTr="00B91B6E">
        <w:trPr>
          <w:cantSplit/>
          <w:trHeight w:val="926"/>
        </w:trPr>
        <w:tc>
          <w:tcPr>
            <w:tcW w:w="675" w:type="dxa"/>
            <w:vMerge/>
            <w:textDirection w:val="btLr"/>
            <w:vAlign w:val="center"/>
          </w:tcPr>
          <w:p w:rsidR="0004517B" w:rsidRDefault="0004517B" w:rsidP="00EB3B8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268" w:type="dxa"/>
          </w:tcPr>
          <w:p w:rsidR="0004517B" w:rsidRDefault="0004517B" w:rsidP="00EB3B84">
            <w:pPr>
              <w:spacing w:line="276" w:lineRule="auto"/>
            </w:pPr>
            <w:r>
              <w:t>20ХГС; 25ХГС;</w:t>
            </w:r>
          </w:p>
          <w:p w:rsidR="0004517B" w:rsidRDefault="0004517B" w:rsidP="00EB3B84">
            <w:pPr>
              <w:spacing w:line="276" w:lineRule="auto"/>
            </w:pPr>
            <w:r>
              <w:t>30ХГС;</w:t>
            </w:r>
          </w:p>
          <w:p w:rsidR="0004517B" w:rsidRDefault="0004517B" w:rsidP="00EB3B84">
            <w:pPr>
              <w:spacing w:line="276" w:lineRule="auto"/>
            </w:pPr>
            <w:r>
              <w:t>30ХГСА</w:t>
            </w:r>
          </w:p>
        </w:tc>
        <w:tc>
          <w:tcPr>
            <w:tcW w:w="1418" w:type="dxa"/>
            <w:vMerge w:val="restart"/>
          </w:tcPr>
          <w:p w:rsidR="0004517B" w:rsidRPr="00DC345F" w:rsidRDefault="0004517B" w:rsidP="00EB3B84">
            <w:pPr>
              <w:spacing w:line="276" w:lineRule="auto"/>
              <w:jc w:val="center"/>
              <w:rPr>
                <w:b/>
              </w:rPr>
            </w:pPr>
            <w:r w:rsidRPr="00DC345F">
              <w:rPr>
                <w:b/>
              </w:rPr>
              <w:t>Удовлетворительная</w:t>
            </w:r>
          </w:p>
        </w:tc>
        <w:tc>
          <w:tcPr>
            <w:tcW w:w="4394" w:type="dxa"/>
          </w:tcPr>
          <w:p w:rsidR="0004517B" w:rsidRDefault="0004517B" w:rsidP="00424D7F">
            <w:pPr>
              <w:spacing w:line="276" w:lineRule="auto"/>
            </w:pPr>
            <w:r w:rsidRPr="00DC345F">
              <w:rPr>
                <w:b/>
              </w:rPr>
              <w:t>Защитная среда:</w:t>
            </w:r>
            <w:r>
              <w:t xml:space="preserve">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; СО</w:t>
            </w:r>
            <w:r>
              <w:rPr>
                <w:vertAlign w:val="subscript"/>
              </w:rPr>
              <w:t>2</w:t>
            </w:r>
            <w:r>
              <w:t>+О</w:t>
            </w:r>
            <w:r>
              <w:rPr>
                <w:vertAlign w:val="subscript"/>
              </w:rPr>
              <w:t>2</w:t>
            </w:r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+СО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:rsidR="0004517B" w:rsidRDefault="0004517B" w:rsidP="00424D7F">
            <w:pPr>
              <w:spacing w:line="276" w:lineRule="auto"/>
            </w:pPr>
            <w:r w:rsidRPr="00DC345F">
              <w:rPr>
                <w:b/>
              </w:rPr>
              <w:t>Электродная проволока:</w:t>
            </w:r>
            <w:r>
              <w:t xml:space="preserve"> </w:t>
            </w:r>
          </w:p>
          <w:p w:rsidR="0004517B" w:rsidRDefault="0004517B" w:rsidP="00424D7F">
            <w:pPr>
              <w:spacing w:line="276" w:lineRule="auto"/>
            </w:pPr>
            <w:r>
              <w:t xml:space="preserve">Св-10ГСМ; Св-10ГСМТ; </w:t>
            </w:r>
          </w:p>
          <w:p w:rsidR="0004517B" w:rsidRDefault="0004517B" w:rsidP="00424D7F">
            <w:pPr>
              <w:spacing w:line="276" w:lineRule="auto"/>
            </w:pPr>
            <w:r>
              <w:t xml:space="preserve">Св-10ХГ2С; Св-15ХМА; </w:t>
            </w:r>
          </w:p>
          <w:p w:rsidR="0004517B" w:rsidRDefault="0004517B" w:rsidP="00424D7F">
            <w:pPr>
              <w:spacing w:line="276" w:lineRule="auto"/>
            </w:pPr>
            <w:r>
              <w:t>Св-18ХГСА.</w:t>
            </w:r>
          </w:p>
          <w:p w:rsidR="0004517B" w:rsidRPr="00B91B6E" w:rsidRDefault="0004517B" w:rsidP="001E21DA">
            <w:pPr>
              <w:spacing w:line="276" w:lineRule="auto"/>
              <w:ind w:firstLine="459"/>
            </w:pPr>
            <w:r w:rsidRPr="00B91B6E">
              <w:t>При толщине до 10 мм – без подогрева. Более 10 мм – предварительный подогрев до 250-3</w:t>
            </w:r>
            <w:r>
              <w:t>0</w:t>
            </w:r>
            <w:r w:rsidRPr="00B91B6E">
              <w:t xml:space="preserve">0 </w:t>
            </w:r>
            <w:r w:rsidRPr="00B91B6E">
              <w:rPr>
                <w:rFonts w:cs="Times New Roman"/>
              </w:rPr>
              <w:t>°</w:t>
            </w:r>
            <w:r w:rsidRPr="00B91B6E">
              <w:t>С</w:t>
            </w:r>
            <w:r>
              <w:t>.</w:t>
            </w:r>
          </w:p>
        </w:tc>
        <w:tc>
          <w:tcPr>
            <w:tcW w:w="816" w:type="dxa"/>
            <w:vMerge/>
            <w:textDirection w:val="btLr"/>
            <w:vAlign w:val="center"/>
          </w:tcPr>
          <w:p w:rsidR="0004517B" w:rsidRDefault="0004517B" w:rsidP="00EB3B84">
            <w:pPr>
              <w:spacing w:line="276" w:lineRule="auto"/>
              <w:ind w:left="113" w:right="113"/>
              <w:jc w:val="center"/>
            </w:pPr>
          </w:p>
        </w:tc>
      </w:tr>
      <w:tr w:rsidR="0004517B" w:rsidTr="00B91B6E">
        <w:trPr>
          <w:cantSplit/>
          <w:trHeight w:val="926"/>
        </w:trPr>
        <w:tc>
          <w:tcPr>
            <w:tcW w:w="675" w:type="dxa"/>
            <w:vMerge/>
            <w:textDirection w:val="btLr"/>
            <w:vAlign w:val="center"/>
          </w:tcPr>
          <w:p w:rsidR="0004517B" w:rsidRDefault="0004517B" w:rsidP="00EB3B8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268" w:type="dxa"/>
          </w:tcPr>
          <w:p w:rsidR="0004517B" w:rsidRDefault="0004517B" w:rsidP="00EB3B84">
            <w:pPr>
              <w:spacing w:line="276" w:lineRule="auto"/>
            </w:pPr>
            <w:r>
              <w:t>15ХМА; 20ХМА</w:t>
            </w:r>
          </w:p>
        </w:tc>
        <w:tc>
          <w:tcPr>
            <w:tcW w:w="1418" w:type="dxa"/>
            <w:vMerge/>
          </w:tcPr>
          <w:p w:rsidR="0004517B" w:rsidRPr="00DC345F" w:rsidRDefault="0004517B" w:rsidP="00EB3B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04517B" w:rsidRDefault="0004517B" w:rsidP="00EB3B84">
            <w:pPr>
              <w:spacing w:line="276" w:lineRule="auto"/>
            </w:pPr>
            <w:r w:rsidRPr="00DC345F">
              <w:rPr>
                <w:b/>
              </w:rPr>
              <w:t>Защитная среда:</w:t>
            </w:r>
            <w:r>
              <w:t xml:space="preserve">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+О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:rsidR="0004517B" w:rsidRDefault="0004517B" w:rsidP="00B91B6E">
            <w:pPr>
              <w:spacing w:line="276" w:lineRule="auto"/>
            </w:pPr>
            <w:r w:rsidRPr="00DC345F">
              <w:rPr>
                <w:b/>
              </w:rPr>
              <w:t>Электродная проволока:</w:t>
            </w:r>
            <w:r>
              <w:t xml:space="preserve"> </w:t>
            </w:r>
          </w:p>
          <w:p w:rsidR="0004517B" w:rsidRDefault="0004517B" w:rsidP="00B91B6E">
            <w:pPr>
              <w:spacing w:line="276" w:lineRule="auto"/>
            </w:pPr>
            <w:r>
              <w:t>Св-09ХГСМА; Св-09ХГ2СМА</w:t>
            </w:r>
          </w:p>
          <w:p w:rsidR="0004517B" w:rsidRPr="00B91B6E" w:rsidRDefault="0004517B" w:rsidP="001E21DA">
            <w:pPr>
              <w:spacing w:line="276" w:lineRule="auto"/>
              <w:ind w:firstLine="459"/>
              <w:rPr>
                <w:b/>
              </w:rPr>
            </w:pPr>
            <w:r>
              <w:t xml:space="preserve">Предварительный подогрев до 250-300 </w:t>
            </w:r>
            <w:r>
              <w:rPr>
                <w:rFonts w:cs="Times New Roman"/>
              </w:rPr>
              <w:t>°</w:t>
            </w:r>
            <w:r>
              <w:t>С.</w:t>
            </w:r>
          </w:p>
        </w:tc>
        <w:tc>
          <w:tcPr>
            <w:tcW w:w="816" w:type="dxa"/>
            <w:vMerge/>
            <w:textDirection w:val="btLr"/>
            <w:vAlign w:val="center"/>
          </w:tcPr>
          <w:p w:rsidR="0004517B" w:rsidRDefault="0004517B" w:rsidP="00EB3B84">
            <w:pPr>
              <w:spacing w:line="276" w:lineRule="auto"/>
              <w:ind w:left="113" w:right="113"/>
              <w:jc w:val="center"/>
            </w:pPr>
          </w:p>
        </w:tc>
      </w:tr>
      <w:tr w:rsidR="0004517B" w:rsidTr="00FE4B03">
        <w:trPr>
          <w:trHeight w:val="620"/>
        </w:trPr>
        <w:tc>
          <w:tcPr>
            <w:tcW w:w="675" w:type="dxa"/>
            <w:vMerge w:val="restart"/>
            <w:textDirection w:val="btLr"/>
            <w:vAlign w:val="center"/>
          </w:tcPr>
          <w:p w:rsidR="0004517B" w:rsidRDefault="0004517B" w:rsidP="00EB3B84">
            <w:pPr>
              <w:spacing w:line="276" w:lineRule="auto"/>
              <w:ind w:left="113" w:right="113"/>
              <w:jc w:val="center"/>
            </w:pPr>
            <w:r>
              <w:t>Высоколегированные</w:t>
            </w:r>
          </w:p>
        </w:tc>
        <w:tc>
          <w:tcPr>
            <w:tcW w:w="2268" w:type="dxa"/>
          </w:tcPr>
          <w:p w:rsidR="0004517B" w:rsidRDefault="0004517B" w:rsidP="00EB3B84">
            <w:pPr>
              <w:spacing w:line="276" w:lineRule="auto"/>
            </w:pPr>
            <w:r>
              <w:t xml:space="preserve">0Х13; 1Х13; </w:t>
            </w:r>
          </w:p>
          <w:p w:rsidR="0004517B" w:rsidRDefault="0004517B" w:rsidP="00EB3B84">
            <w:pPr>
              <w:spacing w:line="276" w:lineRule="auto"/>
            </w:pPr>
            <w:r>
              <w:t>2Х13</w:t>
            </w:r>
          </w:p>
        </w:tc>
        <w:tc>
          <w:tcPr>
            <w:tcW w:w="1418" w:type="dxa"/>
            <w:vMerge/>
          </w:tcPr>
          <w:p w:rsidR="0004517B" w:rsidRPr="00DC345F" w:rsidRDefault="0004517B" w:rsidP="00EB3B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04517B" w:rsidRDefault="0004517B" w:rsidP="00EB3B84">
            <w:pPr>
              <w:spacing w:line="276" w:lineRule="auto"/>
            </w:pPr>
            <w:r w:rsidRPr="00DC345F">
              <w:rPr>
                <w:b/>
              </w:rPr>
              <w:t>Защитная среда:</w:t>
            </w:r>
            <w:r>
              <w:t xml:space="preserve"> </w:t>
            </w:r>
          </w:p>
          <w:p w:rsidR="0004517B" w:rsidRPr="001E21DA" w:rsidRDefault="0004517B" w:rsidP="00EB3B84">
            <w:pPr>
              <w:spacing w:line="276" w:lineRule="auto"/>
            </w:pP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+СО</w:t>
            </w:r>
            <w:r>
              <w:rPr>
                <w:vertAlign w:val="subscript"/>
              </w:rPr>
              <w:t>2</w:t>
            </w:r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.</w:t>
            </w:r>
          </w:p>
          <w:p w:rsidR="0004517B" w:rsidRPr="00DC345F" w:rsidRDefault="0004517B" w:rsidP="00EB3B84">
            <w:pPr>
              <w:spacing w:line="276" w:lineRule="auto"/>
              <w:rPr>
                <w:b/>
              </w:rPr>
            </w:pPr>
            <w:r w:rsidRPr="00DC345F">
              <w:rPr>
                <w:b/>
              </w:rPr>
              <w:t>Электродная проволока:</w:t>
            </w:r>
          </w:p>
          <w:p w:rsidR="0004517B" w:rsidRDefault="0004517B" w:rsidP="00EB3B84">
            <w:pPr>
              <w:spacing w:line="276" w:lineRule="auto"/>
            </w:pPr>
            <w:r>
              <w:t xml:space="preserve">Св-10Х13; Св-06Х14; </w:t>
            </w:r>
          </w:p>
          <w:p w:rsidR="0004517B" w:rsidRDefault="0004517B" w:rsidP="001E21DA">
            <w:pPr>
              <w:spacing w:line="276" w:lineRule="auto"/>
            </w:pPr>
            <w:r>
              <w:t>Св-08Х14ГТ</w:t>
            </w:r>
          </w:p>
          <w:p w:rsidR="0004517B" w:rsidRDefault="0004517B" w:rsidP="001E21DA">
            <w:pPr>
              <w:spacing w:line="276" w:lineRule="auto"/>
              <w:ind w:firstLine="459"/>
            </w:pPr>
            <w:r>
              <w:t xml:space="preserve">С последующим отпуском до 700 </w:t>
            </w:r>
            <w:r>
              <w:rPr>
                <w:rFonts w:cs="Times New Roman"/>
              </w:rPr>
              <w:t>°</w:t>
            </w:r>
            <w:r>
              <w:t>С.</w:t>
            </w:r>
          </w:p>
        </w:tc>
        <w:tc>
          <w:tcPr>
            <w:tcW w:w="816" w:type="dxa"/>
            <w:vMerge/>
          </w:tcPr>
          <w:p w:rsidR="0004517B" w:rsidRDefault="0004517B" w:rsidP="00EB3B84">
            <w:pPr>
              <w:spacing w:line="276" w:lineRule="auto"/>
            </w:pPr>
          </w:p>
        </w:tc>
      </w:tr>
      <w:tr w:rsidR="0004517B" w:rsidTr="00B91B6E">
        <w:trPr>
          <w:trHeight w:val="620"/>
        </w:trPr>
        <w:tc>
          <w:tcPr>
            <w:tcW w:w="675" w:type="dxa"/>
            <w:vMerge/>
            <w:textDirection w:val="btLr"/>
            <w:vAlign w:val="center"/>
          </w:tcPr>
          <w:p w:rsidR="0004517B" w:rsidRDefault="0004517B" w:rsidP="00EB3B8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268" w:type="dxa"/>
          </w:tcPr>
          <w:p w:rsidR="0004517B" w:rsidRDefault="0004517B" w:rsidP="001E21DA">
            <w:pPr>
              <w:spacing w:line="276" w:lineRule="auto"/>
            </w:pPr>
            <w:r>
              <w:t>Х17Н2; 1Х17Н2Т</w:t>
            </w:r>
          </w:p>
        </w:tc>
        <w:tc>
          <w:tcPr>
            <w:tcW w:w="1418" w:type="dxa"/>
            <w:vMerge/>
          </w:tcPr>
          <w:p w:rsidR="0004517B" w:rsidRPr="00DC345F" w:rsidRDefault="0004517B" w:rsidP="00EB3B8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04517B" w:rsidRDefault="0004517B" w:rsidP="006A144D">
            <w:pPr>
              <w:spacing w:line="276" w:lineRule="auto"/>
            </w:pPr>
            <w:r w:rsidRPr="00DC345F">
              <w:rPr>
                <w:b/>
              </w:rPr>
              <w:t>Защитная среда: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; СО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:rsidR="0004517B" w:rsidRPr="00DC345F" w:rsidRDefault="0004517B" w:rsidP="006A144D">
            <w:pPr>
              <w:spacing w:line="276" w:lineRule="auto"/>
              <w:rPr>
                <w:b/>
              </w:rPr>
            </w:pPr>
            <w:r w:rsidRPr="00DC345F">
              <w:rPr>
                <w:b/>
              </w:rPr>
              <w:t>Электродная проволока:</w:t>
            </w:r>
          </w:p>
          <w:p w:rsidR="0004517B" w:rsidRDefault="0004517B" w:rsidP="006A144D">
            <w:pPr>
              <w:spacing w:line="276" w:lineRule="auto"/>
            </w:pPr>
            <w:r>
              <w:t xml:space="preserve">Св-10Х13; Св-06Х14; </w:t>
            </w:r>
          </w:p>
          <w:p w:rsidR="0004517B" w:rsidRDefault="0004517B" w:rsidP="006A144D">
            <w:pPr>
              <w:spacing w:line="276" w:lineRule="auto"/>
            </w:pPr>
            <w:r>
              <w:t>Св-08Х18Н2ГТ</w:t>
            </w:r>
          </w:p>
          <w:p w:rsidR="0004517B" w:rsidRPr="00DC345F" w:rsidRDefault="0004517B" w:rsidP="006A144D">
            <w:pPr>
              <w:spacing w:line="276" w:lineRule="auto"/>
              <w:ind w:firstLine="459"/>
              <w:rPr>
                <w:b/>
              </w:rPr>
            </w:pPr>
            <w:r>
              <w:t xml:space="preserve">С последующим отпуском до 700 </w:t>
            </w:r>
            <w:r>
              <w:rPr>
                <w:rFonts w:cs="Times New Roman"/>
              </w:rPr>
              <w:t>°</w:t>
            </w:r>
            <w:r>
              <w:t>С.</w:t>
            </w:r>
          </w:p>
        </w:tc>
        <w:tc>
          <w:tcPr>
            <w:tcW w:w="816" w:type="dxa"/>
            <w:vMerge/>
          </w:tcPr>
          <w:p w:rsidR="0004517B" w:rsidRDefault="0004517B" w:rsidP="00EB3B84">
            <w:pPr>
              <w:spacing w:line="276" w:lineRule="auto"/>
            </w:pPr>
          </w:p>
        </w:tc>
      </w:tr>
      <w:tr w:rsidR="0004517B" w:rsidTr="00FE4B03">
        <w:trPr>
          <w:trHeight w:val="770"/>
        </w:trPr>
        <w:tc>
          <w:tcPr>
            <w:tcW w:w="675" w:type="dxa"/>
            <w:vMerge/>
          </w:tcPr>
          <w:p w:rsidR="0004517B" w:rsidRDefault="0004517B" w:rsidP="00EB3B84">
            <w:pPr>
              <w:spacing w:line="276" w:lineRule="auto"/>
            </w:pPr>
          </w:p>
        </w:tc>
        <w:tc>
          <w:tcPr>
            <w:tcW w:w="2268" w:type="dxa"/>
          </w:tcPr>
          <w:p w:rsidR="0004517B" w:rsidRDefault="0004517B" w:rsidP="006A144D">
            <w:pPr>
              <w:spacing w:line="276" w:lineRule="auto"/>
            </w:pPr>
            <w:r>
              <w:t>Х18Н10Т; Х18Н12Б; Х18Н12М2Т</w:t>
            </w:r>
          </w:p>
        </w:tc>
        <w:tc>
          <w:tcPr>
            <w:tcW w:w="1418" w:type="dxa"/>
            <w:vMerge w:val="restart"/>
          </w:tcPr>
          <w:p w:rsidR="0004517B" w:rsidRDefault="0004517B" w:rsidP="00EB3B84">
            <w:pPr>
              <w:spacing w:line="276" w:lineRule="auto"/>
            </w:pPr>
            <w:r w:rsidRPr="00DC345F">
              <w:rPr>
                <w:b/>
              </w:rPr>
              <w:t>Хорошая</w:t>
            </w:r>
          </w:p>
        </w:tc>
        <w:tc>
          <w:tcPr>
            <w:tcW w:w="4394" w:type="dxa"/>
          </w:tcPr>
          <w:p w:rsidR="0004517B" w:rsidRDefault="0004517B" w:rsidP="006A144D">
            <w:pPr>
              <w:spacing w:line="276" w:lineRule="auto"/>
            </w:pPr>
            <w:r w:rsidRPr="00DC345F">
              <w:rPr>
                <w:b/>
              </w:rPr>
              <w:t>Защитная среда: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; СО</w:t>
            </w:r>
            <w:r>
              <w:rPr>
                <w:vertAlign w:val="subscript"/>
              </w:rPr>
              <w:t>2</w:t>
            </w:r>
            <w:r>
              <w:t xml:space="preserve">;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t>+СО</w:t>
            </w:r>
            <w:r>
              <w:rPr>
                <w:vertAlign w:val="subscript"/>
              </w:rPr>
              <w:t>2</w:t>
            </w:r>
            <w:r>
              <w:t xml:space="preserve">; </w:t>
            </w:r>
            <w:proofErr w:type="spellStart"/>
            <w:r w:rsidR="0096622C">
              <w:rPr>
                <w:lang w:val="en-US"/>
              </w:rPr>
              <w:t>Ar</w:t>
            </w:r>
            <w:proofErr w:type="spellEnd"/>
            <w:r w:rsidR="0096622C">
              <w:t>+</w:t>
            </w:r>
            <w:r w:rsidR="0096622C" w:rsidRPr="0096622C">
              <w:t>О</w:t>
            </w:r>
            <w:r w:rsidR="0096622C" w:rsidRPr="0096622C">
              <w:rPr>
                <w:vertAlign w:val="subscript"/>
              </w:rPr>
              <w:t>2</w:t>
            </w:r>
            <w:r w:rsidR="0096622C">
              <w:t xml:space="preserve">; </w:t>
            </w:r>
            <w:proofErr w:type="spellStart"/>
            <w:r w:rsidRPr="0096622C">
              <w:rPr>
                <w:lang w:val="en-US"/>
              </w:rPr>
              <w:t>Ar</w:t>
            </w:r>
            <w:proofErr w:type="spellEnd"/>
            <w:r>
              <w:t>+СО</w:t>
            </w:r>
            <w:r>
              <w:rPr>
                <w:vertAlign w:val="subscript"/>
              </w:rPr>
              <w:t>2</w:t>
            </w:r>
            <w:r>
              <w:t>+О</w:t>
            </w:r>
            <w:r>
              <w:rPr>
                <w:vertAlign w:val="subscript"/>
              </w:rPr>
              <w:t>2</w:t>
            </w:r>
          </w:p>
          <w:p w:rsidR="0004517B" w:rsidRPr="00DC345F" w:rsidRDefault="0004517B" w:rsidP="006A144D">
            <w:pPr>
              <w:spacing w:line="276" w:lineRule="auto"/>
              <w:rPr>
                <w:b/>
              </w:rPr>
            </w:pPr>
            <w:r w:rsidRPr="00DC345F">
              <w:rPr>
                <w:b/>
              </w:rPr>
              <w:t>Электродная проволока:</w:t>
            </w:r>
          </w:p>
          <w:p w:rsidR="0004517B" w:rsidRDefault="0004517B" w:rsidP="0004517B">
            <w:pPr>
              <w:spacing w:line="276" w:lineRule="auto"/>
            </w:pPr>
            <w:r>
              <w:t>Св-08Х20Н9Г7Т</w:t>
            </w:r>
          </w:p>
        </w:tc>
        <w:tc>
          <w:tcPr>
            <w:tcW w:w="816" w:type="dxa"/>
            <w:vMerge/>
          </w:tcPr>
          <w:p w:rsidR="0004517B" w:rsidRDefault="0004517B" w:rsidP="00EB3B84">
            <w:pPr>
              <w:spacing w:line="276" w:lineRule="auto"/>
            </w:pPr>
          </w:p>
        </w:tc>
      </w:tr>
      <w:tr w:rsidR="0004517B" w:rsidTr="00B91B6E">
        <w:trPr>
          <w:trHeight w:val="770"/>
        </w:trPr>
        <w:tc>
          <w:tcPr>
            <w:tcW w:w="675" w:type="dxa"/>
            <w:vMerge/>
          </w:tcPr>
          <w:p w:rsidR="0004517B" w:rsidRDefault="0004517B" w:rsidP="00EB3B84">
            <w:pPr>
              <w:spacing w:line="276" w:lineRule="auto"/>
            </w:pPr>
          </w:p>
        </w:tc>
        <w:tc>
          <w:tcPr>
            <w:tcW w:w="2268" w:type="dxa"/>
          </w:tcPr>
          <w:p w:rsidR="0004517B" w:rsidRDefault="0004517B" w:rsidP="00EB3B84">
            <w:pPr>
              <w:spacing w:line="276" w:lineRule="auto"/>
            </w:pPr>
            <w:r>
              <w:t xml:space="preserve">Х18Н9; </w:t>
            </w:r>
          </w:p>
          <w:p w:rsidR="0004517B" w:rsidRDefault="0004517B" w:rsidP="0004517B">
            <w:pPr>
              <w:spacing w:line="276" w:lineRule="auto"/>
            </w:pPr>
            <w:r>
              <w:t>Х17Н5Г9;</w:t>
            </w:r>
          </w:p>
          <w:p w:rsidR="0004517B" w:rsidRDefault="0004517B" w:rsidP="0004517B">
            <w:pPr>
              <w:spacing w:line="276" w:lineRule="auto"/>
            </w:pPr>
            <w:r>
              <w:t>1Х17Н4Г9</w:t>
            </w:r>
          </w:p>
        </w:tc>
        <w:tc>
          <w:tcPr>
            <w:tcW w:w="1418" w:type="dxa"/>
            <w:vMerge/>
          </w:tcPr>
          <w:p w:rsidR="0004517B" w:rsidRDefault="0004517B" w:rsidP="00EB3B84">
            <w:pPr>
              <w:spacing w:line="276" w:lineRule="auto"/>
            </w:pPr>
          </w:p>
        </w:tc>
        <w:tc>
          <w:tcPr>
            <w:tcW w:w="4394" w:type="dxa"/>
          </w:tcPr>
          <w:p w:rsidR="0004517B" w:rsidRDefault="0004517B" w:rsidP="00EB3B84">
            <w:pPr>
              <w:spacing w:line="276" w:lineRule="auto"/>
            </w:pPr>
            <w:r w:rsidRPr="00DC345F">
              <w:rPr>
                <w:b/>
              </w:rPr>
              <w:t>Защитная среда:</w:t>
            </w:r>
            <w:r>
              <w:rPr>
                <w:b/>
              </w:rPr>
              <w:t xml:space="preserve"> </w:t>
            </w: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  <w:p w:rsidR="0004517B" w:rsidRPr="00DC345F" w:rsidRDefault="0004517B" w:rsidP="0004517B">
            <w:pPr>
              <w:spacing w:line="276" w:lineRule="auto"/>
              <w:rPr>
                <w:b/>
              </w:rPr>
            </w:pPr>
            <w:r w:rsidRPr="00DC345F">
              <w:rPr>
                <w:b/>
              </w:rPr>
              <w:t>Электродная проволока:</w:t>
            </w:r>
          </w:p>
          <w:p w:rsidR="0004517B" w:rsidRDefault="0004517B" w:rsidP="0004517B">
            <w:pPr>
              <w:spacing w:line="276" w:lineRule="auto"/>
            </w:pPr>
            <w:r>
              <w:t>Св-08Х20Н9С2БТЮ;</w:t>
            </w:r>
          </w:p>
          <w:p w:rsidR="0004517B" w:rsidRPr="0004517B" w:rsidRDefault="0004517B" w:rsidP="0004517B">
            <w:pPr>
              <w:spacing w:line="276" w:lineRule="auto"/>
            </w:pPr>
            <w:r>
              <w:t>Св-07Х18Н9ТЮ</w:t>
            </w:r>
          </w:p>
        </w:tc>
        <w:tc>
          <w:tcPr>
            <w:tcW w:w="816" w:type="dxa"/>
            <w:vMerge/>
          </w:tcPr>
          <w:p w:rsidR="0004517B" w:rsidRDefault="0004517B" w:rsidP="00EB3B84">
            <w:pPr>
              <w:spacing w:line="276" w:lineRule="auto"/>
            </w:pPr>
          </w:p>
        </w:tc>
      </w:tr>
    </w:tbl>
    <w:p w:rsidR="007160B9" w:rsidRPr="0096622C" w:rsidRDefault="0096622C" w:rsidP="0096622C">
      <w:pPr>
        <w:spacing w:before="240" w:line="276" w:lineRule="auto"/>
        <w:ind w:firstLine="709"/>
        <w:rPr>
          <w:b/>
        </w:rPr>
      </w:pPr>
      <w:r w:rsidRPr="0096622C">
        <w:rPr>
          <w:b/>
        </w:rPr>
        <w:t>Трудности при сварке</w:t>
      </w:r>
    </w:p>
    <w:p w:rsidR="000D5C2A" w:rsidRDefault="0096622C" w:rsidP="000D5C2A">
      <w:pPr>
        <w:pStyle w:val="a4"/>
        <w:numPr>
          <w:ilvl w:val="0"/>
          <w:numId w:val="1"/>
        </w:numPr>
        <w:spacing w:line="276" w:lineRule="auto"/>
        <w:ind w:hanging="436"/>
      </w:pPr>
      <w:r>
        <w:t xml:space="preserve">Закаливаемость сталей 0Х13 и, как следствие образование в </w:t>
      </w:r>
      <w:proofErr w:type="spellStart"/>
      <w:r>
        <w:t>околошовной</w:t>
      </w:r>
      <w:proofErr w:type="spellEnd"/>
      <w:r>
        <w:t xml:space="preserve"> зоне твердых и хрупких участков основного металла.</w:t>
      </w:r>
    </w:p>
    <w:p w:rsidR="000D5C2A" w:rsidRDefault="0096622C" w:rsidP="000D5C2A">
      <w:pPr>
        <w:pStyle w:val="a4"/>
        <w:numPr>
          <w:ilvl w:val="0"/>
          <w:numId w:val="1"/>
        </w:numPr>
        <w:spacing w:line="276" w:lineRule="auto"/>
        <w:ind w:hanging="436"/>
      </w:pPr>
      <w:r>
        <w:t xml:space="preserve">Склонность металла и </w:t>
      </w:r>
      <w:proofErr w:type="spellStart"/>
      <w:r>
        <w:t>околошовной</w:t>
      </w:r>
      <w:proofErr w:type="spellEnd"/>
      <w:r>
        <w:t xml:space="preserve"> зоны к образованию горячих трещин.</w:t>
      </w:r>
    </w:p>
    <w:p w:rsidR="000D5C2A" w:rsidRDefault="0096622C" w:rsidP="000D5C2A">
      <w:pPr>
        <w:pStyle w:val="a4"/>
        <w:numPr>
          <w:ilvl w:val="0"/>
          <w:numId w:val="1"/>
        </w:numPr>
        <w:spacing w:line="276" w:lineRule="auto"/>
        <w:ind w:hanging="436"/>
      </w:pPr>
      <w:proofErr w:type="gramStart"/>
      <w:r>
        <w:t>Повышенная</w:t>
      </w:r>
      <w:proofErr w:type="gramEnd"/>
      <w:r>
        <w:t xml:space="preserve"> </w:t>
      </w:r>
      <w:proofErr w:type="spellStart"/>
      <w:r>
        <w:t>чувствительно</w:t>
      </w:r>
      <w:r w:rsidR="000D5C2A">
        <w:t>т</w:t>
      </w:r>
      <w:r>
        <w:t>ь</w:t>
      </w:r>
      <w:proofErr w:type="spellEnd"/>
      <w:r>
        <w:t xml:space="preserve"> к термическому циклу сварки,</w:t>
      </w:r>
      <w:r w:rsidR="000D5C2A">
        <w:t xml:space="preserve"> </w:t>
      </w:r>
      <w:r>
        <w:t>с</w:t>
      </w:r>
      <w:r w:rsidR="000D5C2A">
        <w:t>н</w:t>
      </w:r>
      <w:r>
        <w:t>ижаю</w:t>
      </w:r>
      <w:r w:rsidR="000D5C2A">
        <w:t>щ</w:t>
      </w:r>
      <w:r>
        <w:t xml:space="preserve">ая </w:t>
      </w:r>
      <w:r w:rsidR="000D5C2A">
        <w:t>эксплуа</w:t>
      </w:r>
      <w:r>
        <w:t>та</w:t>
      </w:r>
      <w:r w:rsidR="000D5C2A">
        <w:t>ц</w:t>
      </w:r>
      <w:r>
        <w:t>ионные свойства сварного соединения</w:t>
      </w:r>
      <w:r w:rsidR="000D5C2A">
        <w:t>.</w:t>
      </w:r>
    </w:p>
    <w:p w:rsidR="007160B9" w:rsidRDefault="0096622C" w:rsidP="000D5C2A">
      <w:pPr>
        <w:pStyle w:val="a4"/>
        <w:numPr>
          <w:ilvl w:val="0"/>
          <w:numId w:val="1"/>
        </w:numPr>
        <w:spacing w:line="276" w:lineRule="auto"/>
        <w:ind w:hanging="436"/>
      </w:pPr>
      <w:r>
        <w:t>Трудность достижения коррозионной стойкости шва.</w:t>
      </w:r>
    </w:p>
    <w:p w:rsidR="000D5C2A" w:rsidRDefault="000D5C2A" w:rsidP="000D5C2A">
      <w:pPr>
        <w:spacing w:line="276" w:lineRule="auto"/>
        <w:ind w:firstLine="709"/>
      </w:pPr>
      <w:r>
        <w:t xml:space="preserve">Следует тщательно выбирать оптимальный режим сварки, с учётом минимального нагрева зоны термического влияния и минимального объёма сварочной ванны. При многослойной сварке каждый последующий шов </w:t>
      </w:r>
      <w:r>
        <w:lastRenderedPageBreak/>
        <w:t>нужно выполнять после</w:t>
      </w:r>
      <w:r w:rsidR="001E1B9B">
        <w:t xml:space="preserve"> </w:t>
      </w:r>
      <w:r>
        <w:t>остывания предыдущего</w:t>
      </w:r>
      <w:r w:rsidR="001E1B9B">
        <w:t>.</w:t>
      </w:r>
      <w:r>
        <w:t xml:space="preserve"> Охлаж</w:t>
      </w:r>
      <w:r w:rsidR="001E1B9B">
        <w:t>д</w:t>
      </w:r>
      <w:r>
        <w:t>ение можно</w:t>
      </w:r>
      <w:r w:rsidR="001E1B9B">
        <w:t xml:space="preserve"> </w:t>
      </w:r>
      <w:r>
        <w:t>ускорить обдувом во</w:t>
      </w:r>
      <w:r w:rsidR="001E1B9B">
        <w:t>з</w:t>
      </w:r>
      <w:r>
        <w:t>духом. Необход</w:t>
      </w:r>
      <w:r w:rsidR="001E1B9B">
        <w:t>и</w:t>
      </w:r>
      <w:r>
        <w:t>мо</w:t>
      </w:r>
      <w:r w:rsidR="001E1B9B">
        <w:t xml:space="preserve"> тщ</w:t>
      </w:r>
      <w:r>
        <w:t>ат</w:t>
      </w:r>
      <w:r w:rsidR="001E1B9B">
        <w:t>ельно</w:t>
      </w:r>
      <w:r>
        <w:t xml:space="preserve"> осушать</w:t>
      </w:r>
      <w:r w:rsidR="001E1B9B">
        <w:t xml:space="preserve"> защитный</w:t>
      </w:r>
      <w:r>
        <w:t xml:space="preserve"> га</w:t>
      </w:r>
      <w:r w:rsidR="001E1B9B">
        <w:t>з</w:t>
      </w:r>
      <w:r>
        <w:t xml:space="preserve"> и очищать свариваемые</w:t>
      </w:r>
      <w:r w:rsidR="001E1B9B">
        <w:t xml:space="preserve"> </w:t>
      </w:r>
      <w:r>
        <w:t xml:space="preserve">кромки и проволоку </w:t>
      </w:r>
      <w:r w:rsidR="001E1B9B">
        <w:t>от загрязне</w:t>
      </w:r>
      <w:r>
        <w:t>ний.</w:t>
      </w:r>
    </w:p>
    <w:p w:rsidR="001E1B9B" w:rsidRDefault="001E1B9B" w:rsidP="000D5C2A">
      <w:pPr>
        <w:spacing w:line="276" w:lineRule="auto"/>
        <w:ind w:firstLine="709"/>
      </w:pPr>
      <w:r>
        <w:t>В</w:t>
      </w:r>
      <w:r w:rsidR="000D5C2A">
        <w:t xml:space="preserve"> качестве защитного газа</w:t>
      </w:r>
      <w:r>
        <w:t xml:space="preserve"> предп</w:t>
      </w:r>
      <w:r w:rsidR="000D5C2A">
        <w:t>очтите</w:t>
      </w:r>
      <w:r>
        <w:t>л</w:t>
      </w:r>
      <w:r w:rsidR="000D5C2A">
        <w:t>ен ар</w:t>
      </w:r>
      <w:r>
        <w:t>г</w:t>
      </w:r>
      <w:r w:rsidR="000D5C2A">
        <w:t>он</w:t>
      </w:r>
      <w:r>
        <w:t>.</w:t>
      </w:r>
    </w:p>
    <w:p w:rsidR="001E1B9B" w:rsidRDefault="001E1B9B" w:rsidP="001E1B9B">
      <w:pPr>
        <w:spacing w:line="276" w:lineRule="auto"/>
        <w:ind w:firstLine="709"/>
      </w:pPr>
      <w:r>
        <w:t>Один из недостатков сварки коррозионностойких сталей в углекислом газе и его смесях - образование на поверхности трудноудаляемой оксидной пленки. Необходимо выбирать режимы, при которых обеспечивается не только минимальный нагрев основного металла, но и наименьшее разбрызгивание электродного металла.</w:t>
      </w:r>
    </w:p>
    <w:p w:rsidR="001E1B9B" w:rsidRPr="001E1B9B" w:rsidRDefault="001E1B9B" w:rsidP="001E1B9B">
      <w:pPr>
        <w:spacing w:line="276" w:lineRule="auto"/>
        <w:ind w:firstLine="709"/>
        <w:rPr>
          <w:b/>
        </w:rPr>
      </w:pPr>
      <w:r w:rsidRPr="001E1B9B">
        <w:rPr>
          <w:b/>
        </w:rPr>
        <w:t>Подготовка к сварке</w:t>
      </w:r>
    </w:p>
    <w:p w:rsidR="000D5C2A" w:rsidRDefault="001E1B9B" w:rsidP="001E1B9B">
      <w:pPr>
        <w:spacing w:line="276" w:lineRule="auto"/>
        <w:ind w:firstLine="709"/>
      </w:pPr>
      <w:r>
        <w:t xml:space="preserve">Кромки стыкуемых деталей </w:t>
      </w:r>
      <w:r w:rsidR="00C65128">
        <w:t>из</w:t>
      </w:r>
      <w:r>
        <w:t xml:space="preserve"> высок</w:t>
      </w:r>
      <w:r w:rsidR="00C65128">
        <w:t xml:space="preserve">олегированных </w:t>
      </w:r>
      <w:r>
        <w:t>сталей лучше</w:t>
      </w:r>
      <w:r w:rsidR="00C65128">
        <w:t xml:space="preserve"> г</w:t>
      </w:r>
      <w:r>
        <w:t>ото</w:t>
      </w:r>
      <w:r w:rsidR="00C65128">
        <w:t>в</w:t>
      </w:r>
      <w:r>
        <w:t>и</w:t>
      </w:r>
      <w:r w:rsidR="00C65128">
        <w:t>т</w:t>
      </w:r>
      <w:r>
        <w:t xml:space="preserve">ь механическим </w:t>
      </w:r>
      <w:r w:rsidR="00C65128">
        <w:t>спо</w:t>
      </w:r>
      <w:r>
        <w:t>собом. Однако до</w:t>
      </w:r>
      <w:r w:rsidR="00C65128">
        <w:t>п</w:t>
      </w:r>
      <w:r>
        <w:t>у</w:t>
      </w:r>
      <w:r w:rsidR="00C65128">
        <w:t>с</w:t>
      </w:r>
      <w:r>
        <w:t>кае</w:t>
      </w:r>
      <w:r w:rsidR="00C65128">
        <w:t>тс</w:t>
      </w:r>
      <w:r>
        <w:t xml:space="preserve">я </w:t>
      </w:r>
      <w:r w:rsidR="00C65128">
        <w:t>пла</w:t>
      </w:r>
      <w:r>
        <w:t>зменная,</w:t>
      </w:r>
      <w:r w:rsidR="00C65128">
        <w:t xml:space="preserve"> элект</w:t>
      </w:r>
      <w:r>
        <w:t>роду</w:t>
      </w:r>
      <w:r w:rsidR="00C65128">
        <w:t>го</w:t>
      </w:r>
      <w:r>
        <w:t>вая</w:t>
      </w:r>
      <w:r w:rsidR="00C65128">
        <w:t>,</w:t>
      </w:r>
      <w:r>
        <w:t xml:space="preserve"> </w:t>
      </w:r>
      <w:proofErr w:type="spellStart"/>
      <w:r>
        <w:t>га</w:t>
      </w:r>
      <w:r w:rsidR="00C65128">
        <w:t>зо</w:t>
      </w:r>
      <w:r>
        <w:t>ф</w:t>
      </w:r>
      <w:r w:rsidR="00C65128">
        <w:t>л</w:t>
      </w:r>
      <w:r>
        <w:t>юсовая</w:t>
      </w:r>
      <w:proofErr w:type="spellEnd"/>
      <w:r w:rsidR="00C65128">
        <w:t xml:space="preserve"> </w:t>
      </w:r>
      <w:r>
        <w:t>или во</w:t>
      </w:r>
      <w:r w:rsidR="00C65128">
        <w:t>зд</w:t>
      </w:r>
      <w:r>
        <w:t>у</w:t>
      </w:r>
      <w:r w:rsidR="00C65128">
        <w:t>шн</w:t>
      </w:r>
      <w:r>
        <w:t>о-ду</w:t>
      </w:r>
      <w:r w:rsidR="00C65128">
        <w:t>г</w:t>
      </w:r>
      <w:r>
        <w:t>овая ре</w:t>
      </w:r>
      <w:r w:rsidR="00C65128">
        <w:t>зк</w:t>
      </w:r>
      <w:r>
        <w:t>а. Пос</w:t>
      </w:r>
      <w:r w:rsidR="00C65128">
        <w:t>л</w:t>
      </w:r>
      <w:r>
        <w:t>е</w:t>
      </w:r>
      <w:r w:rsidR="00C65128">
        <w:t xml:space="preserve"> </w:t>
      </w:r>
      <w:r>
        <w:t>о</w:t>
      </w:r>
      <w:r w:rsidR="00C65128">
        <w:t>г</w:t>
      </w:r>
      <w:r>
        <w:t>невых</w:t>
      </w:r>
      <w:r w:rsidR="00C65128">
        <w:t xml:space="preserve"> </w:t>
      </w:r>
      <w:r>
        <w:t xml:space="preserve">способов обязательно </w:t>
      </w:r>
      <w:r w:rsidR="00C65128">
        <w:t>об</w:t>
      </w:r>
      <w:r>
        <w:t>рабатываю</w:t>
      </w:r>
      <w:r w:rsidR="00C65128">
        <w:t>т</w:t>
      </w:r>
      <w:r>
        <w:t xml:space="preserve"> кромки механ</w:t>
      </w:r>
      <w:r w:rsidR="00C65128">
        <w:t>ичес</w:t>
      </w:r>
      <w:r>
        <w:t>ким инструментом на глубину 3-5 мм</w:t>
      </w:r>
      <w:r w:rsidR="00C65128">
        <w:t>.</w:t>
      </w:r>
    </w:p>
    <w:p w:rsidR="00C65128" w:rsidRDefault="00C65128" w:rsidP="00C65128">
      <w:pPr>
        <w:spacing w:line="276" w:lineRule="auto"/>
        <w:ind w:firstLine="709"/>
      </w:pPr>
      <w:r>
        <w:t>Снимать фаску для получения скоса кромки необходимо только механическим способом. Снаружи и внутри кромки зачищают от окалины и загрязнений на ширину 20 мм и обезжиривают.</w:t>
      </w:r>
    </w:p>
    <w:p w:rsidR="00C65128" w:rsidRDefault="00C65128" w:rsidP="00C65128">
      <w:pPr>
        <w:spacing w:line="276" w:lineRule="auto"/>
        <w:ind w:firstLine="709"/>
      </w:pPr>
      <w:r>
        <w:t xml:space="preserve">Затем осушают защитный газ, очищают </w:t>
      </w:r>
      <w:r w:rsidR="004E6BD4">
        <w:t>э</w:t>
      </w:r>
      <w:r>
        <w:t>лек</w:t>
      </w:r>
      <w:r w:rsidR="004E6BD4">
        <w:t>т</w:t>
      </w:r>
      <w:r>
        <w:t>родную проволоку о</w:t>
      </w:r>
      <w:r w:rsidR="004E6BD4">
        <w:t xml:space="preserve">т </w:t>
      </w:r>
      <w:r>
        <w:t xml:space="preserve">смазки и </w:t>
      </w:r>
      <w:r w:rsidR="004E6BD4">
        <w:t>г</w:t>
      </w:r>
      <w:r>
        <w:t>ря</w:t>
      </w:r>
      <w:r w:rsidR="004E6BD4">
        <w:t>з</w:t>
      </w:r>
      <w:r>
        <w:t>и травлением или механически с последующим прокаливанием.</w:t>
      </w:r>
    </w:p>
    <w:p w:rsidR="00C65128" w:rsidRDefault="004E6BD4" w:rsidP="00C65128">
      <w:pPr>
        <w:spacing w:line="276" w:lineRule="auto"/>
        <w:ind w:firstLine="709"/>
      </w:pPr>
      <w:r>
        <w:t>Ст</w:t>
      </w:r>
      <w:r w:rsidR="00C65128">
        <w:t xml:space="preserve">ыки собирают в </w:t>
      </w:r>
      <w:r>
        <w:t>п</w:t>
      </w:r>
      <w:r w:rsidR="00C65128">
        <w:t>рис</w:t>
      </w:r>
      <w:r>
        <w:t>по</w:t>
      </w:r>
      <w:r w:rsidR="00C65128">
        <w:t>соб</w:t>
      </w:r>
      <w:r>
        <w:t>л</w:t>
      </w:r>
      <w:r w:rsidR="00C65128">
        <w:t xml:space="preserve">ениях либо с </w:t>
      </w:r>
      <w:r>
        <w:t>помощ</w:t>
      </w:r>
      <w:r w:rsidR="00C65128">
        <w:t xml:space="preserve">ью </w:t>
      </w:r>
      <w:r>
        <w:t>при</w:t>
      </w:r>
      <w:r w:rsidR="00C65128">
        <w:t xml:space="preserve">хваток. Их нужно располагать равномерно по всей длине </w:t>
      </w:r>
      <w:r>
        <w:t>ст</w:t>
      </w:r>
      <w:r w:rsidR="00C65128">
        <w:t>ыков на расстоянии 75-125 мм</w:t>
      </w:r>
      <w:r>
        <w:t xml:space="preserve"> </w:t>
      </w:r>
      <w:r w:rsidR="00C65128">
        <w:t>одна от другой</w:t>
      </w:r>
      <w:r>
        <w:t xml:space="preserve">. </w:t>
      </w:r>
      <w:r w:rsidR="00C65128">
        <w:t xml:space="preserve"> Размеры прихваток выбираю</w:t>
      </w:r>
      <w:r>
        <w:t>т</w:t>
      </w:r>
      <w:r w:rsidR="00C65128">
        <w:t xml:space="preserve"> в зависимости о</w:t>
      </w:r>
      <w:r>
        <w:t>т</w:t>
      </w:r>
      <w:r w:rsidR="00C65128">
        <w:t xml:space="preserve"> толщины</w:t>
      </w:r>
      <w:r>
        <w:t xml:space="preserve"> </w:t>
      </w:r>
      <w:r w:rsidR="00C65128">
        <w:t>мет</w:t>
      </w:r>
      <w:r>
        <w:t>алла</w:t>
      </w:r>
      <w:r w:rsidR="00C65128">
        <w:t xml:space="preserve"> и геом</w:t>
      </w:r>
      <w:r>
        <w:t>етр</w:t>
      </w:r>
      <w:r w:rsidR="00C65128">
        <w:t>ии</w:t>
      </w:r>
      <w:r>
        <w:t xml:space="preserve"> </w:t>
      </w:r>
      <w:r w:rsidR="00C65128">
        <w:t>ст</w:t>
      </w:r>
      <w:r>
        <w:t>ыка</w:t>
      </w:r>
      <w:r w:rsidR="00C65128">
        <w:t>. Прихватки перед сваркой зачищают до ме</w:t>
      </w:r>
      <w:r>
        <w:t>талли</w:t>
      </w:r>
      <w:r w:rsidR="00C65128">
        <w:t>ческо</w:t>
      </w:r>
      <w:r>
        <w:t>г</w:t>
      </w:r>
      <w:r w:rsidR="00C65128">
        <w:t>о блеска и проверяют, не</w:t>
      </w:r>
      <w:r>
        <w:t>т</w:t>
      </w:r>
      <w:r w:rsidR="00C65128">
        <w:t xml:space="preserve"> ли в них тре</w:t>
      </w:r>
      <w:r>
        <w:t>щ</w:t>
      </w:r>
      <w:r w:rsidR="00C65128">
        <w:t>ин и других дефектов</w:t>
      </w:r>
      <w:r>
        <w:t xml:space="preserve">. </w:t>
      </w:r>
      <w:r w:rsidR="00C65128">
        <w:t>Прих</w:t>
      </w:r>
      <w:r>
        <w:t>в</w:t>
      </w:r>
      <w:r w:rsidR="00C65128">
        <w:t>а</w:t>
      </w:r>
      <w:r>
        <w:t>т</w:t>
      </w:r>
      <w:r w:rsidR="00C65128">
        <w:t>ки с недо</w:t>
      </w:r>
      <w:r>
        <w:t>п</w:t>
      </w:r>
      <w:r w:rsidR="00C65128">
        <w:t>устимыми дефектами удаляют механическим с</w:t>
      </w:r>
      <w:r>
        <w:t>по</w:t>
      </w:r>
      <w:r w:rsidR="00C65128">
        <w:t>собом</w:t>
      </w:r>
      <w:r>
        <w:t>.</w:t>
      </w:r>
    </w:p>
    <w:p w:rsidR="007160B9" w:rsidRDefault="00C65128" w:rsidP="00C65128">
      <w:pPr>
        <w:spacing w:line="276" w:lineRule="auto"/>
        <w:ind w:firstLine="709"/>
      </w:pPr>
      <w:r>
        <w:t>В ме</w:t>
      </w:r>
      <w:r w:rsidR="004E6BD4">
        <w:t>ст</w:t>
      </w:r>
      <w:r>
        <w:t xml:space="preserve">ах пересечения швов </w:t>
      </w:r>
      <w:r w:rsidR="004E6BD4">
        <w:t>п</w:t>
      </w:r>
      <w:r>
        <w:t>рихва</w:t>
      </w:r>
      <w:r w:rsidR="004E6BD4">
        <w:t>т</w:t>
      </w:r>
      <w:r>
        <w:t>ки устанавливать нельзя</w:t>
      </w:r>
      <w:r w:rsidR="004E6BD4">
        <w:t>.</w:t>
      </w:r>
    </w:p>
    <w:p w:rsidR="004E6BD4" w:rsidRPr="00CE2A84" w:rsidRDefault="00CE2A84" w:rsidP="00C65128">
      <w:pPr>
        <w:spacing w:line="276" w:lineRule="auto"/>
        <w:ind w:firstLine="709"/>
        <w:rPr>
          <w:b/>
        </w:rPr>
      </w:pPr>
      <w:r w:rsidRPr="00CE2A84">
        <w:rPr>
          <w:b/>
        </w:rPr>
        <w:t>Выбор параметров сварки</w:t>
      </w:r>
    </w:p>
    <w:p w:rsidR="00CE2A84" w:rsidRDefault="00CE2A84" w:rsidP="00CE2A84">
      <w:pPr>
        <w:spacing w:line="276" w:lineRule="auto"/>
        <w:ind w:firstLine="709"/>
      </w:pPr>
      <w:r>
        <w:t>Сварку ведут постоянным током обратной полярности, желательно в среде инертных газов. Целесообразно выбирать сварочные проволоки сходные по химическому составу с основным металлом.</w:t>
      </w:r>
    </w:p>
    <w:p w:rsidR="00D77FCB" w:rsidRDefault="00CE2A84" w:rsidP="00CE2A84">
      <w:pPr>
        <w:spacing w:line="276" w:lineRule="auto"/>
        <w:ind w:firstLine="709"/>
      </w:pPr>
      <w:r>
        <w:t xml:space="preserve">Режим сварки нужно соблюдать таким, чтобы шов остывал как можно быстрее. </w:t>
      </w:r>
    </w:p>
    <w:p w:rsidR="007160B9" w:rsidRDefault="00CE2A84" w:rsidP="00CE2A84">
      <w:pPr>
        <w:spacing w:line="276" w:lineRule="auto"/>
        <w:ind w:firstLine="709"/>
      </w:pPr>
      <w:r>
        <w:lastRenderedPageBreak/>
        <w:t>Сварка высокол</w:t>
      </w:r>
      <w:r w:rsidR="00D77FCB">
        <w:t>еги</w:t>
      </w:r>
      <w:r>
        <w:t>рованных корро</w:t>
      </w:r>
      <w:r w:rsidR="00D77FCB">
        <w:t>зи</w:t>
      </w:r>
      <w:r>
        <w:t>онно</w:t>
      </w:r>
      <w:r w:rsidR="00D77FCB">
        <w:t>ст</w:t>
      </w:r>
      <w:r>
        <w:t xml:space="preserve">ойких </w:t>
      </w:r>
      <w:r w:rsidR="00D77FCB">
        <w:t>ст</w:t>
      </w:r>
      <w:r>
        <w:t xml:space="preserve">алей </w:t>
      </w:r>
      <w:r w:rsidR="00D77FCB">
        <w:t>воз</w:t>
      </w:r>
      <w:r>
        <w:t>можна</w:t>
      </w:r>
      <w:r w:rsidR="00D77FCB">
        <w:t xml:space="preserve"> в </w:t>
      </w:r>
      <w:r>
        <w:t>СО</w:t>
      </w:r>
      <w:proofErr w:type="gramStart"/>
      <w:r w:rsidR="00D77FCB">
        <w:rPr>
          <w:vertAlign w:val="subscript"/>
        </w:rPr>
        <w:t>2</w:t>
      </w:r>
      <w:proofErr w:type="gramEnd"/>
      <w:r>
        <w:t>, га</w:t>
      </w:r>
      <w:r w:rsidR="00D77FCB">
        <w:t>зов</w:t>
      </w:r>
      <w:r>
        <w:t xml:space="preserve">ых смесях: </w:t>
      </w:r>
      <w:proofErr w:type="spellStart"/>
      <w:r w:rsidR="00D77FCB">
        <w:rPr>
          <w:lang w:val="en-US"/>
        </w:rPr>
        <w:t>Ar</w:t>
      </w:r>
      <w:proofErr w:type="spellEnd"/>
      <w:r w:rsidR="00D77FCB">
        <w:t>+СО</w:t>
      </w:r>
      <w:r w:rsidR="00D77FCB">
        <w:rPr>
          <w:vertAlign w:val="subscript"/>
        </w:rPr>
        <w:t>2</w:t>
      </w:r>
      <w:proofErr w:type="gramStart"/>
      <w:r>
        <w:t>,:</w:t>
      </w:r>
      <w:proofErr w:type="gramEnd"/>
      <w:r>
        <w:t xml:space="preserve"> </w:t>
      </w:r>
      <w:proofErr w:type="spellStart"/>
      <w:r w:rsidR="00D77FCB">
        <w:rPr>
          <w:lang w:val="en-US"/>
        </w:rPr>
        <w:t>Ar</w:t>
      </w:r>
      <w:proofErr w:type="spellEnd"/>
      <w:r w:rsidR="00D77FCB">
        <w:t>+О</w:t>
      </w:r>
      <w:r w:rsidR="00D77FCB">
        <w:rPr>
          <w:vertAlign w:val="subscript"/>
        </w:rPr>
        <w:t>2</w:t>
      </w:r>
      <w:r>
        <w:t>. Для получения кач</w:t>
      </w:r>
      <w:r w:rsidR="00D77FCB">
        <w:t>еств</w:t>
      </w:r>
      <w:r>
        <w:t>енных</w:t>
      </w:r>
      <w:r w:rsidR="00D77FCB">
        <w:t xml:space="preserve"> </w:t>
      </w:r>
      <w:r>
        <w:t>швов применяю</w:t>
      </w:r>
      <w:r w:rsidR="00D77FCB">
        <w:t>т</w:t>
      </w:r>
      <w:r>
        <w:t xml:space="preserve"> проволоки с повышенным содержанием </w:t>
      </w:r>
      <w:r w:rsidR="00D77FCB">
        <w:t>титан</w:t>
      </w:r>
      <w:r>
        <w:t>а и</w:t>
      </w:r>
      <w:r w:rsidR="00D77FCB">
        <w:t xml:space="preserve"> алюминия, </w:t>
      </w:r>
      <w:r>
        <w:t>например</w:t>
      </w:r>
      <w:r w:rsidR="00D77FCB">
        <w:t>:</w:t>
      </w:r>
      <w:r>
        <w:t xml:space="preserve"> Св-07Х</w:t>
      </w:r>
      <w:r w:rsidR="00D77FCB">
        <w:t>18</w:t>
      </w:r>
      <w:r>
        <w:t>Н</w:t>
      </w:r>
      <w:r w:rsidR="00D77FCB">
        <w:t>9</w:t>
      </w:r>
      <w:r>
        <w:t>ТЮ</w:t>
      </w:r>
      <w:r w:rsidR="00D77FCB">
        <w:t xml:space="preserve">; </w:t>
      </w:r>
      <w:r>
        <w:t>С</w:t>
      </w:r>
      <w:r w:rsidR="00D77FCB">
        <w:t>в</w:t>
      </w:r>
      <w:r>
        <w:t>-</w:t>
      </w:r>
      <w:r w:rsidR="00D77FCB">
        <w:t>08</w:t>
      </w:r>
      <w:r>
        <w:t>Х20Н9С2БТЮ</w:t>
      </w:r>
      <w:r w:rsidR="00D77FCB">
        <w:t>.</w:t>
      </w:r>
    </w:p>
    <w:p w:rsidR="006762AF" w:rsidRDefault="006762AF" w:rsidP="00D77FCB">
      <w:pPr>
        <w:spacing w:after="0" w:line="276" w:lineRule="auto"/>
        <w:ind w:firstLine="709"/>
        <w:jc w:val="right"/>
      </w:pPr>
    </w:p>
    <w:p w:rsidR="006762AF" w:rsidRDefault="006762AF" w:rsidP="00D77FCB">
      <w:pPr>
        <w:spacing w:after="0" w:line="276" w:lineRule="auto"/>
        <w:ind w:firstLine="709"/>
        <w:jc w:val="right"/>
      </w:pPr>
    </w:p>
    <w:p w:rsidR="00D77FCB" w:rsidRDefault="00D77FCB" w:rsidP="00D77FCB">
      <w:pPr>
        <w:spacing w:after="0" w:line="276" w:lineRule="auto"/>
        <w:ind w:firstLine="709"/>
        <w:jc w:val="right"/>
      </w:pPr>
      <w:r>
        <w:t>Таблица 2</w:t>
      </w:r>
    </w:p>
    <w:p w:rsidR="00D77FCB" w:rsidRDefault="00D77FCB" w:rsidP="00D77FCB">
      <w:pPr>
        <w:spacing w:line="276" w:lineRule="auto"/>
        <w:ind w:firstLine="709"/>
        <w:jc w:val="right"/>
      </w:pPr>
      <w:r>
        <w:t>Ориентировочные режимы сварки сталей типа 18-8 в инертных газах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16"/>
        <w:gridCol w:w="656"/>
        <w:gridCol w:w="670"/>
        <w:gridCol w:w="554"/>
        <w:gridCol w:w="556"/>
        <w:gridCol w:w="993"/>
        <w:gridCol w:w="851"/>
        <w:gridCol w:w="850"/>
        <w:gridCol w:w="851"/>
        <w:gridCol w:w="709"/>
      </w:tblGrid>
      <w:tr w:rsidR="00BC242E" w:rsidTr="00B47458">
        <w:trPr>
          <w:cantSplit/>
          <w:trHeight w:val="1410"/>
        </w:trPr>
        <w:tc>
          <w:tcPr>
            <w:tcW w:w="2916" w:type="dxa"/>
            <w:vMerge w:val="restart"/>
            <w:vAlign w:val="center"/>
          </w:tcPr>
          <w:p w:rsidR="00BC242E" w:rsidRDefault="00BC242E" w:rsidP="00B47458">
            <w:pPr>
              <w:spacing w:line="276" w:lineRule="auto"/>
              <w:jc w:val="center"/>
            </w:pPr>
            <w:r>
              <w:t>Соединение</w:t>
            </w:r>
          </w:p>
        </w:tc>
        <w:tc>
          <w:tcPr>
            <w:tcW w:w="1880" w:type="dxa"/>
            <w:gridSpan w:val="3"/>
            <w:textDirection w:val="btLr"/>
            <w:vAlign w:val="cente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 w:rsidRPr="004A3D76">
              <w:rPr>
                <w:sz w:val="24"/>
                <w:szCs w:val="24"/>
              </w:rPr>
              <w:t xml:space="preserve">Размеры, </w:t>
            </w:r>
            <w:proofErr w:type="gramStart"/>
            <w:r w:rsidRPr="004A3D76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56" w:type="dxa"/>
            <w:vMerge w:val="restart"/>
            <w:textDirection w:val="btL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Газ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>Сварочный ток, 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Напряжение на дуге, </w:t>
            </w:r>
            <w:proofErr w:type="gramStart"/>
            <w:r w:rsidRPr="00B35992">
              <w:rPr>
                <w:sz w:val="22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Диаметр проволоки, </w:t>
            </w:r>
            <w:proofErr w:type="gramStart"/>
            <w:r w:rsidRPr="00B35992">
              <w:rPr>
                <w:sz w:val="22"/>
              </w:rPr>
              <w:t>мм</w:t>
            </w:r>
            <w:proofErr w:type="gramEnd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Вылет электрода, </w:t>
            </w:r>
            <w:proofErr w:type="gramStart"/>
            <w:r w:rsidRPr="00B35992">
              <w:rPr>
                <w:sz w:val="22"/>
              </w:rPr>
              <w:t>мм</w:t>
            </w:r>
            <w:proofErr w:type="gram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C242E" w:rsidRPr="00B35992" w:rsidRDefault="00BC242E" w:rsidP="00EB3B84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Расход газа, </w:t>
            </w:r>
            <w:proofErr w:type="gramStart"/>
            <w:r w:rsidRPr="00B35992">
              <w:rPr>
                <w:sz w:val="22"/>
              </w:rPr>
              <w:t>л</w:t>
            </w:r>
            <w:proofErr w:type="gramEnd"/>
            <w:r w:rsidRPr="00B35992">
              <w:rPr>
                <w:sz w:val="22"/>
              </w:rPr>
              <w:t>/мин</w:t>
            </w:r>
          </w:p>
        </w:tc>
      </w:tr>
      <w:tr w:rsidR="00BC242E" w:rsidTr="00BC242E">
        <w:tc>
          <w:tcPr>
            <w:tcW w:w="2916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656" w:type="dxa"/>
          </w:tcPr>
          <w:p w:rsidR="00BC242E" w:rsidRPr="00B35992" w:rsidRDefault="00BC242E" w:rsidP="00EB3B84">
            <w:pPr>
              <w:spacing w:line="276" w:lineRule="auto"/>
              <w:jc w:val="center"/>
              <w:rPr>
                <w:b/>
                <w:lang w:val="en-US"/>
              </w:rPr>
            </w:pPr>
            <w:r w:rsidRPr="00B35992">
              <w:rPr>
                <w:b/>
                <w:lang w:val="en-US"/>
              </w:rPr>
              <w:t>s</w:t>
            </w:r>
          </w:p>
        </w:tc>
        <w:tc>
          <w:tcPr>
            <w:tcW w:w="670" w:type="dxa"/>
          </w:tcPr>
          <w:p w:rsidR="00BC242E" w:rsidRPr="00B35992" w:rsidRDefault="00BC242E" w:rsidP="00EB3B84">
            <w:pPr>
              <w:spacing w:line="276" w:lineRule="auto"/>
              <w:jc w:val="center"/>
              <w:rPr>
                <w:b/>
                <w:lang w:val="en-US"/>
              </w:rPr>
            </w:pPr>
            <w:r w:rsidRPr="00B35992">
              <w:rPr>
                <w:b/>
                <w:lang w:val="en-US"/>
              </w:rPr>
              <w:t>b</w:t>
            </w:r>
          </w:p>
        </w:tc>
        <w:tc>
          <w:tcPr>
            <w:tcW w:w="554" w:type="dxa"/>
          </w:tcPr>
          <w:p w:rsidR="00BC242E" w:rsidRPr="00E66DF8" w:rsidRDefault="00BC242E" w:rsidP="00EB3B8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56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851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850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851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709" w:type="dxa"/>
            <w:vMerge/>
          </w:tcPr>
          <w:p w:rsidR="00BC242E" w:rsidRDefault="00BC242E" w:rsidP="00EB3B84">
            <w:pPr>
              <w:spacing w:line="276" w:lineRule="auto"/>
            </w:pPr>
          </w:p>
        </w:tc>
      </w:tr>
      <w:tr w:rsidR="00BC242E" w:rsidTr="00BC242E">
        <w:tc>
          <w:tcPr>
            <w:tcW w:w="2916" w:type="dxa"/>
            <w:vMerge w:val="restart"/>
          </w:tcPr>
          <w:p w:rsidR="00BC242E" w:rsidRDefault="00BC242E" w:rsidP="00EB3B8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8CFA421" wp14:editId="70D8551C">
                  <wp:extent cx="1387221" cy="524786"/>
                  <wp:effectExtent l="0" t="0" r="381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065" cy="524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242E" w:rsidRDefault="00BC242E" w:rsidP="00EB3B8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6460C2F" wp14:editId="384E280A">
                  <wp:extent cx="1401838" cy="842839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48" cy="843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1,5- 2</w:t>
            </w:r>
          </w:p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4A1264">
              <w:rPr>
                <w:rFonts w:cs="Times New Roman"/>
                <w:sz w:val="20"/>
                <w:szCs w:val="20"/>
              </w:rPr>
              <w:t>0</w:t>
            </w:r>
            <w:r w:rsidRPr="004A1264">
              <w:rPr>
                <w:rFonts w:cs="Times New Roman"/>
                <w:sz w:val="20"/>
                <w:szCs w:val="20"/>
                <w:vertAlign w:val="superscript"/>
              </w:rPr>
              <w:t>+0,5</w:t>
            </w:r>
          </w:p>
        </w:tc>
        <w:tc>
          <w:tcPr>
            <w:tcW w:w="554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1264">
              <w:rPr>
                <w:rFonts w:cs="Times New Roman"/>
                <w:sz w:val="20"/>
                <w:szCs w:val="20"/>
                <w:lang w:val="en-US"/>
              </w:rPr>
              <w:t>2-3</w:t>
            </w:r>
          </w:p>
        </w:tc>
        <w:tc>
          <w:tcPr>
            <w:tcW w:w="556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A1264">
              <w:rPr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993" w:type="dxa"/>
            <w:vAlign w:val="center"/>
          </w:tcPr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60-90</w:t>
            </w:r>
          </w:p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70-130</w:t>
            </w:r>
          </w:p>
        </w:tc>
        <w:tc>
          <w:tcPr>
            <w:tcW w:w="851" w:type="dxa"/>
            <w:vAlign w:val="center"/>
          </w:tcPr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19-20</w:t>
            </w:r>
          </w:p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18-21</w:t>
            </w:r>
          </w:p>
        </w:tc>
        <w:tc>
          <w:tcPr>
            <w:tcW w:w="850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0,8</w:t>
            </w:r>
          </w:p>
          <w:p w:rsidR="00BC242E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1-1,2</w:t>
            </w:r>
          </w:p>
        </w:tc>
        <w:tc>
          <w:tcPr>
            <w:tcW w:w="851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8-1</w:t>
            </w:r>
            <w:r w:rsidR="00B47458" w:rsidRPr="004A1264">
              <w:rPr>
                <w:rFonts w:cs="Times New Roman"/>
                <w:sz w:val="20"/>
                <w:szCs w:val="20"/>
              </w:rPr>
              <w:t>2</w:t>
            </w:r>
          </w:p>
          <w:p w:rsidR="00BC242E" w:rsidRPr="004A1264" w:rsidRDefault="00BC242E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8-1</w:t>
            </w:r>
            <w:r w:rsidR="00B47458" w:rsidRPr="004A126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C242E" w:rsidRPr="004A1264" w:rsidRDefault="00B47458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10-12</w:t>
            </w:r>
          </w:p>
          <w:p w:rsidR="00BC242E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10</w:t>
            </w:r>
            <w:r w:rsidR="00BC242E" w:rsidRPr="004A1264">
              <w:rPr>
                <w:rFonts w:cs="Times New Roman"/>
                <w:sz w:val="20"/>
                <w:szCs w:val="20"/>
              </w:rPr>
              <w:t>-1</w:t>
            </w:r>
            <w:r w:rsidRPr="004A126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C242E" w:rsidTr="00B47458">
        <w:tc>
          <w:tcPr>
            <w:tcW w:w="2916" w:type="dxa"/>
            <w:vMerge/>
          </w:tcPr>
          <w:p w:rsidR="00BC242E" w:rsidRDefault="00BC242E" w:rsidP="00EB3B84">
            <w:pPr>
              <w:spacing w:line="276" w:lineRule="auto"/>
            </w:pPr>
          </w:p>
        </w:tc>
        <w:tc>
          <w:tcPr>
            <w:tcW w:w="656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1264">
              <w:rPr>
                <w:rFonts w:cs="Times New Roman"/>
                <w:sz w:val="20"/>
                <w:szCs w:val="20"/>
              </w:rPr>
              <w:t>3</w:t>
            </w:r>
            <w:r w:rsidRPr="004A1264">
              <w:rPr>
                <w:rFonts w:cs="Times New Roman"/>
                <w:sz w:val="20"/>
                <w:szCs w:val="20"/>
              </w:rPr>
              <w:t>-4</w:t>
            </w:r>
          </w:p>
        </w:tc>
        <w:tc>
          <w:tcPr>
            <w:tcW w:w="670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0</w:t>
            </w:r>
            <w:r w:rsidRPr="004A1264">
              <w:rPr>
                <w:rFonts w:cs="Times New Roman"/>
                <w:sz w:val="20"/>
                <w:szCs w:val="20"/>
                <w:vertAlign w:val="superscript"/>
              </w:rPr>
              <w:t>+0,5</w:t>
            </w:r>
          </w:p>
        </w:tc>
        <w:tc>
          <w:tcPr>
            <w:tcW w:w="554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1264">
              <w:rPr>
                <w:rFonts w:cs="Times New Roman"/>
                <w:sz w:val="20"/>
                <w:szCs w:val="20"/>
                <w:lang w:val="en-US"/>
              </w:rPr>
              <w:t>3-4</w:t>
            </w:r>
          </w:p>
        </w:tc>
        <w:tc>
          <w:tcPr>
            <w:tcW w:w="556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A1264">
              <w:rPr>
                <w:sz w:val="20"/>
                <w:szCs w:val="20"/>
                <w:lang w:val="en-US"/>
              </w:rPr>
              <w:t>Ar</w:t>
            </w:r>
            <w:proofErr w:type="spellEnd"/>
          </w:p>
        </w:tc>
        <w:tc>
          <w:tcPr>
            <w:tcW w:w="993" w:type="dxa"/>
            <w:vAlign w:val="center"/>
          </w:tcPr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90-170</w:t>
            </w:r>
          </w:p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130-190</w:t>
            </w:r>
          </w:p>
        </w:tc>
        <w:tc>
          <w:tcPr>
            <w:tcW w:w="851" w:type="dxa"/>
            <w:vAlign w:val="center"/>
          </w:tcPr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19-22</w:t>
            </w:r>
          </w:p>
          <w:p w:rsidR="00BC242E" w:rsidRPr="004A1264" w:rsidRDefault="00BC242E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20-23</w:t>
            </w:r>
          </w:p>
        </w:tc>
        <w:tc>
          <w:tcPr>
            <w:tcW w:w="850" w:type="dxa"/>
            <w:vAlign w:val="center"/>
          </w:tcPr>
          <w:p w:rsidR="00BC242E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0,8-1</w:t>
            </w:r>
          </w:p>
          <w:p w:rsidR="00BC242E" w:rsidRPr="004A1264" w:rsidRDefault="00BC242E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1,2-</w:t>
            </w:r>
            <w:r w:rsidR="00B47458" w:rsidRPr="004A1264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:rsidR="00BC242E" w:rsidRPr="004A1264" w:rsidRDefault="00BC242E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12-</w:t>
            </w:r>
            <w:r w:rsidR="00B47458" w:rsidRPr="004A1264">
              <w:rPr>
                <w:rFonts w:cs="Times New Roman"/>
                <w:sz w:val="20"/>
                <w:szCs w:val="20"/>
              </w:rPr>
              <w:t>16</w:t>
            </w:r>
          </w:p>
          <w:p w:rsidR="00BC242E" w:rsidRPr="004A1264" w:rsidRDefault="00BC242E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12-</w:t>
            </w:r>
            <w:r w:rsidR="00B47458" w:rsidRPr="004A126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C242E" w:rsidRPr="004A1264" w:rsidRDefault="00BC242E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12-18</w:t>
            </w:r>
          </w:p>
          <w:p w:rsidR="00BC242E" w:rsidRPr="004A1264" w:rsidRDefault="00BC242E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12-18</w:t>
            </w:r>
          </w:p>
        </w:tc>
      </w:tr>
      <w:tr w:rsidR="00BC242E" w:rsidTr="00BC242E">
        <w:tc>
          <w:tcPr>
            <w:tcW w:w="2916" w:type="dxa"/>
          </w:tcPr>
          <w:p w:rsidR="00BC242E" w:rsidRDefault="00BC242E" w:rsidP="00EB3B8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30D2F4D" wp14:editId="1BDC7252">
                  <wp:extent cx="1375576" cy="17375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648" cy="1740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1264">
              <w:rPr>
                <w:rFonts w:cs="Times New Roman"/>
                <w:sz w:val="20"/>
                <w:szCs w:val="20"/>
                <w:lang w:val="en-US"/>
              </w:rPr>
              <w:t>5-8</w:t>
            </w:r>
          </w:p>
        </w:tc>
        <w:tc>
          <w:tcPr>
            <w:tcW w:w="670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0</w:t>
            </w:r>
            <w:r w:rsidRPr="004A1264">
              <w:rPr>
                <w:rFonts w:cs="Times New Roman"/>
                <w:sz w:val="20"/>
                <w:szCs w:val="20"/>
                <w:vertAlign w:val="superscript"/>
              </w:rPr>
              <w:t>+0,5</w:t>
            </w:r>
          </w:p>
        </w:tc>
        <w:tc>
          <w:tcPr>
            <w:tcW w:w="554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1264">
              <w:rPr>
                <w:rFonts w:cs="Times New Roman"/>
                <w:sz w:val="20"/>
                <w:szCs w:val="20"/>
                <w:lang w:val="en-US"/>
              </w:rPr>
              <w:t>4-6</w:t>
            </w:r>
          </w:p>
        </w:tc>
        <w:tc>
          <w:tcPr>
            <w:tcW w:w="556" w:type="dxa"/>
            <w:vAlign w:val="center"/>
          </w:tcPr>
          <w:p w:rsidR="00BC242E" w:rsidRPr="004A1264" w:rsidRDefault="00BC242E" w:rsidP="00E66D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A1264"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4A1264">
              <w:rPr>
                <w:sz w:val="20"/>
                <w:szCs w:val="20"/>
              </w:rPr>
              <w:t>;</w:t>
            </w:r>
          </w:p>
          <w:p w:rsidR="00BC242E" w:rsidRPr="004A1264" w:rsidRDefault="00BC242E" w:rsidP="00E66D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A1264"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4A1264">
              <w:rPr>
                <w:sz w:val="20"/>
                <w:szCs w:val="20"/>
              </w:rPr>
              <w:t>;</w:t>
            </w:r>
          </w:p>
          <w:p w:rsidR="00BC242E" w:rsidRPr="004A1264" w:rsidRDefault="00BC242E" w:rsidP="00E66D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Не</w:t>
            </w:r>
          </w:p>
          <w:p w:rsidR="00BC242E" w:rsidRPr="004A1264" w:rsidRDefault="00BC242E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160-300</w:t>
            </w:r>
          </w:p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230-300</w:t>
            </w:r>
          </w:p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160-300</w:t>
            </w:r>
          </w:p>
        </w:tc>
        <w:tc>
          <w:tcPr>
            <w:tcW w:w="851" w:type="dxa"/>
            <w:vAlign w:val="center"/>
          </w:tcPr>
          <w:p w:rsidR="00BC242E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20-25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22-26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24-30</w:t>
            </w:r>
          </w:p>
        </w:tc>
        <w:tc>
          <w:tcPr>
            <w:tcW w:w="850" w:type="dxa"/>
            <w:vAlign w:val="center"/>
          </w:tcPr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1,</w:t>
            </w:r>
            <w:r w:rsidR="00B47458" w:rsidRPr="004A1264">
              <w:rPr>
                <w:rFonts w:cs="Times New Roman"/>
                <w:sz w:val="20"/>
                <w:szCs w:val="20"/>
              </w:rPr>
              <w:t>2</w:t>
            </w:r>
            <w:r w:rsidRPr="004A1264">
              <w:rPr>
                <w:rFonts w:cs="Times New Roman"/>
                <w:sz w:val="20"/>
                <w:szCs w:val="20"/>
              </w:rPr>
              <w:t>-</w:t>
            </w:r>
            <w:r w:rsidR="00B47458" w:rsidRPr="004A1264">
              <w:rPr>
                <w:rFonts w:cs="Times New Roman"/>
                <w:sz w:val="20"/>
                <w:szCs w:val="20"/>
              </w:rPr>
              <w:t>1</w:t>
            </w:r>
            <w:r w:rsidRPr="004A1264">
              <w:rPr>
                <w:rFonts w:cs="Times New Roman"/>
                <w:sz w:val="20"/>
                <w:szCs w:val="20"/>
              </w:rPr>
              <w:t>,</w:t>
            </w:r>
            <w:r w:rsidR="00B47458" w:rsidRPr="004A1264">
              <w:rPr>
                <w:rFonts w:cs="Times New Roman"/>
                <w:sz w:val="20"/>
                <w:szCs w:val="20"/>
              </w:rPr>
              <w:t>6</w:t>
            </w:r>
          </w:p>
          <w:p w:rsidR="00BC242E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1,6-2</w:t>
            </w:r>
          </w:p>
          <w:p w:rsidR="00B47458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1-1,6</w:t>
            </w:r>
          </w:p>
        </w:tc>
        <w:tc>
          <w:tcPr>
            <w:tcW w:w="851" w:type="dxa"/>
            <w:vAlign w:val="center"/>
          </w:tcPr>
          <w:p w:rsidR="00BC242E" w:rsidRPr="004A1264" w:rsidRDefault="00B47458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16-20</w:t>
            </w:r>
          </w:p>
          <w:p w:rsidR="00B47458" w:rsidRPr="004A1264" w:rsidRDefault="00B47458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16-20</w:t>
            </w:r>
          </w:p>
          <w:p w:rsidR="00BC242E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10-16</w:t>
            </w:r>
          </w:p>
        </w:tc>
        <w:tc>
          <w:tcPr>
            <w:tcW w:w="709" w:type="dxa"/>
            <w:vAlign w:val="center"/>
          </w:tcPr>
          <w:p w:rsidR="00B47458" w:rsidRPr="004A1264" w:rsidRDefault="00B47458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18-20</w:t>
            </w:r>
          </w:p>
          <w:p w:rsidR="00BC242E" w:rsidRPr="004A1264" w:rsidRDefault="00BC242E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</w:t>
            </w:r>
            <w:r w:rsidR="00B47458" w:rsidRPr="004A1264">
              <w:rPr>
                <w:rFonts w:cs="Times New Roman"/>
                <w:sz w:val="20"/>
                <w:szCs w:val="20"/>
              </w:rPr>
              <w:t>8</w:t>
            </w:r>
            <w:r w:rsidRPr="004A1264">
              <w:rPr>
                <w:rFonts w:cs="Times New Roman"/>
                <w:sz w:val="20"/>
                <w:szCs w:val="20"/>
              </w:rPr>
              <w:t>-</w:t>
            </w:r>
            <w:r w:rsidR="00B47458" w:rsidRPr="004A1264">
              <w:rPr>
                <w:rFonts w:cs="Times New Roman"/>
                <w:sz w:val="20"/>
                <w:szCs w:val="20"/>
              </w:rPr>
              <w:t>20</w:t>
            </w:r>
          </w:p>
          <w:p w:rsidR="00BC242E" w:rsidRPr="004A1264" w:rsidRDefault="00B47458" w:rsidP="00B4745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40</w:t>
            </w:r>
            <w:r w:rsidR="00BC242E" w:rsidRPr="004A1264">
              <w:rPr>
                <w:rFonts w:cs="Times New Roman"/>
                <w:sz w:val="20"/>
                <w:szCs w:val="20"/>
              </w:rPr>
              <w:t>-</w:t>
            </w:r>
            <w:r w:rsidRPr="004A1264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B47458" w:rsidTr="008E15CE">
        <w:trPr>
          <w:trHeight w:val="1578"/>
        </w:trPr>
        <w:tc>
          <w:tcPr>
            <w:tcW w:w="2916" w:type="dxa"/>
          </w:tcPr>
          <w:p w:rsidR="00B47458" w:rsidRDefault="00B47458" w:rsidP="00EB3B8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58F611D" wp14:editId="488D7285">
                  <wp:extent cx="1371223" cy="970059"/>
                  <wp:effectExtent l="0" t="0" r="63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75" cy="97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vAlign w:val="center"/>
          </w:tcPr>
          <w:p w:rsidR="00B47458" w:rsidRPr="004A1264" w:rsidRDefault="00B47458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1264">
              <w:rPr>
                <w:rFonts w:cs="Times New Roman"/>
                <w:sz w:val="20"/>
                <w:szCs w:val="20"/>
                <w:lang w:val="en-US"/>
              </w:rPr>
              <w:t>12-25</w:t>
            </w:r>
          </w:p>
        </w:tc>
        <w:tc>
          <w:tcPr>
            <w:tcW w:w="670" w:type="dxa"/>
            <w:vAlign w:val="center"/>
          </w:tcPr>
          <w:p w:rsidR="00B47458" w:rsidRPr="004A1264" w:rsidRDefault="00B47458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0</w:t>
            </w:r>
            <w:r w:rsidRPr="004A1264">
              <w:rPr>
                <w:rFonts w:cs="Times New Roman"/>
                <w:sz w:val="20"/>
                <w:szCs w:val="20"/>
                <w:vertAlign w:val="superscript"/>
              </w:rPr>
              <w:t>+</w:t>
            </w:r>
            <w:r w:rsidRPr="004A1264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1</w:t>
            </w:r>
            <w:r w:rsidRPr="004A1264">
              <w:rPr>
                <w:rFonts w:cs="Times New Roman"/>
                <w:sz w:val="20"/>
                <w:szCs w:val="20"/>
                <w:vertAlign w:val="superscript"/>
              </w:rPr>
              <w:t>,0</w:t>
            </w:r>
          </w:p>
        </w:tc>
        <w:tc>
          <w:tcPr>
            <w:tcW w:w="554" w:type="dxa"/>
            <w:vAlign w:val="center"/>
          </w:tcPr>
          <w:p w:rsidR="00B47458" w:rsidRPr="004A1264" w:rsidRDefault="00B47458" w:rsidP="00E66DF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:rsidR="00B47458" w:rsidRPr="004A1264" w:rsidRDefault="00B47458" w:rsidP="00BC242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A1264"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4A1264">
              <w:rPr>
                <w:sz w:val="20"/>
                <w:szCs w:val="20"/>
              </w:rPr>
              <w:t>;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A1264"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4A1264">
              <w:rPr>
                <w:sz w:val="20"/>
                <w:szCs w:val="20"/>
              </w:rPr>
              <w:t>;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Не</w:t>
            </w:r>
          </w:p>
        </w:tc>
        <w:tc>
          <w:tcPr>
            <w:tcW w:w="993" w:type="dxa"/>
            <w:vAlign w:val="center"/>
          </w:tcPr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280-400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350-550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280-450</w:t>
            </w:r>
          </w:p>
        </w:tc>
        <w:tc>
          <w:tcPr>
            <w:tcW w:w="851" w:type="dxa"/>
            <w:vAlign w:val="center"/>
          </w:tcPr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22-26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25-28</w:t>
            </w:r>
          </w:p>
          <w:p w:rsidR="00B47458" w:rsidRPr="004A1264" w:rsidRDefault="00B47458" w:rsidP="00BC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30-40</w:t>
            </w:r>
          </w:p>
        </w:tc>
        <w:tc>
          <w:tcPr>
            <w:tcW w:w="850" w:type="dxa"/>
            <w:vAlign w:val="center"/>
          </w:tcPr>
          <w:p w:rsidR="00B47458" w:rsidRPr="004A1264" w:rsidRDefault="003D0145" w:rsidP="00EB3B84">
            <w:pPr>
              <w:jc w:val="center"/>
              <w:rPr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1,6-2</w:t>
            </w:r>
          </w:p>
          <w:p w:rsidR="003D0145" w:rsidRPr="004A1264" w:rsidRDefault="003D0145" w:rsidP="00EB3B84">
            <w:pPr>
              <w:jc w:val="center"/>
              <w:rPr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3-4</w:t>
            </w:r>
          </w:p>
          <w:p w:rsidR="00B47458" w:rsidRPr="004A1264" w:rsidRDefault="00B47458" w:rsidP="003D0145">
            <w:pPr>
              <w:jc w:val="center"/>
              <w:rPr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1,6-2</w:t>
            </w:r>
          </w:p>
        </w:tc>
        <w:tc>
          <w:tcPr>
            <w:tcW w:w="851" w:type="dxa"/>
            <w:vAlign w:val="center"/>
          </w:tcPr>
          <w:p w:rsidR="00B47458" w:rsidRPr="004A1264" w:rsidRDefault="00B47458" w:rsidP="00EB3B8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1</w:t>
            </w:r>
            <w:r w:rsidR="003D0145" w:rsidRPr="004A1264">
              <w:rPr>
                <w:rFonts w:cs="Times New Roman"/>
                <w:sz w:val="20"/>
                <w:szCs w:val="20"/>
              </w:rPr>
              <w:t>5</w:t>
            </w:r>
            <w:r w:rsidRPr="004A1264">
              <w:rPr>
                <w:rFonts w:cs="Times New Roman"/>
                <w:sz w:val="20"/>
                <w:szCs w:val="20"/>
              </w:rPr>
              <w:t>-</w:t>
            </w:r>
            <w:r w:rsidR="003D0145" w:rsidRPr="004A1264">
              <w:rPr>
                <w:rFonts w:cs="Times New Roman"/>
                <w:sz w:val="20"/>
                <w:szCs w:val="20"/>
              </w:rPr>
              <w:t>30</w:t>
            </w:r>
          </w:p>
          <w:p w:rsidR="00B47458" w:rsidRPr="004A1264" w:rsidRDefault="00B47458" w:rsidP="00EB3B84">
            <w:pPr>
              <w:jc w:val="center"/>
              <w:rPr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25</w:t>
            </w:r>
            <w:r w:rsidR="003D0145" w:rsidRPr="004A1264">
              <w:rPr>
                <w:sz w:val="20"/>
                <w:szCs w:val="20"/>
              </w:rPr>
              <w:t>-40</w:t>
            </w:r>
          </w:p>
          <w:p w:rsidR="003D0145" w:rsidRPr="004A1264" w:rsidRDefault="003D0145" w:rsidP="00EB3B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sz w:val="20"/>
                <w:szCs w:val="20"/>
              </w:rPr>
              <w:t>15-30</w:t>
            </w:r>
          </w:p>
        </w:tc>
        <w:tc>
          <w:tcPr>
            <w:tcW w:w="709" w:type="dxa"/>
            <w:vAlign w:val="center"/>
          </w:tcPr>
          <w:p w:rsidR="00B47458" w:rsidRPr="004A1264" w:rsidRDefault="003D0145" w:rsidP="00EB3B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30-40</w:t>
            </w:r>
          </w:p>
          <w:p w:rsidR="003D0145" w:rsidRPr="004A1264" w:rsidRDefault="003D0145" w:rsidP="00EB3B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40-45</w:t>
            </w:r>
          </w:p>
          <w:p w:rsidR="003D0145" w:rsidRPr="004A1264" w:rsidRDefault="003D0145" w:rsidP="00EB3B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A1264">
              <w:rPr>
                <w:rFonts w:cs="Times New Roman"/>
                <w:sz w:val="20"/>
                <w:szCs w:val="20"/>
              </w:rPr>
              <w:t>60-80</w:t>
            </w:r>
          </w:p>
        </w:tc>
      </w:tr>
    </w:tbl>
    <w:p w:rsidR="006762AF" w:rsidRDefault="006762AF" w:rsidP="003D0145">
      <w:pPr>
        <w:spacing w:before="240" w:after="0" w:line="276" w:lineRule="auto"/>
        <w:ind w:firstLine="709"/>
        <w:jc w:val="right"/>
      </w:pPr>
    </w:p>
    <w:p w:rsidR="006762AF" w:rsidRDefault="006762AF" w:rsidP="003D0145">
      <w:pPr>
        <w:spacing w:before="240" w:after="0" w:line="276" w:lineRule="auto"/>
        <w:ind w:firstLine="709"/>
        <w:jc w:val="right"/>
      </w:pPr>
    </w:p>
    <w:p w:rsidR="006762AF" w:rsidRDefault="006762AF" w:rsidP="003D0145">
      <w:pPr>
        <w:spacing w:before="240" w:after="0" w:line="276" w:lineRule="auto"/>
        <w:ind w:firstLine="709"/>
        <w:jc w:val="right"/>
      </w:pPr>
    </w:p>
    <w:p w:rsidR="006762AF" w:rsidRDefault="006762AF" w:rsidP="003D0145">
      <w:pPr>
        <w:spacing w:before="240" w:after="0" w:line="276" w:lineRule="auto"/>
        <w:ind w:firstLine="709"/>
        <w:jc w:val="right"/>
      </w:pPr>
    </w:p>
    <w:p w:rsidR="003D0145" w:rsidRDefault="003D0145" w:rsidP="003D0145">
      <w:pPr>
        <w:spacing w:before="240" w:after="0" w:line="276" w:lineRule="auto"/>
        <w:ind w:firstLine="709"/>
        <w:jc w:val="right"/>
      </w:pPr>
      <w:r>
        <w:lastRenderedPageBreak/>
        <w:t>Таблица 3</w:t>
      </w:r>
    </w:p>
    <w:p w:rsidR="003D0145" w:rsidRDefault="003D0145" w:rsidP="003D0145">
      <w:pPr>
        <w:spacing w:line="276" w:lineRule="auto"/>
        <w:ind w:firstLine="709"/>
        <w:jc w:val="right"/>
      </w:pPr>
      <w:r>
        <w:t xml:space="preserve">Ориентировочные режимы сварки </w:t>
      </w:r>
      <w:r>
        <w:t>высоколегированных сталей в углекислом газе.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779"/>
        <w:gridCol w:w="757"/>
        <w:gridCol w:w="749"/>
        <w:gridCol w:w="1068"/>
        <w:gridCol w:w="1134"/>
        <w:gridCol w:w="992"/>
        <w:gridCol w:w="993"/>
        <w:gridCol w:w="1134"/>
      </w:tblGrid>
      <w:tr w:rsidR="00671D9E" w:rsidTr="00671D9E">
        <w:trPr>
          <w:cantSplit/>
          <w:trHeight w:val="1410"/>
        </w:trPr>
        <w:tc>
          <w:tcPr>
            <w:tcW w:w="2779" w:type="dxa"/>
            <w:vMerge w:val="restart"/>
          </w:tcPr>
          <w:p w:rsidR="00671D9E" w:rsidRDefault="00671D9E" w:rsidP="00E22E75">
            <w:pPr>
              <w:spacing w:line="276" w:lineRule="auto"/>
            </w:pPr>
            <w:r>
              <w:t>Соединение</w:t>
            </w:r>
          </w:p>
        </w:tc>
        <w:tc>
          <w:tcPr>
            <w:tcW w:w="1506" w:type="dxa"/>
            <w:gridSpan w:val="2"/>
            <w:textDirection w:val="btLr"/>
            <w:vAlign w:val="center"/>
          </w:tcPr>
          <w:p w:rsidR="00671D9E" w:rsidRPr="004A3D76" w:rsidRDefault="00671D9E" w:rsidP="00E22E75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4A3D76">
              <w:rPr>
                <w:sz w:val="24"/>
                <w:szCs w:val="24"/>
              </w:rPr>
              <w:t xml:space="preserve">Размеры, </w:t>
            </w:r>
            <w:proofErr w:type="gramStart"/>
            <w:r w:rsidRPr="004A3D76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68" w:type="dxa"/>
            <w:vMerge w:val="restart"/>
            <w:textDirection w:val="btLr"/>
            <w:vAlign w:val="center"/>
          </w:tcPr>
          <w:p w:rsidR="00671D9E" w:rsidRPr="00B35992" w:rsidRDefault="00671D9E" w:rsidP="00E22E75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>Сварочный ток, 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71D9E" w:rsidRPr="00B35992" w:rsidRDefault="00671D9E" w:rsidP="00E22E75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Напряжение на дуге, </w:t>
            </w:r>
            <w:proofErr w:type="gramStart"/>
            <w:r w:rsidRPr="00B35992">
              <w:rPr>
                <w:sz w:val="22"/>
              </w:rPr>
              <w:t>В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71D9E" w:rsidRPr="00B35992" w:rsidRDefault="00671D9E" w:rsidP="00E22E75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Диаметр проволоки, </w:t>
            </w:r>
            <w:proofErr w:type="gramStart"/>
            <w:r w:rsidRPr="00B35992">
              <w:rPr>
                <w:sz w:val="22"/>
              </w:rPr>
              <w:t>мм</w:t>
            </w:r>
            <w:proofErr w:type="gram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71D9E" w:rsidRPr="00B35992" w:rsidRDefault="00671D9E" w:rsidP="00E22E75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Вылет электрода, </w:t>
            </w:r>
            <w:proofErr w:type="gramStart"/>
            <w:r w:rsidRPr="00B35992">
              <w:rPr>
                <w:sz w:val="22"/>
              </w:rPr>
              <w:t>мм</w:t>
            </w:r>
            <w:proofErr w:type="gram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71D9E" w:rsidRPr="00B35992" w:rsidRDefault="00671D9E" w:rsidP="00E22E75">
            <w:pPr>
              <w:ind w:left="113" w:right="113"/>
              <w:jc w:val="center"/>
              <w:rPr>
                <w:sz w:val="22"/>
              </w:rPr>
            </w:pPr>
            <w:r w:rsidRPr="00B35992">
              <w:rPr>
                <w:sz w:val="22"/>
              </w:rPr>
              <w:t xml:space="preserve">Расход газа, </w:t>
            </w:r>
            <w:proofErr w:type="gramStart"/>
            <w:r w:rsidRPr="00B35992">
              <w:rPr>
                <w:sz w:val="22"/>
              </w:rPr>
              <w:t>л</w:t>
            </w:r>
            <w:proofErr w:type="gramEnd"/>
            <w:r w:rsidRPr="00B35992">
              <w:rPr>
                <w:sz w:val="22"/>
              </w:rPr>
              <w:t>/мин</w:t>
            </w:r>
          </w:p>
        </w:tc>
      </w:tr>
      <w:tr w:rsidR="00671D9E" w:rsidTr="00671D9E">
        <w:tc>
          <w:tcPr>
            <w:tcW w:w="2779" w:type="dxa"/>
            <w:vMerge/>
          </w:tcPr>
          <w:p w:rsidR="00671D9E" w:rsidRDefault="00671D9E" w:rsidP="00E22E75">
            <w:pPr>
              <w:spacing w:line="276" w:lineRule="auto"/>
            </w:pPr>
          </w:p>
        </w:tc>
        <w:tc>
          <w:tcPr>
            <w:tcW w:w="757" w:type="dxa"/>
          </w:tcPr>
          <w:p w:rsidR="00671D9E" w:rsidRPr="00B35992" w:rsidRDefault="00671D9E" w:rsidP="00E22E75">
            <w:pPr>
              <w:spacing w:line="276" w:lineRule="auto"/>
              <w:jc w:val="center"/>
              <w:rPr>
                <w:b/>
                <w:lang w:val="en-US"/>
              </w:rPr>
            </w:pPr>
            <w:r w:rsidRPr="00B35992">
              <w:rPr>
                <w:b/>
                <w:lang w:val="en-US"/>
              </w:rPr>
              <w:t>s</w:t>
            </w:r>
          </w:p>
        </w:tc>
        <w:tc>
          <w:tcPr>
            <w:tcW w:w="749" w:type="dxa"/>
          </w:tcPr>
          <w:p w:rsidR="00671D9E" w:rsidRPr="00B35992" w:rsidRDefault="00671D9E" w:rsidP="00E22E75">
            <w:pPr>
              <w:spacing w:line="276" w:lineRule="auto"/>
              <w:jc w:val="center"/>
              <w:rPr>
                <w:b/>
                <w:lang w:val="en-US"/>
              </w:rPr>
            </w:pPr>
            <w:r w:rsidRPr="00B35992">
              <w:rPr>
                <w:b/>
                <w:lang w:val="en-US"/>
              </w:rPr>
              <w:t>b</w:t>
            </w:r>
          </w:p>
        </w:tc>
        <w:tc>
          <w:tcPr>
            <w:tcW w:w="1068" w:type="dxa"/>
            <w:vMerge/>
          </w:tcPr>
          <w:p w:rsidR="00671D9E" w:rsidRDefault="00671D9E" w:rsidP="00E22E75">
            <w:pPr>
              <w:spacing w:line="276" w:lineRule="auto"/>
            </w:pPr>
          </w:p>
        </w:tc>
        <w:tc>
          <w:tcPr>
            <w:tcW w:w="1134" w:type="dxa"/>
            <w:vMerge/>
          </w:tcPr>
          <w:p w:rsidR="00671D9E" w:rsidRDefault="00671D9E" w:rsidP="00E22E75">
            <w:pPr>
              <w:spacing w:line="276" w:lineRule="auto"/>
            </w:pPr>
          </w:p>
        </w:tc>
        <w:tc>
          <w:tcPr>
            <w:tcW w:w="992" w:type="dxa"/>
            <w:vMerge/>
          </w:tcPr>
          <w:p w:rsidR="00671D9E" w:rsidRDefault="00671D9E" w:rsidP="00E22E75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671D9E" w:rsidRDefault="00671D9E" w:rsidP="00E22E75">
            <w:pPr>
              <w:spacing w:line="276" w:lineRule="auto"/>
            </w:pPr>
          </w:p>
        </w:tc>
        <w:tc>
          <w:tcPr>
            <w:tcW w:w="1134" w:type="dxa"/>
            <w:vMerge/>
          </w:tcPr>
          <w:p w:rsidR="00671D9E" w:rsidRDefault="00671D9E" w:rsidP="00E22E75">
            <w:pPr>
              <w:spacing w:line="276" w:lineRule="auto"/>
            </w:pPr>
          </w:p>
        </w:tc>
      </w:tr>
      <w:tr w:rsidR="00671D9E" w:rsidTr="00671D9E">
        <w:tc>
          <w:tcPr>
            <w:tcW w:w="2779" w:type="dxa"/>
          </w:tcPr>
          <w:p w:rsidR="00671D9E" w:rsidRDefault="00671D9E" w:rsidP="00E22E75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F74DFE2" wp14:editId="51BDBA57">
                  <wp:extent cx="1576387" cy="596348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074" cy="595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1,5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</w:t>
            </w:r>
            <w:r w:rsidRPr="004A1264">
              <w:rPr>
                <w:rFonts w:cs="Times New Roman"/>
                <w:sz w:val="24"/>
                <w:szCs w:val="24"/>
              </w:rPr>
              <w:t>,5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068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</w:t>
            </w:r>
            <w:r w:rsidRPr="004A1264">
              <w:rPr>
                <w:rFonts w:cs="Times New Roman"/>
                <w:sz w:val="24"/>
                <w:szCs w:val="24"/>
              </w:rPr>
              <w:t>5-</w:t>
            </w:r>
            <w:r w:rsidRPr="004A1264">
              <w:rPr>
                <w:rFonts w:cs="Times New Roman"/>
                <w:sz w:val="24"/>
                <w:szCs w:val="24"/>
              </w:rPr>
              <w:t>6</w:t>
            </w:r>
            <w:r w:rsidRPr="004A1264">
              <w:rPr>
                <w:rFonts w:cs="Times New Roman"/>
                <w:sz w:val="24"/>
                <w:szCs w:val="24"/>
              </w:rPr>
              <w:t>0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35</w:t>
            </w:r>
            <w:r w:rsidRPr="004A1264">
              <w:rPr>
                <w:rFonts w:cs="Times New Roman"/>
                <w:sz w:val="24"/>
                <w:szCs w:val="24"/>
              </w:rPr>
              <w:t>-</w:t>
            </w:r>
            <w:r w:rsidRPr="004A1264">
              <w:rPr>
                <w:rFonts w:cs="Times New Roman"/>
                <w:sz w:val="24"/>
                <w:szCs w:val="24"/>
              </w:rPr>
              <w:t>8</w:t>
            </w:r>
            <w:r w:rsidRPr="004A1264">
              <w:rPr>
                <w:rFonts w:cs="Times New Roman"/>
                <w:sz w:val="24"/>
                <w:szCs w:val="24"/>
              </w:rPr>
              <w:t>0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45-100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70-120</w:t>
            </w:r>
          </w:p>
        </w:tc>
        <w:tc>
          <w:tcPr>
            <w:tcW w:w="1134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16-17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16-17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16-18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18-20</w:t>
            </w:r>
          </w:p>
        </w:tc>
        <w:tc>
          <w:tcPr>
            <w:tcW w:w="992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0,5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0,5-0,6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0,</w:t>
            </w:r>
            <w:r w:rsidRPr="004A1264">
              <w:rPr>
                <w:rFonts w:cs="Times New Roman"/>
                <w:sz w:val="24"/>
                <w:szCs w:val="24"/>
              </w:rPr>
              <w:t>6</w:t>
            </w:r>
            <w:r w:rsidRPr="004A1264">
              <w:rPr>
                <w:rFonts w:cs="Times New Roman"/>
                <w:sz w:val="24"/>
                <w:szCs w:val="24"/>
              </w:rPr>
              <w:t>-</w:t>
            </w:r>
            <w:r w:rsidRPr="004A1264">
              <w:rPr>
                <w:rFonts w:cs="Times New Roman"/>
                <w:sz w:val="24"/>
                <w:szCs w:val="24"/>
              </w:rPr>
              <w:t>0,8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0,8-1,2</w:t>
            </w:r>
          </w:p>
        </w:tc>
        <w:tc>
          <w:tcPr>
            <w:tcW w:w="993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6-8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6-8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6-10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5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5-6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6-8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7-9</w:t>
            </w:r>
          </w:p>
        </w:tc>
      </w:tr>
      <w:tr w:rsidR="00671D9E" w:rsidTr="00671D9E">
        <w:tc>
          <w:tcPr>
            <w:tcW w:w="2779" w:type="dxa"/>
          </w:tcPr>
          <w:p w:rsidR="00671D9E" w:rsidRDefault="00671D9E" w:rsidP="00E22E75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09984B2" wp14:editId="1C84592A">
                  <wp:extent cx="1595000" cy="1033670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350" cy="1035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4</w:t>
            </w:r>
            <w:r w:rsidRPr="004A1264">
              <w:rPr>
                <w:rFonts w:cs="Times New Roman"/>
                <w:sz w:val="24"/>
                <w:szCs w:val="24"/>
              </w:rPr>
              <w:t>,5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6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0,5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671D9E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110-180</w:t>
            </w:r>
          </w:p>
          <w:p w:rsidR="004A1264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150-260</w:t>
            </w:r>
          </w:p>
          <w:p w:rsidR="004A1264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170-280</w:t>
            </w:r>
          </w:p>
        </w:tc>
        <w:tc>
          <w:tcPr>
            <w:tcW w:w="1134" w:type="dxa"/>
            <w:vAlign w:val="center"/>
          </w:tcPr>
          <w:p w:rsidR="00671D9E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20-24</w:t>
            </w:r>
          </w:p>
          <w:p w:rsidR="004A1264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26-30</w:t>
            </w:r>
          </w:p>
          <w:p w:rsidR="004A1264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26-30</w:t>
            </w:r>
          </w:p>
        </w:tc>
        <w:tc>
          <w:tcPr>
            <w:tcW w:w="992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1,2-1,6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1,</w:t>
            </w:r>
            <w:r w:rsidR="004A1264" w:rsidRPr="004A1264">
              <w:rPr>
                <w:rFonts w:cs="Times New Roman"/>
                <w:sz w:val="24"/>
                <w:szCs w:val="24"/>
              </w:rPr>
              <w:t>6</w:t>
            </w:r>
            <w:r w:rsidRPr="004A1264">
              <w:rPr>
                <w:rFonts w:cs="Times New Roman"/>
                <w:sz w:val="24"/>
                <w:szCs w:val="24"/>
              </w:rPr>
              <w:t>-2</w:t>
            </w:r>
          </w:p>
          <w:p w:rsidR="00671D9E" w:rsidRPr="004A1264" w:rsidRDefault="00671D9E" w:rsidP="004A1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1,</w:t>
            </w:r>
            <w:r w:rsidR="004A1264" w:rsidRPr="004A1264">
              <w:rPr>
                <w:rFonts w:cs="Times New Roman"/>
                <w:sz w:val="24"/>
                <w:szCs w:val="24"/>
              </w:rPr>
              <w:t>6</w:t>
            </w:r>
            <w:r w:rsidRPr="004A1264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993" w:type="dxa"/>
            <w:vAlign w:val="center"/>
          </w:tcPr>
          <w:p w:rsidR="00671D9E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0-12</w:t>
            </w:r>
          </w:p>
          <w:p w:rsidR="004A1264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12-14</w:t>
            </w:r>
          </w:p>
          <w:p w:rsidR="004A1264" w:rsidRPr="004A1264" w:rsidRDefault="004A1264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  <w:vAlign w:val="center"/>
          </w:tcPr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8-1</w:t>
            </w:r>
            <w:r w:rsidR="004A1264" w:rsidRPr="004A1264">
              <w:rPr>
                <w:rFonts w:cs="Times New Roman"/>
                <w:sz w:val="24"/>
                <w:szCs w:val="24"/>
              </w:rPr>
              <w:t>4</w:t>
            </w:r>
          </w:p>
          <w:p w:rsidR="00671D9E" w:rsidRPr="004A1264" w:rsidRDefault="00671D9E" w:rsidP="00671D9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</w:t>
            </w:r>
            <w:r w:rsidR="004A1264" w:rsidRPr="004A1264">
              <w:rPr>
                <w:rFonts w:cs="Times New Roman"/>
                <w:sz w:val="24"/>
                <w:szCs w:val="24"/>
              </w:rPr>
              <w:t>4</w:t>
            </w:r>
            <w:r w:rsidRPr="004A1264">
              <w:rPr>
                <w:rFonts w:cs="Times New Roman"/>
                <w:sz w:val="24"/>
                <w:szCs w:val="24"/>
              </w:rPr>
              <w:t>-18</w:t>
            </w:r>
          </w:p>
          <w:p w:rsidR="00671D9E" w:rsidRPr="004A1264" w:rsidRDefault="00671D9E" w:rsidP="004A1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</w:t>
            </w:r>
            <w:r w:rsidR="004A1264" w:rsidRPr="004A1264">
              <w:rPr>
                <w:rFonts w:cs="Times New Roman"/>
                <w:sz w:val="24"/>
                <w:szCs w:val="24"/>
              </w:rPr>
              <w:t>4</w:t>
            </w:r>
            <w:r w:rsidRPr="004A1264">
              <w:rPr>
                <w:rFonts w:cs="Times New Roman"/>
                <w:sz w:val="24"/>
                <w:szCs w:val="24"/>
              </w:rPr>
              <w:t>-18</w:t>
            </w:r>
          </w:p>
        </w:tc>
      </w:tr>
      <w:tr w:rsidR="00671D9E" w:rsidTr="00671D9E">
        <w:tc>
          <w:tcPr>
            <w:tcW w:w="2779" w:type="dxa"/>
          </w:tcPr>
          <w:p w:rsidR="00671D9E" w:rsidRDefault="00671D9E" w:rsidP="00E22E75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1C396A2" wp14:editId="47767C86">
                  <wp:extent cx="1566757" cy="109728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342" cy="109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  <w:vAlign w:val="center"/>
          </w:tcPr>
          <w:p w:rsidR="00671D9E" w:rsidRPr="004A1264" w:rsidRDefault="00671D9E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center"/>
          </w:tcPr>
          <w:p w:rsidR="00671D9E" w:rsidRPr="004A1264" w:rsidRDefault="00671D9E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068" w:type="dxa"/>
            <w:vAlign w:val="center"/>
          </w:tcPr>
          <w:p w:rsidR="00671D9E" w:rsidRPr="004A1264" w:rsidRDefault="004A1264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240-400</w:t>
            </w:r>
          </w:p>
        </w:tc>
        <w:tc>
          <w:tcPr>
            <w:tcW w:w="1134" w:type="dxa"/>
            <w:vAlign w:val="center"/>
          </w:tcPr>
          <w:p w:rsidR="00671D9E" w:rsidRPr="004A1264" w:rsidRDefault="004A1264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27-34</w:t>
            </w:r>
          </w:p>
        </w:tc>
        <w:tc>
          <w:tcPr>
            <w:tcW w:w="992" w:type="dxa"/>
            <w:vAlign w:val="center"/>
          </w:tcPr>
          <w:p w:rsidR="00671D9E" w:rsidRPr="004A1264" w:rsidRDefault="004A1264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71D9E" w:rsidRPr="004A1264" w:rsidRDefault="004A1264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12-18</w:t>
            </w:r>
          </w:p>
        </w:tc>
        <w:tc>
          <w:tcPr>
            <w:tcW w:w="1134" w:type="dxa"/>
            <w:vAlign w:val="center"/>
          </w:tcPr>
          <w:p w:rsidR="00671D9E" w:rsidRPr="004A1264" w:rsidRDefault="004A1264" w:rsidP="00E22E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1264">
              <w:rPr>
                <w:rFonts w:cs="Times New Roman"/>
                <w:sz w:val="24"/>
                <w:szCs w:val="24"/>
              </w:rPr>
              <w:t>16-24</w:t>
            </w:r>
          </w:p>
        </w:tc>
      </w:tr>
    </w:tbl>
    <w:p w:rsidR="003D0145" w:rsidRDefault="003D0145" w:rsidP="003D0145">
      <w:pPr>
        <w:spacing w:line="276" w:lineRule="auto"/>
        <w:ind w:firstLine="709"/>
      </w:pPr>
    </w:p>
    <w:p w:rsidR="004A1264" w:rsidRPr="004A1264" w:rsidRDefault="004A1264" w:rsidP="004A1264">
      <w:pPr>
        <w:spacing w:line="276" w:lineRule="auto"/>
        <w:ind w:firstLine="709"/>
        <w:rPr>
          <w:b/>
        </w:rPr>
      </w:pPr>
      <w:r w:rsidRPr="004A1264">
        <w:rPr>
          <w:b/>
        </w:rPr>
        <w:t>Техника с</w:t>
      </w:r>
      <w:r w:rsidRPr="004A1264">
        <w:rPr>
          <w:b/>
        </w:rPr>
        <w:t>в</w:t>
      </w:r>
      <w:r w:rsidRPr="004A1264">
        <w:rPr>
          <w:b/>
        </w:rPr>
        <w:t>арки</w:t>
      </w:r>
    </w:p>
    <w:p w:rsidR="004A1264" w:rsidRDefault="004A1264" w:rsidP="004A1264">
      <w:pPr>
        <w:spacing w:line="276" w:lineRule="auto"/>
        <w:ind w:firstLine="709"/>
      </w:pPr>
      <w:r>
        <w:t>При сварк</w:t>
      </w:r>
      <w:r>
        <w:t>е</w:t>
      </w:r>
      <w:r>
        <w:t xml:space="preserve"> высоколегированны</w:t>
      </w:r>
      <w:r>
        <w:t>х</w:t>
      </w:r>
      <w:r>
        <w:t xml:space="preserve"> сталей необходимо придерживаться</w:t>
      </w:r>
      <w:r>
        <w:t xml:space="preserve"> </w:t>
      </w:r>
      <w:r>
        <w:t xml:space="preserve">следующих правил: </w:t>
      </w:r>
    </w:p>
    <w:p w:rsidR="004A1264" w:rsidRDefault="004A1264" w:rsidP="004A1264">
      <w:pPr>
        <w:spacing w:line="276" w:lineRule="auto"/>
        <w:ind w:firstLine="709"/>
      </w:pPr>
      <w:r>
        <w:t xml:space="preserve">сварку вести короткой дугой «ниточными» швами </w:t>
      </w:r>
      <w:r>
        <w:t>и</w:t>
      </w:r>
      <w:r>
        <w:t xml:space="preserve"> по</w:t>
      </w:r>
      <w:r>
        <w:t xml:space="preserve"> </w:t>
      </w:r>
      <w:r>
        <w:t>возможности «углом вперед», с минимальным разбрызгиванием электродного металла</w:t>
      </w:r>
      <w:r w:rsidR="00032654">
        <w:t xml:space="preserve">. </w:t>
      </w:r>
      <w:r>
        <w:t>Рабочий режим сварки уточняют на образцах.</w:t>
      </w:r>
    </w:p>
    <w:p w:rsidR="004A1264" w:rsidRDefault="004A1264" w:rsidP="004A1264">
      <w:pPr>
        <w:spacing w:line="276" w:lineRule="auto"/>
        <w:ind w:firstLine="709"/>
      </w:pPr>
      <w:r>
        <w:t>В процессе сварки следует контролирова</w:t>
      </w:r>
      <w:r w:rsidR="00032654">
        <w:t>ть</w:t>
      </w:r>
      <w:r>
        <w:t xml:space="preserve"> глубину пропл</w:t>
      </w:r>
      <w:r w:rsidR="00032654">
        <w:t>ав</w:t>
      </w:r>
      <w:r>
        <w:t>ления и</w:t>
      </w:r>
      <w:r w:rsidR="00032654">
        <w:t xml:space="preserve"> </w:t>
      </w:r>
      <w:r>
        <w:t>полн</w:t>
      </w:r>
      <w:r w:rsidR="00032654">
        <w:t>о</w:t>
      </w:r>
      <w:r>
        <w:t>т</w:t>
      </w:r>
      <w:r w:rsidR="00032654">
        <w:t>у</w:t>
      </w:r>
      <w:r>
        <w:t xml:space="preserve"> провара, корректируя режим сварки с помощью дистанционного</w:t>
      </w:r>
      <w:r w:rsidR="00032654">
        <w:t xml:space="preserve"> </w:t>
      </w:r>
      <w:r>
        <w:t>пульта управлении - изменяя сварочный ток н напряжение на дуге</w:t>
      </w:r>
      <w:r w:rsidR="00032654">
        <w:t>.</w:t>
      </w:r>
    </w:p>
    <w:p w:rsidR="004A1264" w:rsidRDefault="004A1264" w:rsidP="004A1264">
      <w:pPr>
        <w:spacing w:line="276" w:lineRule="auto"/>
        <w:ind w:firstLine="709"/>
      </w:pPr>
      <w:r>
        <w:t>Начало и коне</w:t>
      </w:r>
      <w:r w:rsidR="00032654">
        <w:t>ц</w:t>
      </w:r>
      <w:r>
        <w:t xml:space="preserve"> сварочного шва целесообра</w:t>
      </w:r>
      <w:r w:rsidR="00032654">
        <w:t>з</w:t>
      </w:r>
      <w:r>
        <w:t>но сварить на выводных</w:t>
      </w:r>
      <w:r w:rsidR="00032654">
        <w:t xml:space="preserve"> </w:t>
      </w:r>
      <w:r>
        <w:t>планках, не допуска</w:t>
      </w:r>
      <w:r w:rsidR="00032654">
        <w:t>я</w:t>
      </w:r>
      <w:r>
        <w:t xml:space="preserve"> ожогов м</w:t>
      </w:r>
      <w:r w:rsidR="00032654">
        <w:t>ет</w:t>
      </w:r>
      <w:r>
        <w:t>алло</w:t>
      </w:r>
      <w:r w:rsidR="00032654">
        <w:t>ко</w:t>
      </w:r>
      <w:r>
        <w:t>нст</w:t>
      </w:r>
      <w:r w:rsidR="00032654">
        <w:t>рукци</w:t>
      </w:r>
      <w:r>
        <w:t>и</w:t>
      </w:r>
      <w:r w:rsidR="00032654">
        <w:t>.</w:t>
      </w:r>
    </w:p>
    <w:p w:rsidR="004A1264" w:rsidRDefault="004A1264" w:rsidP="004A1264">
      <w:pPr>
        <w:spacing w:line="276" w:lineRule="auto"/>
        <w:ind w:firstLine="709"/>
      </w:pPr>
      <w:r>
        <w:t xml:space="preserve">При перерывах </w:t>
      </w:r>
      <w:r w:rsidR="00032654">
        <w:t xml:space="preserve">в </w:t>
      </w:r>
      <w:r>
        <w:t>работе конец электродной проволоки удаляют</w:t>
      </w:r>
      <w:r w:rsidR="00032654">
        <w:t xml:space="preserve"> </w:t>
      </w:r>
      <w:r>
        <w:t>кусачками</w:t>
      </w:r>
      <w:r w:rsidR="00032654">
        <w:t xml:space="preserve"> </w:t>
      </w:r>
      <w:r>
        <w:t>или пассатижами.</w:t>
      </w:r>
    </w:p>
    <w:p w:rsidR="00D77FCB" w:rsidRDefault="004A1264" w:rsidP="004A1264">
      <w:pPr>
        <w:spacing w:line="276" w:lineRule="auto"/>
        <w:ind w:firstLine="709"/>
      </w:pPr>
      <w:r>
        <w:lastRenderedPageBreak/>
        <w:t xml:space="preserve">Перед началом сварки дают продувку газом </w:t>
      </w:r>
      <w:r w:rsidR="00032654">
        <w:t>в</w:t>
      </w:r>
      <w:r>
        <w:t xml:space="preserve"> течение 3-5 с; после</w:t>
      </w:r>
      <w:r w:rsidR="00032654">
        <w:t xml:space="preserve"> </w:t>
      </w:r>
      <w:r>
        <w:t xml:space="preserve">окончания сварки горелку не убирают, а дают возможность </w:t>
      </w:r>
      <w:r w:rsidR="00032654">
        <w:t>зак</w:t>
      </w:r>
      <w:r>
        <w:t>р</w:t>
      </w:r>
      <w:r w:rsidR="00032654">
        <w:t>и</w:t>
      </w:r>
      <w:r>
        <w:t>ста</w:t>
      </w:r>
      <w:r w:rsidR="00032654">
        <w:t>л</w:t>
      </w:r>
      <w:r>
        <w:t>ли</w:t>
      </w:r>
      <w:r w:rsidR="00032654">
        <w:t>зо</w:t>
      </w:r>
      <w:r>
        <w:t>ватьс</w:t>
      </w:r>
      <w:r w:rsidR="00032654">
        <w:t>я</w:t>
      </w:r>
      <w:r>
        <w:t xml:space="preserve"> сварочной ванне и остыть </w:t>
      </w:r>
      <w:proofErr w:type="spellStart"/>
      <w:r>
        <w:t>околошовной</w:t>
      </w:r>
      <w:proofErr w:type="spellEnd"/>
      <w:r>
        <w:t xml:space="preserve"> зоне в</w:t>
      </w:r>
      <w:r w:rsidR="00032654">
        <w:t xml:space="preserve"> </w:t>
      </w:r>
      <w:r>
        <w:t>защитном газе,</w:t>
      </w:r>
      <w:r w:rsidR="00032654">
        <w:t xml:space="preserve"> </w:t>
      </w:r>
      <w:r>
        <w:t xml:space="preserve">задерживая горелку </w:t>
      </w:r>
      <w:r w:rsidR="00032654">
        <w:t>в</w:t>
      </w:r>
      <w:r>
        <w:t xml:space="preserve"> конце шва на 5-7 с после погашения</w:t>
      </w:r>
      <w:r w:rsidR="00032654">
        <w:t xml:space="preserve"> </w:t>
      </w:r>
      <w:r>
        <w:t>дуги. Дл</w:t>
      </w:r>
      <w:r w:rsidR="00032654">
        <w:t xml:space="preserve">я </w:t>
      </w:r>
      <w:r>
        <w:t>обеспечения высоких антикоррозионных свой</w:t>
      </w:r>
      <w:proofErr w:type="gramStart"/>
      <w:r>
        <w:t>ств св</w:t>
      </w:r>
      <w:proofErr w:type="gramEnd"/>
      <w:r>
        <w:t>арного соединения</w:t>
      </w:r>
      <w:r w:rsidR="006762AF">
        <w:t xml:space="preserve"> </w:t>
      </w:r>
      <w:r>
        <w:t>необходимо тщательно заварить кратер</w:t>
      </w:r>
      <w:r w:rsidR="006762AF">
        <w:t>.</w:t>
      </w:r>
    </w:p>
    <w:p w:rsidR="006762AF" w:rsidRPr="00D079C9" w:rsidRDefault="006762AF" w:rsidP="006762AF">
      <w:pPr>
        <w:spacing w:line="276" w:lineRule="auto"/>
        <w:ind w:firstLine="709"/>
        <w:rPr>
          <w:b/>
        </w:rPr>
      </w:pPr>
      <w:r w:rsidRPr="00D079C9">
        <w:rPr>
          <w:b/>
        </w:rPr>
        <w:t>ОТВЕТИТЬ НА ВОПРОСЫ</w:t>
      </w:r>
    </w:p>
    <w:p w:rsidR="007160B9" w:rsidRPr="006762AF" w:rsidRDefault="006762AF" w:rsidP="007160B9">
      <w:pPr>
        <w:spacing w:line="276" w:lineRule="auto"/>
        <w:ind w:firstLine="709"/>
      </w:pPr>
      <w:r>
        <w:t xml:space="preserve">1. </w:t>
      </w:r>
      <w:r>
        <w:t>Какие свойства имеет смесь</w:t>
      </w:r>
      <w:r>
        <w:t xml:space="preserve"> </w:t>
      </w:r>
      <w:proofErr w:type="spellStart"/>
      <w:r>
        <w:rPr>
          <w:lang w:val="en-US"/>
        </w:rPr>
        <w:t>Ar</w:t>
      </w:r>
      <w:proofErr w:type="spellEnd"/>
      <w:r w:rsidRPr="00D31791">
        <w:t>+</w:t>
      </w:r>
      <w:r>
        <w:rPr>
          <w:lang w:val="en-US"/>
        </w:rPr>
        <w:t>CO</w:t>
      </w:r>
      <w:r w:rsidRPr="00D31791">
        <w:rPr>
          <w:vertAlign w:val="subscript"/>
        </w:rPr>
        <w:t>2</w:t>
      </w:r>
      <w:r>
        <w:t>+О</w:t>
      </w:r>
      <w:proofErr w:type="gramStart"/>
      <w:r>
        <w:rPr>
          <w:vertAlign w:val="subscript"/>
        </w:rPr>
        <w:t>2</w:t>
      </w:r>
      <w:proofErr w:type="gramEnd"/>
      <w:r>
        <w:t>?</w:t>
      </w:r>
    </w:p>
    <w:p w:rsidR="006762AF" w:rsidRDefault="006762AF" w:rsidP="007160B9">
      <w:pPr>
        <w:spacing w:line="276" w:lineRule="auto"/>
        <w:ind w:firstLine="709"/>
      </w:pPr>
      <w:r>
        <w:t xml:space="preserve">2. </w:t>
      </w:r>
      <w:r>
        <w:t>Какими положительными свойствами обладает смесь</w:t>
      </w:r>
      <w:r>
        <w:t xml:space="preserve"> </w:t>
      </w:r>
      <w:proofErr w:type="spellStart"/>
      <w:r>
        <w:rPr>
          <w:lang w:val="en-US"/>
        </w:rPr>
        <w:t>Ar</w:t>
      </w:r>
      <w:proofErr w:type="spellEnd"/>
      <w:r w:rsidRPr="00D31791">
        <w:t>+</w:t>
      </w:r>
      <w:r>
        <w:rPr>
          <w:lang w:val="en-US"/>
        </w:rPr>
        <w:t>CO</w:t>
      </w:r>
      <w:r w:rsidRPr="00D31791">
        <w:rPr>
          <w:vertAlign w:val="subscript"/>
        </w:rPr>
        <w:t>2</w:t>
      </w:r>
      <w:r>
        <w:t>?</w:t>
      </w:r>
    </w:p>
    <w:p w:rsidR="006762AF" w:rsidRDefault="006762AF" w:rsidP="007160B9">
      <w:pPr>
        <w:spacing w:line="276" w:lineRule="auto"/>
        <w:ind w:firstLine="709"/>
      </w:pPr>
      <w:r>
        <w:t xml:space="preserve">3. </w:t>
      </w:r>
      <w:r w:rsidR="00574C75">
        <w:t>Свариваемость и технологические особенности сварки стали - Х18Н10Т?</w:t>
      </w:r>
    </w:p>
    <w:p w:rsidR="00574C75" w:rsidRDefault="00574C75" w:rsidP="007160B9">
      <w:pPr>
        <w:spacing w:line="276" w:lineRule="auto"/>
        <w:ind w:firstLine="709"/>
      </w:pPr>
      <w:r>
        <w:t xml:space="preserve">4. </w:t>
      </w:r>
      <w:r>
        <w:t>Свариваемость и технологические особенности сварки стали</w:t>
      </w:r>
      <w:r>
        <w:t xml:space="preserve"> - Х5?</w:t>
      </w:r>
    </w:p>
    <w:p w:rsidR="00574C75" w:rsidRDefault="00574C75" w:rsidP="007160B9">
      <w:pPr>
        <w:spacing w:line="276" w:lineRule="auto"/>
        <w:ind w:firstLine="709"/>
      </w:pPr>
      <w:r>
        <w:t xml:space="preserve">5. Напишите состав сталей: Х17Н2Т; Х18Н12М2Т; 30ХГСА? </w:t>
      </w:r>
    </w:p>
    <w:p w:rsidR="00574C75" w:rsidRDefault="00BD06D8" w:rsidP="007160B9">
      <w:pPr>
        <w:spacing w:line="276" w:lineRule="auto"/>
        <w:ind w:firstLine="709"/>
      </w:pPr>
      <w:r>
        <w:t>6. Какие трудности возникают при сварке коррозионностойких сталей?</w:t>
      </w:r>
    </w:p>
    <w:p w:rsidR="00BD06D8" w:rsidRDefault="00BD06D8" w:rsidP="007160B9">
      <w:pPr>
        <w:spacing w:line="276" w:lineRule="auto"/>
        <w:ind w:firstLine="709"/>
      </w:pPr>
      <w:r>
        <w:t>7. Каким током ведут сварку высоколегированных нержавеющих сталей?</w:t>
      </w:r>
    </w:p>
    <w:p w:rsidR="00BD06D8" w:rsidRPr="006762AF" w:rsidRDefault="00BD06D8" w:rsidP="007160B9">
      <w:pPr>
        <w:spacing w:line="276" w:lineRule="auto"/>
        <w:ind w:firstLine="709"/>
      </w:pPr>
      <w:r>
        <w:t xml:space="preserve">8. Какие газы и смеси применяют при сварке </w:t>
      </w:r>
      <w:proofErr w:type="spellStart"/>
      <w:r>
        <w:t>высоеолегированных</w:t>
      </w:r>
      <w:proofErr w:type="spellEnd"/>
      <w:r>
        <w:t xml:space="preserve"> нержавеющих сталей.</w:t>
      </w:r>
    </w:p>
    <w:p w:rsidR="006762AF" w:rsidRDefault="006762AF" w:rsidP="006762AF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19" w:history="1">
        <w:r w:rsidRPr="0083198C">
          <w:rPr>
            <w:rStyle w:val="a7"/>
            <w:lang w:val="en-US"/>
          </w:rPr>
          <w:t>kopytin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andrej</w:t>
        </w:r>
        <w:r w:rsidRPr="0071475A">
          <w:rPr>
            <w:rStyle w:val="a7"/>
          </w:rPr>
          <w:t>@</w:t>
        </w:r>
        <w:r w:rsidRPr="0083198C">
          <w:rPr>
            <w:rStyle w:val="a7"/>
            <w:lang w:val="en-US"/>
          </w:rPr>
          <w:t>yandex</w:t>
        </w:r>
        <w:r w:rsidRPr="0071475A">
          <w:rPr>
            <w:rStyle w:val="a7"/>
          </w:rPr>
          <w:t>.</w:t>
        </w:r>
        <w:proofErr w:type="spellStart"/>
        <w:r w:rsidRPr="0083198C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 xml:space="preserve"> </w:t>
      </w:r>
      <w:proofErr w:type="gramStart"/>
      <w:r>
        <w:t>с</w:t>
      </w:r>
      <w:proofErr w:type="gramEnd"/>
      <w:r>
        <w:t xml:space="preserve">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6762AF" w:rsidRDefault="006762AF" w:rsidP="006762AF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6762AF" w:rsidRDefault="006762AF" w:rsidP="007160B9">
      <w:pPr>
        <w:spacing w:line="276" w:lineRule="auto"/>
        <w:ind w:firstLine="709"/>
      </w:pPr>
    </w:p>
    <w:p w:rsidR="007160B9" w:rsidRDefault="007160B9" w:rsidP="007160B9">
      <w:pPr>
        <w:spacing w:line="276" w:lineRule="auto"/>
        <w:ind w:firstLine="709"/>
      </w:pPr>
    </w:p>
    <w:p w:rsidR="007160B9" w:rsidRDefault="007160B9" w:rsidP="007160B9">
      <w:pPr>
        <w:spacing w:line="276" w:lineRule="auto"/>
        <w:ind w:firstLine="709"/>
      </w:pPr>
    </w:p>
    <w:p w:rsidR="007160B9" w:rsidRDefault="007160B9" w:rsidP="007160B9">
      <w:pPr>
        <w:spacing w:line="276" w:lineRule="auto"/>
        <w:ind w:firstLine="709"/>
      </w:pPr>
    </w:p>
    <w:p w:rsidR="007160B9" w:rsidRDefault="007160B9" w:rsidP="007160B9">
      <w:pPr>
        <w:spacing w:line="276" w:lineRule="auto"/>
        <w:ind w:firstLine="709"/>
      </w:pPr>
    </w:p>
    <w:p w:rsidR="007160B9" w:rsidRDefault="007160B9" w:rsidP="007160B9">
      <w:pPr>
        <w:spacing w:line="276" w:lineRule="auto"/>
        <w:ind w:firstLine="709"/>
      </w:pPr>
    </w:p>
    <w:p w:rsidR="007160B9" w:rsidRDefault="007160B9" w:rsidP="007160B9">
      <w:pPr>
        <w:spacing w:line="276" w:lineRule="auto"/>
        <w:ind w:firstLine="709"/>
      </w:pPr>
      <w:bookmarkStart w:id="0" w:name="_GoBack"/>
      <w:bookmarkEnd w:id="0"/>
    </w:p>
    <w:sectPr w:rsidR="0071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7A30"/>
    <w:multiLevelType w:val="hybridMultilevel"/>
    <w:tmpl w:val="C28A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B9"/>
    <w:rsid w:val="00032654"/>
    <w:rsid w:val="0004517B"/>
    <w:rsid w:val="000D5C2A"/>
    <w:rsid w:val="001E1B9B"/>
    <w:rsid w:val="001E21DA"/>
    <w:rsid w:val="003D0145"/>
    <w:rsid w:val="00424D7F"/>
    <w:rsid w:val="004A1264"/>
    <w:rsid w:val="004E6BD4"/>
    <w:rsid w:val="00574C75"/>
    <w:rsid w:val="00671D9E"/>
    <w:rsid w:val="006762AF"/>
    <w:rsid w:val="006A144D"/>
    <w:rsid w:val="007160B9"/>
    <w:rsid w:val="0095582C"/>
    <w:rsid w:val="0096622C"/>
    <w:rsid w:val="00B02DAC"/>
    <w:rsid w:val="00B47458"/>
    <w:rsid w:val="00B91B6E"/>
    <w:rsid w:val="00BC242E"/>
    <w:rsid w:val="00BD06D8"/>
    <w:rsid w:val="00C65128"/>
    <w:rsid w:val="00CE2A84"/>
    <w:rsid w:val="00D77FCB"/>
    <w:rsid w:val="00E66DF8"/>
    <w:rsid w:val="00EB3B84"/>
    <w:rsid w:val="00F33651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B8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6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B8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6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hyperlink" Target="mailto:kopytin.andrej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2020-04-30T16:43:00Z</dcterms:created>
  <dcterms:modified xsi:type="dcterms:W3CDTF">2020-04-30T19:37:00Z</dcterms:modified>
</cp:coreProperties>
</file>