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CA6" w:rsidRPr="006D2A84" w:rsidRDefault="00BE4CA6" w:rsidP="00BE4CA6">
      <w:pPr>
        <w:jc w:val="center"/>
        <w:rPr>
          <w:b/>
        </w:rPr>
      </w:pPr>
      <w:r>
        <w:rPr>
          <w:b/>
        </w:rPr>
        <w:t>1</w:t>
      </w:r>
      <w:r>
        <w:rPr>
          <w:b/>
        </w:rPr>
        <w:t>4</w:t>
      </w:r>
      <w:r w:rsidRPr="006D2A84">
        <w:rPr>
          <w:b/>
        </w:rPr>
        <w:t>.04.2020</w:t>
      </w:r>
    </w:p>
    <w:p w:rsidR="00BE4CA6" w:rsidRPr="006D2A84" w:rsidRDefault="00BE4CA6" w:rsidP="00BE4CA6">
      <w:pPr>
        <w:jc w:val="center"/>
        <w:rPr>
          <w:b/>
        </w:rPr>
      </w:pPr>
      <w:r w:rsidRPr="006D2A84">
        <w:rPr>
          <w:b/>
        </w:rPr>
        <w:t>ЗДРАВСТВУЙТЕ!</w:t>
      </w:r>
    </w:p>
    <w:p w:rsidR="00BE4CA6" w:rsidRPr="006D2A84" w:rsidRDefault="00BE4CA6" w:rsidP="00BE4CA6">
      <w:pPr>
        <w:spacing w:line="276" w:lineRule="auto"/>
        <w:ind w:firstLine="708"/>
        <w:jc w:val="both"/>
      </w:pPr>
      <w:r>
        <w:t xml:space="preserve">Мы продолжаем изучение </w:t>
      </w:r>
      <w:r w:rsidRPr="00270D0C">
        <w:t>МДК.04.01 Техника и технология частично механизированной сварки плавлением в защитном газе</w:t>
      </w:r>
      <w:r>
        <w:t xml:space="preserve">. Сегодня мы поговорим о </w:t>
      </w:r>
      <w:r>
        <w:t>механизмах подачи проволоки</w:t>
      </w:r>
      <w:r>
        <w:t>.</w:t>
      </w:r>
    </w:p>
    <w:p w:rsidR="00BE4CA6" w:rsidRPr="005E4B53" w:rsidRDefault="00BE4CA6" w:rsidP="00BE4CA6">
      <w:pPr>
        <w:rPr>
          <w:b/>
        </w:rPr>
      </w:pPr>
      <w:r w:rsidRPr="005E4B53">
        <w:rPr>
          <w:b/>
        </w:rPr>
        <w:t xml:space="preserve">Тема урока: </w:t>
      </w:r>
      <w:r>
        <w:rPr>
          <w:b/>
        </w:rPr>
        <w:t>Оборудование сварочного поста для частично механизированной сварки (наплавки) плавлением в защитном газе</w:t>
      </w:r>
    </w:p>
    <w:p w:rsidR="00BE4CA6" w:rsidRDefault="00BE4CA6" w:rsidP="00BE4CA6">
      <w:pPr>
        <w:rPr>
          <w:b/>
        </w:rPr>
      </w:pPr>
      <w:r w:rsidRPr="005E4B53">
        <w:rPr>
          <w:b/>
        </w:rPr>
        <w:t xml:space="preserve">Цель урока: </w:t>
      </w:r>
    </w:p>
    <w:p w:rsidR="0095582C" w:rsidRDefault="00BE4CA6" w:rsidP="001479D7">
      <w:pPr>
        <w:spacing w:after="0"/>
      </w:pPr>
      <w:r>
        <w:t xml:space="preserve">1.  </w:t>
      </w:r>
      <w:r w:rsidR="001479D7">
        <w:t>Изучить устройство и принцип работы механизма подачи проволоки.</w:t>
      </w:r>
    </w:p>
    <w:p w:rsidR="00BE4CA6" w:rsidRDefault="00BE4CA6" w:rsidP="001479D7">
      <w:pPr>
        <w:spacing w:after="0"/>
      </w:pPr>
      <w:r>
        <w:t xml:space="preserve">2.  </w:t>
      </w:r>
      <w:r w:rsidR="001479D7">
        <w:t xml:space="preserve">Познакомиться с характеристиками </w:t>
      </w:r>
      <w:r w:rsidR="001479D7">
        <w:t>механизма подачи проволоки</w:t>
      </w:r>
      <w:r w:rsidR="001479D7">
        <w:t>.</w:t>
      </w:r>
    </w:p>
    <w:p w:rsidR="001479D7" w:rsidRDefault="001479D7">
      <w:r>
        <w:t>3.  Познакомиться с блоком управления полуавтомата.</w:t>
      </w:r>
    </w:p>
    <w:p w:rsidR="00BE4CA6" w:rsidRPr="001479D7" w:rsidRDefault="00BE4CA6">
      <w:pPr>
        <w:rPr>
          <w:b/>
        </w:rPr>
      </w:pPr>
      <w:r w:rsidRPr="001479D7">
        <w:rPr>
          <w:b/>
        </w:rPr>
        <w:t>Приступим.</w:t>
      </w:r>
    </w:p>
    <w:tbl>
      <w:tblPr>
        <w:tblStyle w:val="a3"/>
        <w:tblW w:w="1051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8"/>
        <w:gridCol w:w="3486"/>
      </w:tblGrid>
      <w:tr w:rsidR="00BB1A27" w:rsidTr="0083467A">
        <w:tc>
          <w:tcPr>
            <w:tcW w:w="7026" w:type="dxa"/>
          </w:tcPr>
          <w:p w:rsidR="00BB1A27" w:rsidRDefault="00BB1A27">
            <w:r>
              <w:rPr>
                <w:noProof/>
                <w:lang w:eastAsia="ru-RU"/>
              </w:rPr>
              <w:drawing>
                <wp:inline distT="0" distB="0" distL="0" distR="0" wp14:anchorId="769F1EA3" wp14:editId="516759A3">
                  <wp:extent cx="4135272" cy="5820770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8" t="4395" r="50523" b="4910"/>
                          <a:stretch/>
                        </pic:blipFill>
                        <pic:spPr bwMode="auto">
                          <a:xfrm>
                            <a:off x="0" y="0"/>
                            <a:ext cx="4141262" cy="5829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BB1A27" w:rsidRDefault="00BB1A27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04E696F6" wp14:editId="1D3A1F8E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3489325</wp:posOffset>
                  </wp:positionV>
                  <wp:extent cx="2073910" cy="2252980"/>
                  <wp:effectExtent l="0" t="0" r="2540" b="0"/>
                  <wp:wrapTight wrapText="bothSides">
                    <wp:wrapPolygon edited="0">
                      <wp:start x="0" y="0"/>
                      <wp:lineTo x="0" y="21369"/>
                      <wp:lineTo x="21428" y="21369"/>
                      <wp:lineTo x="2142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2252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43C9F" w:rsidTr="0083467A">
        <w:tc>
          <w:tcPr>
            <w:tcW w:w="7026" w:type="dxa"/>
          </w:tcPr>
          <w:p w:rsidR="00643C9F" w:rsidRPr="009333E9" w:rsidRDefault="001479D7">
            <w:pPr>
              <w:rPr>
                <w:sz w:val="24"/>
                <w:szCs w:val="24"/>
              </w:rPr>
            </w:pPr>
            <w:r w:rsidRPr="009333E9">
              <w:rPr>
                <w:sz w:val="24"/>
                <w:szCs w:val="24"/>
              </w:rPr>
              <w:t>Обратите внимание, механизмы подачи проволоки имеют разное питающее напряжение</w:t>
            </w:r>
            <w:r w:rsidR="00B24B5B" w:rsidRPr="009333E9">
              <w:rPr>
                <w:sz w:val="24"/>
                <w:szCs w:val="24"/>
              </w:rPr>
              <w:t xml:space="preserve"> </w:t>
            </w:r>
            <w:r w:rsidR="00B24B5B" w:rsidRPr="009333E9">
              <w:rPr>
                <w:sz w:val="24"/>
                <w:szCs w:val="24"/>
                <w:lang w:val="en-US"/>
              </w:rPr>
              <w:t>DS</w:t>
            </w:r>
            <w:r w:rsidR="00B24B5B" w:rsidRPr="009333E9">
              <w:rPr>
                <w:sz w:val="24"/>
                <w:szCs w:val="24"/>
              </w:rPr>
              <w:t xml:space="preserve"> – постоянное, </w:t>
            </w:r>
            <w:r w:rsidR="00B24B5B" w:rsidRPr="009333E9">
              <w:rPr>
                <w:sz w:val="24"/>
                <w:szCs w:val="24"/>
                <w:lang w:val="en-US"/>
              </w:rPr>
              <w:t>AS</w:t>
            </w:r>
            <w:r w:rsidR="00B24B5B" w:rsidRPr="009333E9">
              <w:rPr>
                <w:sz w:val="24"/>
                <w:szCs w:val="24"/>
              </w:rPr>
              <w:t xml:space="preserve"> – переменное. Нужно учитывать при соединении с полуавтоматом.</w:t>
            </w:r>
            <w:bookmarkStart w:id="0" w:name="_GoBack"/>
            <w:bookmarkEnd w:id="0"/>
          </w:p>
          <w:p w:rsidR="00643C9F" w:rsidRDefault="00643C9F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550E0C70" wp14:editId="17000BD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1270</wp:posOffset>
                  </wp:positionV>
                  <wp:extent cx="4318635" cy="3378835"/>
                  <wp:effectExtent l="0" t="0" r="5715" b="0"/>
                  <wp:wrapTight wrapText="bothSides">
                    <wp:wrapPolygon edited="0">
                      <wp:start x="0" y="0"/>
                      <wp:lineTo x="0" y="21434"/>
                      <wp:lineTo x="21533" y="21434"/>
                      <wp:lineTo x="21533" y="0"/>
                      <wp:lineTo x="0" y="0"/>
                    </wp:wrapPolygon>
                  </wp:wrapTight>
                  <wp:docPr id="5" name="Рисунок 5" descr="https://bookree.org/loader/img.php?dir=78663747aa6220db4d3ac06aaf6f37a5&amp;file=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ookree.org/loader/img.php?dir=78663747aa6220db4d3ac06aaf6f37a5&amp;file=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494" t="4271" r="2667" b="48472"/>
                          <a:stretch/>
                        </pic:blipFill>
                        <pic:spPr bwMode="auto">
                          <a:xfrm>
                            <a:off x="0" y="0"/>
                            <a:ext cx="4318635" cy="337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</w:tcPr>
          <w:p w:rsidR="00643C9F" w:rsidRDefault="00643C9F"/>
          <w:p w:rsidR="00643C9F" w:rsidRDefault="00643C9F"/>
          <w:p w:rsidR="00643C9F" w:rsidRDefault="00643C9F"/>
          <w:p w:rsidR="00643C9F" w:rsidRDefault="00643C9F"/>
          <w:p w:rsidR="00643C9F" w:rsidRDefault="00643C9F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7D3FBB1" wp14:editId="1A6BB069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93980</wp:posOffset>
                  </wp:positionV>
                  <wp:extent cx="1936115" cy="2479675"/>
                  <wp:effectExtent l="0" t="0" r="6985" b="0"/>
                  <wp:wrapTight wrapText="bothSides">
                    <wp:wrapPolygon edited="0">
                      <wp:start x="0" y="0"/>
                      <wp:lineTo x="0" y="21406"/>
                      <wp:lineTo x="21465" y="21406"/>
                      <wp:lineTo x="21465" y="0"/>
                      <wp:lineTo x="0" y="0"/>
                    </wp:wrapPolygon>
                  </wp:wrapTight>
                  <wp:docPr id="8" name="Рисунок 8" descr="https://bookree.org/loader/img.php?dir=78663747aa6220db4d3ac06aaf6f37a5&amp;file=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ookree.org/loader/img.php?dir=78663747aa6220db4d3ac06aaf6f37a5&amp;file=1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53" t="50825" r="2322" b="11903"/>
                          <a:stretch/>
                        </pic:blipFill>
                        <pic:spPr bwMode="auto">
                          <a:xfrm>
                            <a:off x="0" y="0"/>
                            <a:ext cx="1936115" cy="247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1212" w:rsidTr="0083467A">
        <w:tc>
          <w:tcPr>
            <w:tcW w:w="5256" w:type="dxa"/>
          </w:tcPr>
          <w:p w:rsidR="00B91212" w:rsidRDefault="00B91212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B8CA3E" wp14:editId="3633B15F">
                  <wp:extent cx="4420925" cy="6094321"/>
                  <wp:effectExtent l="0" t="0" r="0" b="1905"/>
                  <wp:docPr id="9" name="Рисунок 9" descr="https://bookree.org/loader/img.php?dir=78663747aa6220db4d3ac06aaf6f37a5&amp;file=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ookree.org/loader/img.php?dir=78663747aa6220db4d3ac06aaf6f37a5&amp;file=1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86" t="4617" r="49809" b="12436"/>
                          <a:stretch/>
                        </pic:blipFill>
                        <pic:spPr bwMode="auto">
                          <a:xfrm>
                            <a:off x="0" y="0"/>
                            <a:ext cx="4458618" cy="614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B91212" w:rsidRPr="009333E9" w:rsidRDefault="00B91212">
            <w:pPr>
              <w:rPr>
                <w:sz w:val="24"/>
                <w:szCs w:val="24"/>
              </w:rPr>
            </w:pPr>
            <w:r w:rsidRPr="009333E9">
              <w:rPr>
                <w:sz w:val="24"/>
                <w:szCs w:val="24"/>
              </w:rPr>
              <w:t>Обратите внимание!</w:t>
            </w:r>
          </w:p>
          <w:p w:rsidR="00B91212" w:rsidRPr="009333E9" w:rsidRDefault="00B91212" w:rsidP="00B91212">
            <w:pPr>
              <w:rPr>
                <w:sz w:val="24"/>
                <w:szCs w:val="24"/>
              </w:rPr>
            </w:pPr>
            <w:r w:rsidRPr="009333E9">
              <w:rPr>
                <w:sz w:val="24"/>
                <w:szCs w:val="24"/>
              </w:rPr>
              <w:t>На этом графике демонстрируют способ настройки полуавтомата:</w:t>
            </w:r>
          </w:p>
          <w:p w:rsidR="00B91212" w:rsidRPr="0083467A" w:rsidRDefault="00B91212" w:rsidP="00B91212">
            <w:r w:rsidRPr="009333E9">
              <w:rPr>
                <w:sz w:val="24"/>
                <w:szCs w:val="24"/>
              </w:rPr>
              <w:t>- Если нужен высокий ток, то увеличиваем скорость подачи (</w:t>
            </w:r>
            <w:r w:rsidRPr="009333E9">
              <w:rPr>
                <w:sz w:val="24"/>
                <w:szCs w:val="24"/>
                <w:lang w:val="en-US"/>
              </w:rPr>
              <w:t>V</w:t>
            </w:r>
            <w:r w:rsidRPr="009333E9">
              <w:rPr>
                <w:sz w:val="24"/>
                <w:szCs w:val="24"/>
                <w:vertAlign w:val="subscript"/>
              </w:rPr>
              <w:t>п3</w:t>
            </w:r>
            <w:r w:rsidRPr="009333E9">
              <w:rPr>
                <w:sz w:val="24"/>
                <w:szCs w:val="24"/>
              </w:rPr>
              <w:t>) проволоки и снижаем напряжение холостого хода (</w:t>
            </w:r>
            <w:proofErr w:type="spellStart"/>
            <w:r w:rsidRPr="009333E9">
              <w:rPr>
                <w:sz w:val="24"/>
                <w:szCs w:val="24"/>
                <w:lang w:val="en-US"/>
              </w:rPr>
              <w:t>U</w:t>
            </w:r>
            <w:r w:rsidRPr="009333E9">
              <w:rPr>
                <w:sz w:val="24"/>
                <w:szCs w:val="24"/>
                <w:vertAlign w:val="subscript"/>
                <w:lang w:val="en-US"/>
              </w:rPr>
              <w:t>xx</w:t>
            </w:r>
            <w:proofErr w:type="spellEnd"/>
            <w:r w:rsidRPr="009333E9">
              <w:rPr>
                <w:sz w:val="24"/>
                <w:szCs w:val="24"/>
                <w:vertAlign w:val="subscript"/>
              </w:rPr>
              <w:t>3</w:t>
            </w:r>
            <w:r w:rsidRPr="009333E9">
              <w:rPr>
                <w:sz w:val="24"/>
                <w:szCs w:val="24"/>
              </w:rPr>
              <w:t>) получаем</w:t>
            </w:r>
            <w:r w:rsidR="0083467A" w:rsidRPr="009333E9">
              <w:rPr>
                <w:sz w:val="24"/>
                <w:szCs w:val="24"/>
              </w:rPr>
              <w:t xml:space="preserve"> ток А</w:t>
            </w:r>
            <w:r w:rsidR="0083467A" w:rsidRPr="009333E9">
              <w:rPr>
                <w:sz w:val="24"/>
                <w:szCs w:val="24"/>
                <w:vertAlign w:val="subscript"/>
              </w:rPr>
              <w:t>3</w:t>
            </w:r>
            <w:r w:rsidR="0083467A" w:rsidRPr="009333E9">
              <w:rPr>
                <w:sz w:val="24"/>
                <w:szCs w:val="24"/>
              </w:rPr>
              <w:t xml:space="preserve"> </w:t>
            </w:r>
            <w:r w:rsidR="0083467A" w:rsidRPr="009333E9">
              <w:rPr>
                <w:rFonts w:cs="Times New Roman"/>
                <w:sz w:val="24"/>
                <w:szCs w:val="24"/>
              </w:rPr>
              <w:t>&gt;</w:t>
            </w:r>
            <w:r w:rsidR="0083467A" w:rsidRPr="009333E9">
              <w:rPr>
                <w:sz w:val="24"/>
                <w:szCs w:val="24"/>
              </w:rPr>
              <w:t xml:space="preserve"> А</w:t>
            </w:r>
            <w:proofErr w:type="gramStart"/>
            <w:r w:rsidR="0083467A" w:rsidRPr="009333E9">
              <w:rPr>
                <w:sz w:val="24"/>
                <w:szCs w:val="24"/>
                <w:vertAlign w:val="subscript"/>
              </w:rPr>
              <w:t>2</w:t>
            </w:r>
            <w:proofErr w:type="gramEnd"/>
            <w:r w:rsidR="0083467A" w:rsidRPr="009333E9">
              <w:rPr>
                <w:sz w:val="24"/>
                <w:szCs w:val="24"/>
              </w:rPr>
              <w:t>.</w:t>
            </w:r>
          </w:p>
        </w:tc>
      </w:tr>
    </w:tbl>
    <w:p w:rsidR="00BE4CA6" w:rsidRDefault="00BE4CA6"/>
    <w:p w:rsidR="001479D7" w:rsidRPr="00613969" w:rsidRDefault="001479D7" w:rsidP="001479D7">
      <w:pPr>
        <w:rPr>
          <w:b/>
        </w:rPr>
      </w:pPr>
      <w:r w:rsidRPr="00613969">
        <w:rPr>
          <w:b/>
        </w:rPr>
        <w:lastRenderedPageBreak/>
        <w:t>ОТВЕТИТЬ НА ВОПРОСЫ</w:t>
      </w:r>
    </w:p>
    <w:p w:rsidR="00641151" w:rsidRDefault="0083467A">
      <w:r>
        <w:t>1. Из каких основных частей состоит механизм подачи?</w:t>
      </w:r>
    </w:p>
    <w:p w:rsidR="0083467A" w:rsidRDefault="0083467A">
      <w:r>
        <w:t xml:space="preserve">2. </w:t>
      </w:r>
      <w:r w:rsidR="00C21430">
        <w:t>В чем разница между механизмами подачи типа: МПО-2 и МПК -2А?</w:t>
      </w:r>
    </w:p>
    <w:p w:rsidR="00C21430" w:rsidRDefault="00C21430">
      <w:r>
        <w:t>3. Для чего предназначен промежуточный механизм подачи проволоки?</w:t>
      </w:r>
    </w:p>
    <w:p w:rsidR="00C21430" w:rsidRDefault="00C21430">
      <w:r>
        <w:t>4. Для чего предназначен блок управления сварочным полуавтоматом?</w:t>
      </w:r>
    </w:p>
    <w:p w:rsidR="00C21430" w:rsidRDefault="00C21430">
      <w:r>
        <w:t>5. Какие параметры регулирует блок управления?</w:t>
      </w:r>
    </w:p>
    <w:p w:rsidR="00C21430" w:rsidRDefault="00C21430">
      <w:r>
        <w:t>6. Какие параметры регулирует пульт дистанционного управления?</w:t>
      </w:r>
    </w:p>
    <w:p w:rsidR="00C21430" w:rsidRDefault="00C21430" w:rsidP="00C21430">
      <w:pPr>
        <w:spacing w:line="276" w:lineRule="auto"/>
        <w:ind w:firstLine="708"/>
      </w:pPr>
      <w:r>
        <w:t xml:space="preserve">ОТВЕТЫ ПРИСЫЛАТЬ НА АДРЕС: </w:t>
      </w:r>
      <w:hyperlink r:id="rId14" w:history="1">
        <w:r w:rsidRPr="0083198C">
          <w:rPr>
            <w:rStyle w:val="a6"/>
            <w:lang w:val="en-US"/>
          </w:rPr>
          <w:t>kopytin</w:t>
        </w:r>
        <w:r w:rsidRPr="0071475A">
          <w:rPr>
            <w:rStyle w:val="a6"/>
          </w:rPr>
          <w:t>.</w:t>
        </w:r>
        <w:r w:rsidRPr="0083198C">
          <w:rPr>
            <w:rStyle w:val="a6"/>
            <w:lang w:val="en-US"/>
          </w:rPr>
          <w:t>andrej</w:t>
        </w:r>
        <w:r w:rsidRPr="0071475A">
          <w:rPr>
            <w:rStyle w:val="a6"/>
          </w:rPr>
          <w:t>@</w:t>
        </w:r>
        <w:r w:rsidRPr="0083198C">
          <w:rPr>
            <w:rStyle w:val="a6"/>
            <w:lang w:val="en-US"/>
          </w:rPr>
          <w:t>yandex</w:t>
        </w:r>
        <w:r w:rsidRPr="0071475A">
          <w:rPr>
            <w:rStyle w:val="a6"/>
          </w:rPr>
          <w:t>.</w:t>
        </w:r>
        <w:proofErr w:type="spellStart"/>
        <w:r w:rsidRPr="0083198C">
          <w:rPr>
            <w:rStyle w:val="a6"/>
            <w:lang w:val="en-US"/>
          </w:rPr>
          <w:t>ru</w:t>
        </w:r>
        <w:proofErr w:type="spellEnd"/>
      </w:hyperlink>
      <w:r w:rsidRPr="0071475A">
        <w:t xml:space="preserve"> </w:t>
      </w:r>
      <w:r>
        <w:t>с пометкой «</w:t>
      </w:r>
      <w:r w:rsidRPr="001B670F">
        <w:t>Оборудование сварочного поста</w:t>
      </w:r>
      <w:r>
        <w:t xml:space="preserve"> </w:t>
      </w:r>
      <w:r w:rsidR="00D41F88">
        <w:t>4</w:t>
      </w:r>
      <w:r>
        <w:t>».</w:t>
      </w:r>
    </w:p>
    <w:p w:rsidR="00C21430" w:rsidRPr="00C21430" w:rsidRDefault="00C21430" w:rsidP="00C21430">
      <w:pPr>
        <w:spacing w:line="276" w:lineRule="auto"/>
        <w:ind w:firstLine="708"/>
        <w:rPr>
          <w:color w:val="FF0000"/>
        </w:rPr>
      </w:pPr>
      <w:r w:rsidRPr="00C21430">
        <w:rPr>
          <w:color w:val="FF0000"/>
        </w:rPr>
        <w:t>Можно ответы написать в тетради, от руки, сделать фотографию и выслать по указанному адресу.</w:t>
      </w:r>
    </w:p>
    <w:p w:rsidR="00C21430" w:rsidRDefault="00C21430"/>
    <w:p w:rsidR="00641151" w:rsidRDefault="00641151"/>
    <w:p w:rsidR="00641151" w:rsidRDefault="00641151"/>
    <w:sectPr w:rsidR="00641151" w:rsidSect="00BE4CA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CA6"/>
    <w:rsid w:val="001479D7"/>
    <w:rsid w:val="00641151"/>
    <w:rsid w:val="00643C9F"/>
    <w:rsid w:val="0083467A"/>
    <w:rsid w:val="009333E9"/>
    <w:rsid w:val="0095582C"/>
    <w:rsid w:val="00B24B5B"/>
    <w:rsid w:val="00B91212"/>
    <w:rsid w:val="00BB1A27"/>
    <w:rsid w:val="00BE4CA6"/>
    <w:rsid w:val="00C21430"/>
    <w:rsid w:val="00D41F88"/>
    <w:rsid w:val="00F33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A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CA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C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43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CA6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4C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4CA6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4CA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214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kopytin.andrej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2020-04-13T12:00:00Z</dcterms:created>
  <dcterms:modified xsi:type="dcterms:W3CDTF">2020-04-13T12:59:00Z</dcterms:modified>
</cp:coreProperties>
</file>