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43" w:rsidRPr="00F40949" w:rsidRDefault="00F73243" w:rsidP="00F732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0949">
        <w:rPr>
          <w:rFonts w:ascii="Times New Roman" w:hAnsi="Times New Roman" w:cs="Times New Roman"/>
          <w:b/>
          <w:sz w:val="28"/>
          <w:szCs w:val="28"/>
        </w:rPr>
        <w:t>Фа́кторы</w:t>
      </w:r>
      <w:proofErr w:type="spellEnd"/>
      <w:proofErr w:type="gramEnd"/>
      <w:r w:rsidRPr="00F409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949">
        <w:rPr>
          <w:rFonts w:ascii="Times New Roman" w:hAnsi="Times New Roman" w:cs="Times New Roman"/>
          <w:b/>
          <w:sz w:val="28"/>
          <w:szCs w:val="28"/>
        </w:rPr>
        <w:t>произво́дства</w:t>
      </w:r>
      <w:proofErr w:type="spellEnd"/>
      <w:r w:rsidRPr="00F40949">
        <w:rPr>
          <w:rFonts w:ascii="Times New Roman" w:hAnsi="Times New Roman" w:cs="Times New Roman"/>
          <w:b/>
          <w:sz w:val="28"/>
          <w:szCs w:val="28"/>
        </w:rPr>
        <w:t xml:space="preserve"> — экономические ресурсы, необходимые </w:t>
      </w:r>
      <w:r w:rsidR="00F40949">
        <w:rPr>
          <w:rFonts w:ascii="Times New Roman" w:hAnsi="Times New Roman" w:cs="Times New Roman"/>
          <w:b/>
          <w:sz w:val="28"/>
          <w:szCs w:val="28"/>
        </w:rPr>
        <w:t xml:space="preserve">и реально участвующие в  </w:t>
      </w:r>
      <w:r w:rsidRPr="00F40949">
        <w:rPr>
          <w:rFonts w:ascii="Times New Roman" w:hAnsi="Times New Roman" w:cs="Times New Roman"/>
          <w:b/>
          <w:sz w:val="28"/>
          <w:szCs w:val="28"/>
        </w:rPr>
        <w:t>производств</w:t>
      </w:r>
      <w:r w:rsidR="00F40949">
        <w:rPr>
          <w:rFonts w:ascii="Times New Roman" w:hAnsi="Times New Roman" w:cs="Times New Roman"/>
          <w:b/>
          <w:sz w:val="28"/>
          <w:szCs w:val="28"/>
        </w:rPr>
        <w:t>е</w:t>
      </w:r>
      <w:r w:rsidRPr="00F40949">
        <w:rPr>
          <w:rFonts w:ascii="Times New Roman" w:hAnsi="Times New Roman" w:cs="Times New Roman"/>
          <w:b/>
          <w:sz w:val="28"/>
          <w:szCs w:val="28"/>
        </w:rPr>
        <w:t xml:space="preserve"> товаров и услуг.</w:t>
      </w:r>
    </w:p>
    <w:p w:rsidR="00F40949" w:rsidRPr="00F40949" w:rsidRDefault="00F40949" w:rsidP="00F409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409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Фирма</w:t>
      </w:r>
      <w:r w:rsidRPr="00F40949">
        <w:rPr>
          <w:rFonts w:ascii="Times New Roman" w:hAnsi="Times New Roman" w:cs="Times New Roman"/>
          <w:sz w:val="28"/>
          <w:szCs w:val="28"/>
        </w:rPr>
        <w:t xml:space="preserve"> </w:t>
      </w:r>
      <w:r w:rsidRPr="00F40949">
        <w:rPr>
          <w:rFonts w:ascii="Times New Roman" w:hAnsi="Times New Roman" w:cs="Times New Roman"/>
          <w:bCs/>
          <w:sz w:val="28"/>
          <w:szCs w:val="28"/>
        </w:rPr>
        <w:t>(от итальянского — подпись)</w:t>
      </w:r>
      <w:r w:rsidRPr="00F40949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F40949">
        <w:rPr>
          <w:rFonts w:ascii="Times New Roman" w:hAnsi="Times New Roman" w:cs="Times New Roman"/>
          <w:i/>
          <w:iCs/>
          <w:sz w:val="28"/>
          <w:szCs w:val="28"/>
        </w:rPr>
        <w:t>коммерческая организация, приобретающая факторы производства с целью создания и продажи благ и получения на этой основе прибыли.</w:t>
      </w:r>
    </w:p>
    <w:p w:rsidR="00F40949" w:rsidRPr="00F40949" w:rsidRDefault="00F40949" w:rsidP="00F409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409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Домашнее хозяйство </w:t>
      </w:r>
      <w:r w:rsidRPr="00F40949">
        <w:rPr>
          <w:rFonts w:ascii="Times New Roman" w:hAnsi="Times New Roman" w:cs="Times New Roman"/>
          <w:bCs/>
          <w:i/>
          <w:iCs/>
          <w:sz w:val="28"/>
          <w:szCs w:val="28"/>
        </w:rPr>
        <w:t>(домохозяйство)</w:t>
      </w:r>
      <w:r w:rsidRPr="00F40949">
        <w:rPr>
          <w:rFonts w:ascii="Times New Roman" w:hAnsi="Times New Roman" w:cs="Times New Roman"/>
          <w:sz w:val="28"/>
          <w:szCs w:val="28"/>
        </w:rPr>
        <w:t xml:space="preserve"> </w:t>
      </w:r>
      <w:r w:rsidRPr="00F40949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F40949">
        <w:rPr>
          <w:rFonts w:ascii="Times New Roman" w:hAnsi="Times New Roman" w:cs="Times New Roman"/>
          <w:i/>
          <w:iCs/>
          <w:sz w:val="28"/>
          <w:szCs w:val="28"/>
        </w:rPr>
        <w:t>отдельные лица и их семьи</w:t>
      </w:r>
      <w:r w:rsidRPr="00F409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40949">
        <w:rPr>
          <w:rFonts w:ascii="Times New Roman" w:hAnsi="Times New Roman" w:cs="Times New Roman"/>
          <w:i/>
          <w:iCs/>
          <w:sz w:val="28"/>
          <w:szCs w:val="28"/>
        </w:rPr>
        <w:t>которые осуществляют операции</w:t>
      </w:r>
      <w:r w:rsidRPr="00F409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40949">
        <w:rPr>
          <w:rFonts w:ascii="Times New Roman" w:hAnsi="Times New Roman" w:cs="Times New Roman"/>
          <w:i/>
          <w:iCs/>
          <w:sz w:val="28"/>
          <w:szCs w:val="28"/>
        </w:rPr>
        <w:t>связанные с ведением домашнего хозяйства</w:t>
      </w:r>
      <w:r w:rsidRPr="00F409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40949">
        <w:rPr>
          <w:rFonts w:ascii="Times New Roman" w:hAnsi="Times New Roman" w:cs="Times New Roman"/>
          <w:i/>
          <w:iCs/>
          <w:sz w:val="28"/>
          <w:szCs w:val="28"/>
        </w:rPr>
        <w:t>т. е. преимущественно с потреблением.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Содержание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1</w:t>
      </w:r>
      <w:r w:rsidRPr="00F73243">
        <w:rPr>
          <w:rFonts w:ascii="Times New Roman" w:hAnsi="Times New Roman" w:cs="Times New Roman"/>
          <w:sz w:val="28"/>
          <w:szCs w:val="28"/>
        </w:rPr>
        <w:tab/>
        <w:t>Факторы производства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1.1</w:t>
      </w:r>
      <w:r w:rsidRPr="00F73243">
        <w:rPr>
          <w:rFonts w:ascii="Times New Roman" w:hAnsi="Times New Roman" w:cs="Times New Roman"/>
          <w:sz w:val="28"/>
          <w:szCs w:val="28"/>
        </w:rPr>
        <w:tab/>
        <w:t>Земля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1.2</w:t>
      </w:r>
      <w:r w:rsidRPr="00F73243">
        <w:rPr>
          <w:rFonts w:ascii="Times New Roman" w:hAnsi="Times New Roman" w:cs="Times New Roman"/>
          <w:sz w:val="28"/>
          <w:szCs w:val="28"/>
        </w:rPr>
        <w:tab/>
        <w:t>Труд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1.3</w:t>
      </w:r>
      <w:r w:rsidRPr="00F73243">
        <w:rPr>
          <w:rFonts w:ascii="Times New Roman" w:hAnsi="Times New Roman" w:cs="Times New Roman"/>
          <w:sz w:val="28"/>
          <w:szCs w:val="28"/>
        </w:rPr>
        <w:tab/>
        <w:t>Капитал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1.4</w:t>
      </w:r>
      <w:r w:rsidRPr="00F73243">
        <w:rPr>
          <w:rFonts w:ascii="Times New Roman" w:hAnsi="Times New Roman" w:cs="Times New Roman"/>
          <w:sz w:val="28"/>
          <w:szCs w:val="28"/>
        </w:rPr>
        <w:tab/>
        <w:t>Предпринимательские способности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1.5</w:t>
      </w:r>
      <w:r w:rsidRPr="00F73243"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2</w:t>
      </w:r>
      <w:r w:rsidRPr="00F73243">
        <w:rPr>
          <w:rFonts w:ascii="Times New Roman" w:hAnsi="Times New Roman" w:cs="Times New Roman"/>
          <w:sz w:val="28"/>
          <w:szCs w:val="28"/>
        </w:rPr>
        <w:tab/>
        <w:t>Доходы с факторов производства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3</w:t>
      </w:r>
      <w:r w:rsidRPr="00F73243">
        <w:rPr>
          <w:rFonts w:ascii="Times New Roman" w:hAnsi="Times New Roman" w:cs="Times New Roman"/>
          <w:sz w:val="28"/>
          <w:szCs w:val="28"/>
        </w:rPr>
        <w:tab/>
        <w:t>Факторы производства в экономической теории</w:t>
      </w: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b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Факторы производства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Традиционно выделяют следующие факторы производства:</w:t>
      </w:r>
    </w:p>
    <w:p w:rsidR="00F73243" w:rsidRPr="00F73243" w:rsidRDefault="00F73243" w:rsidP="00F7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t>Земля;</w:t>
      </w:r>
    </w:p>
    <w:p w:rsidR="00F73243" w:rsidRPr="00F73243" w:rsidRDefault="00F73243" w:rsidP="00F7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t>Труд;</w:t>
      </w:r>
    </w:p>
    <w:p w:rsidR="00F73243" w:rsidRPr="00F73243" w:rsidRDefault="00F73243" w:rsidP="00F7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t>Капитал.</w:t>
      </w: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Также в настоящее время к ним добавляют: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t>Предпринимательская способность;</w:t>
      </w:r>
    </w:p>
    <w:p w:rsidR="00F73243" w:rsidRPr="00F73243" w:rsidRDefault="00F73243" w:rsidP="00F7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Информация.</w:t>
      </w:r>
    </w:p>
    <w:p w:rsidR="00F73243" w:rsidRPr="00F73243" w:rsidRDefault="00F73243" w:rsidP="00F7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t>Земля</w:t>
      </w: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условно обобщающий</w:t>
      </w:r>
      <w:r w:rsidRPr="00F73243">
        <w:rPr>
          <w:rFonts w:ascii="Times New Roman" w:hAnsi="Times New Roman" w:cs="Times New Roman"/>
          <w:sz w:val="28"/>
          <w:szCs w:val="28"/>
        </w:rPr>
        <w:t xml:space="preserve"> естественные (природные) ресурсы, необходимые для существования человеческого общества и используемые в хозяйстве.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 w:rsidRPr="00F73243">
        <w:rPr>
          <w:rFonts w:ascii="Times New Roman" w:hAnsi="Times New Roman" w:cs="Times New Roman"/>
          <w:sz w:val="28"/>
          <w:szCs w:val="28"/>
        </w:rPr>
        <w:t>— целесообразная, сознательная деятельность человека, направленная на удовлетворение потребностей индивида и общества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В процессе этой деятельности человек при помощи орудий труда осваивает, изменяет и приспосабливает к своим целям предметы природы, использует механические, физические и химические свойства предметов и явлений природы и заставляет их взаимно влиять друг на друга для достижения заранее намеченной цели. В процессе целенаправленной трудовой деятельности человек (субъект труда) с помощью созданных им орудий труда преобразует предмет труда в необходимый ему продукт. Продукт труда обусловлен спецификой предмета (материала), уровнем развития орудий, целью и способом его осуществления.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Капитал (финансовые ресурсы)</w:t>
      </w:r>
      <w:r w:rsidRPr="00F73243">
        <w:rPr>
          <w:rFonts w:ascii="Times New Roman" w:hAnsi="Times New Roman" w:cs="Times New Roman"/>
          <w:sz w:val="28"/>
          <w:szCs w:val="28"/>
        </w:rPr>
        <w:t xml:space="preserve"> — совокупность имущества, используемого для получения прибыли. 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Направление активов в сферу производства или оказания услуг с целью извлечения прибыли называют также капиталовложениями или инвестициями. Самостоятельный термин капитал в современном бухгалтерском учёте не используется, но есть ряд близких показателей финансового анализа. Например, собственный капитал — это разница между стоимостью активов компании и суммой её обязательств. Обычно эта величина формируется за счёт уставного капитала (взноса владельцев компании), добавочного капитала (переоценка имущества, эмиссионный доход), нераспределённой прибыли и резервов (формирующихся из прибыли).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243">
        <w:rPr>
          <w:rFonts w:ascii="Times New Roman" w:hAnsi="Times New Roman" w:cs="Times New Roman"/>
          <w:b/>
          <w:sz w:val="28"/>
          <w:szCs w:val="28"/>
        </w:rPr>
        <w:t>Предпринима́тельские</w:t>
      </w:r>
      <w:proofErr w:type="spellEnd"/>
      <w:proofErr w:type="gramEnd"/>
      <w:r w:rsidRPr="00F73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243">
        <w:rPr>
          <w:rFonts w:ascii="Times New Roman" w:hAnsi="Times New Roman" w:cs="Times New Roman"/>
          <w:b/>
          <w:sz w:val="28"/>
          <w:szCs w:val="28"/>
        </w:rPr>
        <w:t>спосо́бности</w:t>
      </w:r>
      <w:proofErr w:type="spellEnd"/>
      <w:r w:rsidRPr="00F73243">
        <w:rPr>
          <w:rFonts w:ascii="Times New Roman" w:hAnsi="Times New Roman" w:cs="Times New Roman"/>
          <w:sz w:val="28"/>
          <w:szCs w:val="28"/>
        </w:rPr>
        <w:t xml:space="preserve"> — это фактор, связывающий воедино остальные ресурсы производства, экономический ресурс, в состав которого </w:t>
      </w:r>
      <w:r w:rsidRPr="00F73243">
        <w:rPr>
          <w:rFonts w:ascii="Times New Roman" w:hAnsi="Times New Roman" w:cs="Times New Roman"/>
          <w:sz w:val="28"/>
          <w:szCs w:val="28"/>
        </w:rPr>
        <w:lastRenderedPageBreak/>
        <w:t>следует включать предпринимателей, предпринимательскую инфраструктуру, а также предпринимательскую этику и культуру.</w:t>
      </w: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 xml:space="preserve">В свою очередь, к предпринимателям 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 xml:space="preserve"> прежде всего владельцы компаний, менеджеры, не являющиеся их собственниками, а также организаторы бизнеса, сочетающие в одном лице владельцев и управляющих. Используют также термин «предпринимательский потенциал». В целом предпринимательский потенциал можно охарактеризовать как потенциальные возможности по реализации предпринимательских способностей людей. Уникальность значения предпринимательства состоит в том, что именно благодаря ему приходят во взаимодействие прочие экономические ресурсы — труд, капитал, земля, знания. Инициатива и умение предпринимателей, помноженные на рыночный механизм, позволяют с максимальной эффективностью использовать все прочие экономические ресурсы, стимулировать экономический рост.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F73243">
        <w:rPr>
          <w:rFonts w:ascii="Times New Roman" w:hAnsi="Times New Roman" w:cs="Times New Roman"/>
          <w:sz w:val="28"/>
          <w:szCs w:val="28"/>
        </w:rPr>
        <w:t xml:space="preserve"> — ресурс, используемый в экономических процессах. Информация, овеществляясь во всех компонентах системы производительных сил общества, выступает составным элементом всех моментов процесса труда — и предметом труда, и средством труда, и составной частью живого труда. Многофункциональность информации и возможность её быстрого перевоплощения из одних моментов процесса труда в другие обеспечивают данной производительной силе одну из ведущих ролей в развитии системы производительных сил современного общества. На протяжении всей истории человечества люди в процессе преобразования окружающего мира преобразуют и овеществленную в нём информацию. Изменяя русла рек, человек преобразует их физико-географические параметры. Возводя дома, он видоизменяет информацию, содержащуюся в рельефе земной поверхности. Выводя новые сорта растений и породы животных, человек преобразует содержащуюся в их генотипе информацию. Обладание достоверной информацией является необходимым условием для решения стоящих перед экономическим субъектом проблем. Вместе с тем даже полная информация не является гарантией успеха. Умение использовать полученные сведения для принятия наилучшего при сложившихся обстоятельствах решения характеризует такой ресурс, как знания. Носителями этого ресурса выступают квалифицированные кадры в сфере управления, продажи и обслуживания покупателей, технического </w:t>
      </w:r>
      <w:r w:rsidRPr="00F73243">
        <w:rPr>
          <w:rFonts w:ascii="Times New Roman" w:hAnsi="Times New Roman" w:cs="Times New Roman"/>
          <w:sz w:val="28"/>
          <w:szCs w:val="28"/>
        </w:rPr>
        <w:lastRenderedPageBreak/>
        <w:t>обслуживания товара. Именно этот ресурс дает наибольшую отдачу в бизнесе.</w:t>
      </w:r>
    </w:p>
    <w:p w:rsidR="00F73243" w:rsidRPr="00F73243" w:rsidRDefault="00F40949" w:rsidP="00F7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7FA9F1">
            <wp:extent cx="5772150" cy="3088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8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243" w:rsidRPr="00F73243" w:rsidRDefault="00F73243" w:rsidP="00F73243">
      <w:pPr>
        <w:rPr>
          <w:rFonts w:ascii="Times New Roman" w:hAnsi="Times New Roman" w:cs="Times New Roman"/>
          <w:b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Доходы с факторов производства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В условиях рыночной экономики экономические ресурсы свободно покупаются, продаются и приносят своим владельцам особый (факторный) доход: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3243">
        <w:rPr>
          <w:rFonts w:ascii="Times New Roman" w:hAnsi="Times New Roman" w:cs="Times New Roman"/>
          <w:sz w:val="28"/>
          <w:szCs w:val="28"/>
        </w:rPr>
        <w:t>Земля — рента;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Труд — заработная плата;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Капитал — процент;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Предпринимательские способности — прибыль;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Информация — роялти</w:t>
      </w:r>
      <w:r>
        <w:rPr>
          <w:rStyle w:val="a6"/>
          <w:rFonts w:ascii="Times New Roman" w:hAnsi="Times New Roman" w:cs="Times New Roman"/>
          <w:sz w:val="28"/>
          <w:szCs w:val="28"/>
        </w:rPr>
        <w:endnoteReference w:id="1"/>
      </w:r>
      <w:r w:rsidRPr="00F73243">
        <w:rPr>
          <w:rFonts w:ascii="Times New Roman" w:hAnsi="Times New Roman" w:cs="Times New Roman"/>
          <w:sz w:val="28"/>
          <w:szCs w:val="28"/>
        </w:rPr>
        <w:t>.</w:t>
      </w:r>
    </w:p>
    <w:p w:rsidR="00F73243" w:rsidRPr="00F73243" w:rsidRDefault="00F73243" w:rsidP="00F73243">
      <w:pPr>
        <w:rPr>
          <w:rFonts w:ascii="Times New Roman" w:hAnsi="Times New Roman" w:cs="Times New Roman"/>
          <w:b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Факторы производства в экономической теории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>Немецкий экономист и философ XIX в. Карл Маркс выделял личный и вещественный факторы производства, при этом в качестве личного фактора выступает сам человек, как носитель рабочей силы, а под вещественным фактором производства подразумеваются средства производства, которые в свою очередь состоят из сре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>уда и предметов труда.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Средство труда</w:t>
      </w:r>
      <w:r w:rsidRPr="00F73243">
        <w:rPr>
          <w:rFonts w:ascii="Times New Roman" w:hAnsi="Times New Roman" w:cs="Times New Roman"/>
          <w:sz w:val="28"/>
          <w:szCs w:val="28"/>
        </w:rPr>
        <w:t xml:space="preserve"> есть «…вещь или комплекс вещей, которые человек помещает между собой и предметом труда и которые служат для него в качестве проводника его воздействий на этот предмет». Средства труда, и </w:t>
      </w:r>
      <w:r w:rsidRPr="00F73243">
        <w:rPr>
          <w:rFonts w:ascii="Times New Roman" w:hAnsi="Times New Roman" w:cs="Times New Roman"/>
          <w:sz w:val="28"/>
          <w:szCs w:val="28"/>
        </w:rPr>
        <w:lastRenderedPageBreak/>
        <w:t>прежде всего орудия труда, включают машины, станки, инструменты, с помощью которых человек воздействует на природу, а также производственные здания, землю, каналы, дороги и т. д. Применение и создание сре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>уда — характерная черта трудовой деятельности человека. К средствам труда в более широком смысле относятся все материальные условия труда, без которых он не может совершаться. Всеобщим условием труда является земля, условиями труда также являются производственные здания, дороги и т. д. Результаты общественного познания природы воплощаются в средствах труда и процессах их производственного применения, в технике и технологии. Уровень развития техники (и технологии) служит главным показателем степени овладения обществом силами природы. «Технология вскрывает активное отношение человека к природе, непосредственный процесс производства его жизни»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sz w:val="28"/>
          <w:szCs w:val="28"/>
        </w:rPr>
        <w:t>Предметы труда</w:t>
      </w:r>
      <w:r w:rsidRPr="00F73243">
        <w:rPr>
          <w:rFonts w:ascii="Times New Roman" w:hAnsi="Times New Roman" w:cs="Times New Roman"/>
          <w:sz w:val="28"/>
          <w:szCs w:val="28"/>
        </w:rPr>
        <w:t xml:space="preserve"> — вещество природы, на которое человек воздействует в процессе труда с целью приспособления его для личного или производственного потребления. Предмет труда, претерпевший уже воздействие человеческого труда, но предназначенный для дальнейшей обработки, называется Сырьём. Некоторые готовые продукты также могут вступать в процесс производства в качестве предмета труда (например, виноград в винодельческой промышленности, животное масло в кондитерской промышленности). «Если рассматривать весь процесс с точки зрения его результата — продукта, то и средство труда и предмет труда оба выступают как средства производства, а самый труд — как производительный труд»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 xml:space="preserve">По К. Марксу совокупность факторов производства выступает в качестве производительных сил, которые неразрывно связаны с производственными отношениями. Одни характеризуют материально-вещественную содержание процесса общественного производства, а другие его исторически определенную форму. Эволюционируя, каждая ступень развития производительных 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сил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 xml:space="preserve"> характеризуемая типом производственных отношений составляет уникальный способ производства.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 xml:space="preserve">Немарксистские экономические теоретики не согласны с положением К. Маркса о том, что новая стоимость создается только наёмными рабочими, а </w:t>
      </w:r>
      <w:r w:rsidRPr="00F73243">
        <w:rPr>
          <w:rFonts w:ascii="Times New Roman" w:hAnsi="Times New Roman" w:cs="Times New Roman"/>
          <w:sz w:val="28"/>
          <w:szCs w:val="28"/>
        </w:rPr>
        <w:lastRenderedPageBreak/>
        <w:t>считают, что в её создании принимают равное участие все факторы производства. Так, Альфред Маршалл писал: «капитал вообще и труд вообще взаимодействуют в производстве национального дивиденда и получают из него свои доходы соответственно в меру своей (предельной) производительности. Их взаимная зависимость самая тесная; капитал без труда мертв; рабочий без помощи своего собственного или чьего-либо другого капитала проживет недолго. Когда труд энергичен, капитал пожинает богатые плоды и быстро возрастает; благодаря капиталу и знаниям рядовой рабочий западного мира питается, одевается и даже обеспечен жильем во многих отношениях лучше, чем принцы в прежние времена. Сотрудничество между капиталом и трудом столь же обязательно, как и сотрудничество между прядильщиком и ткачом; небольшой приоритет на стороне прядильщика, но это не дает ему никакого преимущества. Процветание каждого из них теснейшим образом связано с силой и энергией другого, хотя каждый из них может выгадать себе временно, а то и постоянно, за счет другого, несколько большую</w:t>
      </w:r>
      <w:r>
        <w:rPr>
          <w:rFonts w:ascii="Times New Roman" w:hAnsi="Times New Roman" w:cs="Times New Roman"/>
          <w:sz w:val="28"/>
          <w:szCs w:val="28"/>
        </w:rPr>
        <w:t xml:space="preserve"> долю национального дивиденда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  <w:u w:val="single"/>
        </w:rPr>
        <w:t>Помимо основных факторов производства</w:t>
      </w:r>
      <w:r w:rsidRPr="00F73243">
        <w:rPr>
          <w:rFonts w:ascii="Times New Roman" w:hAnsi="Times New Roman" w:cs="Times New Roman"/>
          <w:sz w:val="28"/>
          <w:szCs w:val="28"/>
        </w:rPr>
        <w:t xml:space="preserve"> в различных источниках выделяют следующие факторы производства:</w:t>
      </w:r>
    </w:p>
    <w:p w:rsidR="00F73243" w:rsidRP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</w:p>
    <w:p w:rsidR="00F73243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b/>
          <w:i/>
          <w:sz w:val="28"/>
          <w:szCs w:val="28"/>
        </w:rPr>
        <w:t>Инновации</w:t>
      </w:r>
      <w:r w:rsidRPr="00F73243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F73243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F73243">
        <w:rPr>
          <w:rFonts w:ascii="Times New Roman" w:hAnsi="Times New Roman" w:cs="Times New Roman"/>
          <w:sz w:val="28"/>
          <w:szCs w:val="28"/>
        </w:rPr>
        <w:t>) — это внедрённое новшество, обеспечивающее качественный рост эффективности процессов или продукции, востребованное рынком. Является конечным результатом интеллектуальной деятельности человека, его фантазии, творческого процесса, открытий, изобретений и рационализации.</w:t>
      </w:r>
    </w:p>
    <w:p w:rsidR="00AB2EED" w:rsidRDefault="00F73243" w:rsidP="00F73243">
      <w:pPr>
        <w:rPr>
          <w:rFonts w:ascii="Times New Roman" w:hAnsi="Times New Roman" w:cs="Times New Roman"/>
          <w:sz w:val="28"/>
          <w:szCs w:val="28"/>
        </w:rPr>
      </w:pPr>
      <w:r w:rsidRPr="00F73243">
        <w:rPr>
          <w:rFonts w:ascii="Times New Roman" w:hAnsi="Times New Roman" w:cs="Times New Roman"/>
          <w:sz w:val="28"/>
          <w:szCs w:val="28"/>
        </w:rPr>
        <w:t xml:space="preserve">Примером инновации является выведение на рынок продукции (товаров и услуг) с новыми потребительскими свойствами или качественным повышением эффективности производственных систем. К моменту возникновения науки по воле общественного разделения труда происходит обособление группы работников в рамках совместного (всеобщего) труда, основной функцией которых становится так называемая </w:t>
      </w:r>
      <w:proofErr w:type="spellStart"/>
      <w:r w:rsidRPr="00F73243">
        <w:rPr>
          <w:rFonts w:ascii="Times New Roman" w:hAnsi="Times New Roman" w:cs="Times New Roman"/>
          <w:sz w:val="28"/>
          <w:szCs w:val="28"/>
        </w:rPr>
        <w:t>умозренческая</w:t>
      </w:r>
      <w:proofErr w:type="spellEnd"/>
      <w:r w:rsidRPr="00F73243">
        <w:rPr>
          <w:rFonts w:ascii="Times New Roman" w:hAnsi="Times New Roman" w:cs="Times New Roman"/>
          <w:sz w:val="28"/>
          <w:szCs w:val="28"/>
        </w:rPr>
        <w:t xml:space="preserve"> деятельность или </w:t>
      </w:r>
      <w:proofErr w:type="spellStart"/>
      <w:r w:rsidRPr="00F73243">
        <w:rPr>
          <w:rFonts w:ascii="Times New Roman" w:hAnsi="Times New Roman" w:cs="Times New Roman"/>
          <w:sz w:val="28"/>
          <w:szCs w:val="28"/>
        </w:rPr>
        <w:t>умопостижение</w:t>
      </w:r>
      <w:proofErr w:type="spellEnd"/>
      <w:r w:rsidRPr="00F73243">
        <w:rPr>
          <w:rFonts w:ascii="Times New Roman" w:hAnsi="Times New Roman" w:cs="Times New Roman"/>
          <w:sz w:val="28"/>
          <w:szCs w:val="28"/>
        </w:rPr>
        <w:t xml:space="preserve"> внешней природы. Наука с момента возникновения капиталистического способа производства и всемерного развития рыночного механизма становится заметным фактором данного способа производства. При 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 xml:space="preserve"> ни о 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 xml:space="preserve"> отделении её от </w:t>
      </w:r>
      <w:r w:rsidRPr="00F73243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непосредственного производства не может идти и речи. Наука в названных условиях отделяется лишь от отдельно взятого рабочего, задействованного в производственном процессе. Отсюда следует вывод, что все разговоры о процессах так называемого внедрения науки и её результатов в производство или же ускоренного её соединения с производством, интеграции науки с </w:t>
      </w:r>
      <w:proofErr w:type="gramStart"/>
      <w:r w:rsidRPr="00F73243">
        <w:rPr>
          <w:rFonts w:ascii="Times New Roman" w:hAnsi="Times New Roman" w:cs="Times New Roman"/>
          <w:sz w:val="28"/>
          <w:szCs w:val="28"/>
        </w:rPr>
        <w:t>производством</w:t>
      </w:r>
      <w:proofErr w:type="gramEnd"/>
      <w:r w:rsidRPr="00F73243">
        <w:rPr>
          <w:rFonts w:ascii="Times New Roman" w:hAnsi="Times New Roman" w:cs="Times New Roman"/>
          <w:sz w:val="28"/>
          <w:szCs w:val="28"/>
        </w:rPr>
        <w:t xml:space="preserve"> по сути не имеют под собой реальной почвы. Точнее будет говорить в таком случае об использовании знания в производстве, которое приобрело общественную значимость и адекватную этому полезность.</w:t>
      </w:r>
    </w:p>
    <w:p w:rsidR="00DC3B29" w:rsidRPr="00DC3B29" w:rsidRDefault="00DC3B29" w:rsidP="00F732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B29">
        <w:rPr>
          <w:rFonts w:ascii="Times New Roman" w:hAnsi="Times New Roman" w:cs="Times New Roman"/>
          <w:b/>
          <w:i/>
          <w:sz w:val="28"/>
          <w:szCs w:val="28"/>
        </w:rPr>
        <w:t>Для наглядности, сведем всё вышеперечисленное в таблицу: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3052"/>
        <w:gridCol w:w="3416"/>
      </w:tblGrid>
      <w:tr w:rsidR="00DC3B29" w:rsidRPr="00DC3B29" w:rsidTr="00DC3B29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Факторы производства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Факторные доходы</w:t>
            </w:r>
          </w:p>
        </w:tc>
      </w:tr>
      <w:tr w:rsidR="00DC3B29" w:rsidRPr="00DC3B29" w:rsidTr="00DC3B29">
        <w:tblPrEx>
          <w:tblCellMar>
            <w:top w:w="0" w:type="dxa"/>
            <w:bottom w:w="0" w:type="dxa"/>
          </w:tblCellMar>
        </w:tblPrEx>
        <w:trPr>
          <w:trHeight w:hRule="exact" w:val="4988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• 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Труд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—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умственные и физические спо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собности людей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их навыки и опыт, кото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рые используют в форме услуг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необходи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мых для производства экономических благ.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Величина этого фактора зависит от ряда параметров: количества населения трудоспособного возраста, качества труда, которое определяется уровнем образова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ния людей, их квалификацией, состояни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ем здоровья, характером труда и мотива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цией к нему. Труд характеризуется интен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сивностью и производительностью. 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Интенсивность труда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—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это напряжён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ность труда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которая определяется сте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пенью расходования рабочей силы в едини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цу времени.</w:t>
            </w:r>
          </w:p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Производительность труда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—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это ре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зультативность труда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которая измеря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ется количеством продукции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произве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дённой в единицу времени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Заработная плата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—</w:t>
            </w:r>
          </w:p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материальное возна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граждение за труд 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(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це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на труда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)</w:t>
            </w:r>
          </w:p>
        </w:tc>
      </w:tr>
      <w:tr w:rsidR="00DC3B29" w:rsidRPr="00DC3B29" w:rsidTr="00DC3B29">
        <w:tblPrEx>
          <w:tblCellMar>
            <w:top w:w="0" w:type="dxa"/>
            <w:bottom w:w="0" w:type="dxa"/>
          </w:tblCellMar>
        </w:tblPrEx>
        <w:trPr>
          <w:trHeight w:hRule="exact" w:val="2125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• Земля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—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все виды природных ресурсов, 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т. е. «даровые блага природы», которые применяются в производственном процес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се: участки земли, на которых располага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ются производственные здания, пахотная земля, на которой выращивают урожай, леса, воды, месторождения полезных ис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копаемых</w:t>
            </w:r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3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Рента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(от </w:t>
            </w:r>
            <w:proofErr w:type="gramStart"/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инского</w:t>
            </w:r>
            <w:proofErr w:type="gramEnd"/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— уплаченное) —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ределённая сумма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вы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плаченная за пользова</w:t>
            </w:r>
            <w:r w:rsidRPr="00DC3B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ние землёй.</w:t>
            </w:r>
            <w:r w:rsidRPr="00DC3B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Земельная рента составляет доход того, кто владеет зем</w:t>
            </w:r>
            <w:r w:rsidRPr="00DC3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лёй</w:t>
            </w:r>
          </w:p>
        </w:tc>
      </w:tr>
      <w:tr w:rsidR="00DC3B29" w:rsidTr="00DC3B29">
        <w:tblPrEx>
          <w:tblCellMar>
            <w:top w:w="0" w:type="dxa"/>
            <w:bottom w:w="0" w:type="dxa"/>
          </w:tblCellMar>
        </w:tblPrEx>
        <w:trPr>
          <w:trHeight w:hRule="exact" w:val="2703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spacing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proofErr w:type="gramStart"/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• </w:t>
            </w:r>
            <w:r w:rsidRPr="00DC3B29">
              <w:rPr>
                <w:rStyle w:val="9pt0pt1"/>
                <w:sz w:val="24"/>
                <w:szCs w:val="24"/>
                <w:shd w:val="clear" w:color="auto" w:fill="auto"/>
                <w:lang w:eastAsia="ru-RU"/>
              </w:rPr>
              <w:t>Капитал</w:t>
            </w:r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>(от лат</w:t>
            </w:r>
            <w:r w:rsidRPr="00DC3B29">
              <w:rPr>
                <w:rStyle w:val="9pt0pt0"/>
                <w:rFonts w:eastAsiaTheme="minorHAnsi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>инского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— глав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 xml:space="preserve">ный) — </w:t>
            </w:r>
            <w:r w:rsidRPr="00DC3B29">
              <w:rPr>
                <w:rStyle w:val="9pt0pt2"/>
                <w:b w:val="0"/>
                <w:spacing w:val="4"/>
                <w:sz w:val="24"/>
                <w:szCs w:val="24"/>
                <w:shd w:val="clear" w:color="auto" w:fill="auto"/>
                <w:lang w:eastAsia="ru-RU"/>
              </w:rPr>
              <w:t>произведённые человеком сред</w:t>
            </w:r>
            <w:r w:rsidRPr="00DC3B29">
              <w:rPr>
                <w:rStyle w:val="9pt0pt2"/>
                <w:b w:val="0"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ства производства:</w:t>
            </w:r>
            <w:r w:rsidRPr="00DC3B29">
              <w:rPr>
                <w:rStyle w:val="9pt0pt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>станки и оборудова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ние, производственные здания, сооруже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ния, транспортные средства, линии элект</w:t>
            </w:r>
            <w:r w:rsidRPr="00DC3B29">
              <w:rPr>
                <w:rStyle w:val="9pt0pt0"/>
                <w:b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ропередач, вычислительная техника, добытое сырьё и</w:t>
            </w:r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полуфабрикаты, т. е. всё то, что используется людьми для произ</w:t>
            </w:r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водства товаров и услуг или служит необ</w:t>
            </w:r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ходимым условием этого производства</w:t>
            </w:r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spacing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C3B29">
              <w:rPr>
                <w:rStyle w:val="9pt0pt1"/>
                <w:sz w:val="24"/>
                <w:szCs w:val="24"/>
                <w:shd w:val="clear" w:color="auto" w:fill="auto"/>
                <w:lang w:eastAsia="ru-RU"/>
              </w:rPr>
              <w:t>Процент</w:t>
            </w:r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— </w:t>
            </w:r>
            <w:r w:rsidRPr="00DC3B29">
              <w:rPr>
                <w:rStyle w:val="9pt0pt2"/>
                <w:b w:val="0"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доход </w:t>
            </w:r>
            <w:proofErr w:type="gramStart"/>
            <w:r w:rsidRPr="00DC3B29">
              <w:rPr>
                <w:rStyle w:val="9pt0pt2"/>
                <w:b w:val="0"/>
                <w:spacing w:val="4"/>
                <w:sz w:val="24"/>
                <w:szCs w:val="24"/>
                <w:shd w:val="clear" w:color="auto" w:fill="auto"/>
                <w:lang w:eastAsia="ru-RU"/>
              </w:rPr>
              <w:t>на</w:t>
            </w:r>
            <w:proofErr w:type="gramEnd"/>
            <w:r w:rsidRPr="00DC3B29">
              <w:rPr>
                <w:rStyle w:val="9pt0pt2"/>
                <w:b w:val="0"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капитал</w:t>
            </w:r>
            <w:r>
              <w:rPr>
                <w:rStyle w:val="9pt0pt2"/>
                <w:rFonts w:eastAsiaTheme="minorHAnsi"/>
                <w:b w:val="0"/>
                <w:spacing w:val="4"/>
                <w:sz w:val="24"/>
                <w:szCs w:val="24"/>
                <w:shd w:val="clear" w:color="auto" w:fill="auto"/>
                <w:lang w:eastAsia="ru-RU"/>
              </w:rPr>
              <w:t>а</w:t>
            </w:r>
          </w:p>
        </w:tc>
      </w:tr>
      <w:tr w:rsidR="00DC3B29" w:rsidTr="00DC3B2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spacing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C3B29">
              <w:rPr>
                <w:rStyle w:val="9pt0pt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>Капитал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widowControl w:val="0"/>
              <w:spacing w:after="0" w:line="252" w:lineRule="auto"/>
              <w:ind w:left="132" w:right="15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DC3B29" w:rsidTr="00DC3B2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shd w:val="clear" w:color="auto" w:fill="auto"/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2"/>
                <w:sz w:val="24"/>
                <w:szCs w:val="24"/>
              </w:rPr>
              <w:lastRenderedPageBreak/>
              <w:t>Основной капитал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shd w:val="clear" w:color="auto" w:fill="auto"/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2"/>
                <w:sz w:val="24"/>
                <w:szCs w:val="24"/>
              </w:rPr>
              <w:t>Оборотный капитал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spacing w:line="252" w:lineRule="auto"/>
              <w:ind w:left="132" w:right="154"/>
              <w:rPr>
                <w:sz w:val="24"/>
                <w:szCs w:val="24"/>
              </w:rPr>
            </w:pPr>
          </w:p>
        </w:tc>
      </w:tr>
      <w:tr w:rsidR="00DC3B29" w:rsidTr="00DC3B29">
        <w:tblPrEx>
          <w:tblCellMar>
            <w:top w:w="0" w:type="dxa"/>
            <w:bottom w:w="0" w:type="dxa"/>
          </w:tblCellMar>
        </w:tblPrEx>
        <w:trPr>
          <w:trHeight w:hRule="exact" w:val="302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8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здания, станки, оборудование;</w:t>
            </w:r>
          </w:p>
          <w:p w:rsidR="00DC3B29" w:rsidRPr="00DC3B29" w:rsidRDefault="00DC3B29" w:rsidP="00DC3B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8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используется в течение ряда лет;</w:t>
            </w:r>
          </w:p>
          <w:p w:rsidR="00DC3B29" w:rsidRPr="00DC3B29" w:rsidRDefault="00DC3B29" w:rsidP="00DC3B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2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переносит свою стоимость на про</w:t>
            </w:r>
            <w:r w:rsidRPr="00DC3B29">
              <w:rPr>
                <w:rStyle w:val="9pt0pt0"/>
                <w:sz w:val="24"/>
                <w:szCs w:val="24"/>
              </w:rPr>
              <w:softHyphen/>
              <w:t>дукт по частям;</w:t>
            </w:r>
          </w:p>
          <w:p w:rsidR="00DC3B29" w:rsidRPr="00DC3B29" w:rsidRDefault="00DC3B29" w:rsidP="00DC3B2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8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затраты возмеща</w:t>
            </w:r>
            <w:r w:rsidRPr="00DC3B29">
              <w:rPr>
                <w:rStyle w:val="9pt0pt0"/>
                <w:sz w:val="24"/>
                <w:szCs w:val="24"/>
              </w:rPr>
              <w:softHyphen/>
              <w:t>ются постепенно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сырьё, материалы, энергетические ре</w:t>
            </w:r>
            <w:r w:rsidRPr="00DC3B29">
              <w:rPr>
                <w:rStyle w:val="9pt0pt0"/>
                <w:sz w:val="24"/>
                <w:szCs w:val="24"/>
              </w:rPr>
              <w:softHyphen/>
              <w:t>сурсы;</w:t>
            </w:r>
          </w:p>
          <w:p w:rsidR="00DC3B29" w:rsidRPr="00DC3B29" w:rsidRDefault="00DC3B29" w:rsidP="00DC3B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расходуется за один цикл;</w:t>
            </w:r>
          </w:p>
          <w:p w:rsidR="00DC3B29" w:rsidRPr="00DC3B29" w:rsidRDefault="00DC3B29" w:rsidP="00DC3B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входит во вновь со</w:t>
            </w:r>
            <w:r w:rsidRPr="00DC3B29">
              <w:rPr>
                <w:rStyle w:val="9pt0pt0"/>
                <w:sz w:val="24"/>
                <w:szCs w:val="24"/>
              </w:rPr>
              <w:softHyphen/>
              <w:t>зданный продукт це</w:t>
            </w:r>
            <w:r w:rsidRPr="00DC3B29">
              <w:rPr>
                <w:rStyle w:val="9pt0pt0"/>
                <w:sz w:val="24"/>
                <w:szCs w:val="24"/>
              </w:rPr>
              <w:softHyphen/>
              <w:t>ликом;</w:t>
            </w:r>
          </w:p>
          <w:p w:rsidR="00DC3B29" w:rsidRPr="00DC3B29" w:rsidRDefault="00DC3B29" w:rsidP="00DC3B2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затраты возмеща</w:t>
            </w:r>
            <w:r w:rsidRPr="00DC3B29">
              <w:rPr>
                <w:rStyle w:val="9pt0pt0"/>
                <w:sz w:val="24"/>
                <w:szCs w:val="24"/>
              </w:rPr>
              <w:softHyphen/>
              <w:t>ются после реализа</w:t>
            </w:r>
            <w:r w:rsidRPr="00DC3B29">
              <w:rPr>
                <w:rStyle w:val="9pt0pt0"/>
                <w:sz w:val="24"/>
                <w:szCs w:val="24"/>
              </w:rPr>
              <w:softHyphen/>
              <w:t>ции продукции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spacing w:line="252" w:lineRule="auto"/>
              <w:ind w:left="132" w:right="154"/>
              <w:rPr>
                <w:sz w:val="24"/>
                <w:szCs w:val="24"/>
              </w:rPr>
            </w:pPr>
          </w:p>
        </w:tc>
      </w:tr>
      <w:tr w:rsidR="00DC3B29" w:rsidTr="00DC3B29">
        <w:tblPrEx>
          <w:tblCellMar>
            <w:top w:w="0" w:type="dxa"/>
            <w:bottom w:w="0" w:type="dxa"/>
          </w:tblCellMar>
        </w:tblPrEx>
        <w:trPr>
          <w:trHeight w:hRule="exact" w:val="1832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shd w:val="clear" w:color="auto" w:fill="auto"/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>Капитал в качестве сре</w:t>
            </w:r>
            <w:proofErr w:type="gramStart"/>
            <w:r w:rsidRPr="00DC3B29">
              <w:rPr>
                <w:rStyle w:val="9pt0pt0"/>
                <w:sz w:val="24"/>
                <w:szCs w:val="24"/>
              </w:rPr>
              <w:t>дств пр</w:t>
            </w:r>
            <w:proofErr w:type="gramEnd"/>
            <w:r w:rsidRPr="00DC3B29">
              <w:rPr>
                <w:rStyle w:val="9pt0pt0"/>
                <w:sz w:val="24"/>
                <w:szCs w:val="24"/>
              </w:rPr>
              <w:t>оизводства (физический капитал) следует отличать от финансового капитала, под которым по</w:t>
            </w:r>
            <w:r w:rsidRPr="00DC3B29">
              <w:rPr>
                <w:rStyle w:val="9pt0pt0"/>
                <w:sz w:val="24"/>
                <w:szCs w:val="24"/>
              </w:rPr>
              <w:softHyphen/>
              <w:t>нимают деньги, используемые для покуп</w:t>
            </w:r>
            <w:r w:rsidRPr="00DC3B29">
              <w:rPr>
                <w:rStyle w:val="9pt0pt0"/>
                <w:sz w:val="24"/>
                <w:szCs w:val="24"/>
              </w:rPr>
              <w:softHyphen/>
              <w:t>ки факторов производства с целью органи</w:t>
            </w:r>
            <w:r w:rsidRPr="00DC3B29">
              <w:rPr>
                <w:rStyle w:val="9pt0pt0"/>
                <w:sz w:val="24"/>
                <w:szCs w:val="24"/>
              </w:rPr>
              <w:softHyphen/>
              <w:t>зации производства товаров и услуг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spacing w:line="252" w:lineRule="auto"/>
              <w:ind w:left="132" w:right="154"/>
              <w:rPr>
                <w:sz w:val="24"/>
                <w:szCs w:val="24"/>
              </w:rPr>
            </w:pPr>
          </w:p>
        </w:tc>
      </w:tr>
      <w:tr w:rsidR="00DC3B29" w:rsidTr="00DC3B29">
        <w:tblPrEx>
          <w:tblCellMar>
            <w:top w:w="0" w:type="dxa"/>
            <w:bottom w:w="0" w:type="dxa"/>
          </w:tblCellMar>
        </w:tblPrEx>
        <w:trPr>
          <w:trHeight w:hRule="exact" w:val="2837"/>
        </w:trPr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shd w:val="clear" w:color="auto" w:fill="auto"/>
              <w:spacing w:line="252" w:lineRule="auto"/>
              <w:ind w:left="132" w:right="154"/>
              <w:rPr>
                <w:sz w:val="24"/>
                <w:szCs w:val="24"/>
              </w:rPr>
            </w:pPr>
            <w:r w:rsidRPr="00DC3B29">
              <w:rPr>
                <w:rStyle w:val="9pt0pt0"/>
                <w:sz w:val="24"/>
                <w:szCs w:val="24"/>
              </w:rPr>
              <w:t xml:space="preserve">• </w:t>
            </w:r>
            <w:r w:rsidRPr="00DC3B29">
              <w:rPr>
                <w:rStyle w:val="9pt0pt1"/>
                <w:b/>
                <w:bCs/>
                <w:sz w:val="24"/>
                <w:szCs w:val="24"/>
              </w:rPr>
              <w:t>Предпринимательские способности (предпринимательство)</w:t>
            </w:r>
            <w:r w:rsidRPr="00DC3B29">
              <w:rPr>
                <w:rStyle w:val="9pt0pt0"/>
                <w:sz w:val="24"/>
                <w:szCs w:val="24"/>
              </w:rPr>
              <w:t xml:space="preserve"> — </w:t>
            </w:r>
            <w:r w:rsidRPr="00DC3B29">
              <w:rPr>
                <w:rStyle w:val="9pt0pt2"/>
                <w:sz w:val="24"/>
                <w:szCs w:val="24"/>
              </w:rPr>
              <w:t>услуги</w:t>
            </w:r>
            <w:r w:rsidRPr="00DC3B29">
              <w:rPr>
                <w:rStyle w:val="9pt0pt"/>
                <w:b/>
                <w:bCs/>
                <w:sz w:val="24"/>
                <w:szCs w:val="24"/>
              </w:rPr>
              <w:t xml:space="preserve">, </w:t>
            </w:r>
            <w:r w:rsidRPr="00DC3B29">
              <w:rPr>
                <w:rStyle w:val="9pt0pt2"/>
                <w:sz w:val="24"/>
                <w:szCs w:val="24"/>
              </w:rPr>
              <w:t>ко</w:t>
            </w:r>
            <w:r w:rsidRPr="00DC3B29">
              <w:rPr>
                <w:rStyle w:val="9pt0pt2"/>
                <w:sz w:val="24"/>
                <w:szCs w:val="24"/>
              </w:rPr>
              <w:softHyphen/>
              <w:t>торые могут оказать обществу люди</w:t>
            </w:r>
            <w:r w:rsidRPr="00DC3B29">
              <w:rPr>
                <w:rStyle w:val="9pt0pt"/>
                <w:b/>
                <w:bCs/>
                <w:sz w:val="24"/>
                <w:szCs w:val="24"/>
              </w:rPr>
              <w:t xml:space="preserve">, </w:t>
            </w:r>
            <w:r w:rsidRPr="00DC3B29">
              <w:rPr>
                <w:rStyle w:val="9pt0pt2"/>
                <w:sz w:val="24"/>
                <w:szCs w:val="24"/>
              </w:rPr>
              <w:t>наделённые следующими способностями: умением правильно соединить факторы производства</w:t>
            </w:r>
            <w:r w:rsidRPr="00DC3B29">
              <w:rPr>
                <w:rStyle w:val="9pt0pt"/>
                <w:b/>
                <w:bCs/>
                <w:sz w:val="24"/>
                <w:szCs w:val="24"/>
              </w:rPr>
              <w:t xml:space="preserve"> — </w:t>
            </w:r>
            <w:r w:rsidRPr="00DC3B29">
              <w:rPr>
                <w:rStyle w:val="9pt0pt2"/>
                <w:sz w:val="24"/>
                <w:szCs w:val="24"/>
              </w:rPr>
              <w:t>труд</w:t>
            </w:r>
            <w:r w:rsidRPr="00DC3B29">
              <w:rPr>
                <w:rStyle w:val="9pt0pt"/>
                <w:b/>
                <w:bCs/>
                <w:sz w:val="24"/>
                <w:szCs w:val="24"/>
              </w:rPr>
              <w:t xml:space="preserve">, </w:t>
            </w:r>
            <w:r w:rsidRPr="00DC3B29">
              <w:rPr>
                <w:rStyle w:val="9pt0pt2"/>
                <w:sz w:val="24"/>
                <w:szCs w:val="24"/>
              </w:rPr>
              <w:t>землю</w:t>
            </w:r>
            <w:r w:rsidRPr="00DC3B29">
              <w:rPr>
                <w:rStyle w:val="9pt0pt"/>
                <w:b/>
                <w:bCs/>
                <w:sz w:val="24"/>
                <w:szCs w:val="24"/>
              </w:rPr>
              <w:t xml:space="preserve">, </w:t>
            </w:r>
            <w:r w:rsidRPr="00DC3B29">
              <w:rPr>
                <w:rStyle w:val="9pt0pt2"/>
                <w:sz w:val="24"/>
                <w:szCs w:val="24"/>
              </w:rPr>
              <w:t>капитал и организовать производство; умением принимать решения и брать ответ</w:t>
            </w:r>
            <w:r w:rsidRPr="00DC3B29">
              <w:rPr>
                <w:rStyle w:val="9pt0pt2"/>
                <w:sz w:val="24"/>
                <w:szCs w:val="24"/>
              </w:rPr>
              <w:softHyphen/>
              <w:t>ственность на себя</w:t>
            </w:r>
            <w:r w:rsidRPr="00DC3B29">
              <w:rPr>
                <w:rStyle w:val="9pt0pt0"/>
                <w:sz w:val="24"/>
                <w:szCs w:val="24"/>
              </w:rPr>
              <w:t xml:space="preserve">; </w:t>
            </w:r>
            <w:r w:rsidRPr="00DC3B29">
              <w:rPr>
                <w:rStyle w:val="9pt0pt2"/>
                <w:sz w:val="24"/>
                <w:szCs w:val="24"/>
              </w:rPr>
              <w:t>умением идти на риск</w:t>
            </w:r>
            <w:r w:rsidRPr="00DC3B29">
              <w:rPr>
                <w:rStyle w:val="9pt0pt0"/>
                <w:sz w:val="24"/>
                <w:szCs w:val="24"/>
              </w:rPr>
              <w:t xml:space="preserve">; </w:t>
            </w:r>
            <w:r w:rsidRPr="00DC3B29">
              <w:rPr>
                <w:rStyle w:val="9pt0pt2"/>
                <w:sz w:val="24"/>
                <w:szCs w:val="24"/>
              </w:rPr>
              <w:t>умением воспринимать нововведения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29" w:rsidRPr="00DC3B29" w:rsidRDefault="00DC3B29" w:rsidP="00DC3B29">
            <w:pPr>
              <w:pStyle w:val="1"/>
              <w:shd w:val="clear" w:color="auto" w:fill="auto"/>
              <w:spacing w:line="252" w:lineRule="auto"/>
              <w:ind w:left="132" w:right="154"/>
              <w:jc w:val="left"/>
              <w:rPr>
                <w:sz w:val="24"/>
                <w:szCs w:val="24"/>
              </w:rPr>
            </w:pPr>
            <w:r w:rsidRPr="00DC3B29">
              <w:rPr>
                <w:rStyle w:val="9pt0pt1"/>
                <w:b/>
                <w:bCs/>
                <w:sz w:val="24"/>
                <w:szCs w:val="24"/>
              </w:rPr>
              <w:t>Прибыль (предприни</w:t>
            </w:r>
            <w:r w:rsidRPr="00DC3B29">
              <w:rPr>
                <w:rStyle w:val="9pt0pt1"/>
                <w:b/>
                <w:bCs/>
                <w:sz w:val="24"/>
                <w:szCs w:val="24"/>
              </w:rPr>
              <w:softHyphen/>
              <w:t>мательский доход)</w:t>
            </w:r>
            <w:r w:rsidRPr="00DC3B29">
              <w:rPr>
                <w:rStyle w:val="9pt0pt0"/>
                <w:sz w:val="24"/>
                <w:szCs w:val="24"/>
              </w:rPr>
              <w:t xml:space="preserve"> —</w:t>
            </w:r>
          </w:p>
          <w:p w:rsidR="00DC3B29" w:rsidRPr="00DC3B29" w:rsidRDefault="00DC3B29" w:rsidP="00DC3B29">
            <w:pPr>
              <w:pStyle w:val="1"/>
              <w:shd w:val="clear" w:color="auto" w:fill="auto"/>
              <w:spacing w:line="252" w:lineRule="auto"/>
              <w:ind w:left="132" w:right="154"/>
              <w:jc w:val="left"/>
              <w:rPr>
                <w:sz w:val="24"/>
                <w:szCs w:val="24"/>
              </w:rPr>
            </w:pPr>
            <w:r w:rsidRPr="00DC3B29">
              <w:rPr>
                <w:rStyle w:val="9pt0pt2"/>
                <w:sz w:val="24"/>
                <w:szCs w:val="24"/>
              </w:rPr>
              <w:t>разница между выруч</w:t>
            </w:r>
            <w:r w:rsidRPr="00DC3B29">
              <w:rPr>
                <w:rStyle w:val="9pt0pt2"/>
                <w:sz w:val="24"/>
                <w:szCs w:val="24"/>
              </w:rPr>
              <w:softHyphen/>
              <w:t>кой от продаж товаров или услуг и затрата</w:t>
            </w:r>
            <w:r w:rsidRPr="00DC3B29">
              <w:rPr>
                <w:rStyle w:val="9pt0pt2"/>
                <w:sz w:val="24"/>
                <w:szCs w:val="24"/>
              </w:rPr>
              <w:softHyphen/>
              <w:t>ми</w:t>
            </w:r>
            <w:r w:rsidRPr="00DC3B29">
              <w:rPr>
                <w:rStyle w:val="9pt0pt"/>
                <w:b/>
                <w:bCs/>
                <w:sz w:val="24"/>
                <w:szCs w:val="24"/>
              </w:rPr>
              <w:t xml:space="preserve">, </w:t>
            </w:r>
            <w:r w:rsidRPr="00DC3B29">
              <w:rPr>
                <w:rStyle w:val="9pt0pt2"/>
                <w:sz w:val="24"/>
                <w:szCs w:val="24"/>
              </w:rPr>
              <w:t>необходимыми для производства и органи</w:t>
            </w:r>
            <w:r w:rsidRPr="00DC3B29">
              <w:rPr>
                <w:rStyle w:val="9pt0pt2"/>
                <w:sz w:val="24"/>
                <w:szCs w:val="24"/>
              </w:rPr>
              <w:softHyphen/>
              <w:t>зации продажи этих товаров и услуг</w:t>
            </w:r>
          </w:p>
        </w:tc>
      </w:tr>
    </w:tbl>
    <w:p w:rsidR="00DC3B29" w:rsidRDefault="00DC3B29" w:rsidP="00F73243">
      <w:pPr>
        <w:rPr>
          <w:rFonts w:ascii="Times New Roman" w:hAnsi="Times New Roman" w:cs="Times New Roman"/>
          <w:sz w:val="28"/>
          <w:szCs w:val="28"/>
        </w:rPr>
      </w:pPr>
    </w:p>
    <w:p w:rsidR="00DC3B29" w:rsidRPr="00DC3B29" w:rsidRDefault="00DC3B29" w:rsidP="00DC3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3B29">
        <w:rPr>
          <w:rFonts w:ascii="Times New Roman" w:hAnsi="Times New Roman" w:cs="Times New Roman"/>
          <w:b/>
          <w:bCs/>
          <w:sz w:val="28"/>
          <w:szCs w:val="28"/>
        </w:rPr>
        <w:t>Ни один из факторов в отдельности не может произ</w:t>
      </w:r>
      <w:r w:rsidRPr="00DC3B29">
        <w:rPr>
          <w:rFonts w:ascii="Times New Roman" w:hAnsi="Times New Roman" w:cs="Times New Roman"/>
          <w:b/>
          <w:bCs/>
          <w:sz w:val="28"/>
          <w:szCs w:val="28"/>
        </w:rPr>
        <w:softHyphen/>
        <w:t>вести продукт и принести доход. Поэтому процесс про</w:t>
      </w:r>
      <w:r w:rsidRPr="00DC3B29">
        <w:rPr>
          <w:rFonts w:ascii="Times New Roman" w:hAnsi="Times New Roman" w:cs="Times New Roman"/>
          <w:b/>
          <w:bCs/>
          <w:sz w:val="28"/>
          <w:szCs w:val="28"/>
        </w:rPr>
        <w:softHyphen/>
        <w:t>изводства представляет собой взаимодействие факторов.</w:t>
      </w:r>
    </w:p>
    <w:p w:rsidR="00DC3B29" w:rsidRPr="00DC3B29" w:rsidRDefault="00DC3B29" w:rsidP="00DC3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3B29">
        <w:rPr>
          <w:rFonts w:ascii="Times New Roman" w:hAnsi="Times New Roman" w:cs="Times New Roman"/>
          <w:b/>
          <w:bCs/>
          <w:sz w:val="28"/>
          <w:szCs w:val="28"/>
        </w:rPr>
        <w:t>Факторы производства, как и все виды ресурсов, ог</w:t>
      </w:r>
      <w:r w:rsidRPr="00DC3B29">
        <w:rPr>
          <w:rFonts w:ascii="Times New Roman" w:hAnsi="Times New Roman" w:cs="Times New Roman"/>
          <w:b/>
          <w:bCs/>
          <w:sz w:val="28"/>
          <w:szCs w:val="28"/>
        </w:rPr>
        <w:softHyphen/>
        <w:t>раничены. Ресурсов всегда недостаточно по сравнению с существующими потребностями, которые требуется удовлетворить с помощью этих ресурсов.</w:t>
      </w:r>
    </w:p>
    <w:p w:rsidR="00DC3B29" w:rsidRDefault="00DC3B29" w:rsidP="00F7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7AEB5">
            <wp:extent cx="5728335" cy="60007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B29" w:rsidRPr="00DC3B29" w:rsidRDefault="00DC3B29" w:rsidP="00DC3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3B29">
        <w:rPr>
          <w:rFonts w:ascii="Times New Roman" w:hAnsi="Times New Roman" w:cs="Times New Roman"/>
          <w:b/>
          <w:bCs/>
          <w:sz w:val="28"/>
          <w:szCs w:val="28"/>
        </w:rPr>
        <w:t>Из данного противоречия между неограниченными потребностями и ограниченными средствами, предна</w:t>
      </w:r>
      <w:r w:rsidRPr="00DC3B29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значенными для их удовлетворения, возникает </w:t>
      </w:r>
      <w:r w:rsidRPr="00DC3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</w:t>
      </w:r>
      <w:r w:rsidRPr="00DC3B29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ма ограниченности</w:t>
      </w:r>
      <w:r w:rsidRPr="00DC3B29">
        <w:rPr>
          <w:rFonts w:ascii="Times New Roman" w:hAnsi="Times New Roman" w:cs="Times New Roman"/>
          <w:sz w:val="28"/>
          <w:szCs w:val="28"/>
        </w:rPr>
        <w:t>.</w:t>
      </w:r>
    </w:p>
    <w:p w:rsidR="00DC3B29" w:rsidRPr="00F73243" w:rsidRDefault="00DC3B29" w:rsidP="00F73243">
      <w:pPr>
        <w:rPr>
          <w:rFonts w:ascii="Times New Roman" w:hAnsi="Times New Roman" w:cs="Times New Roman"/>
          <w:sz w:val="28"/>
          <w:szCs w:val="28"/>
        </w:rPr>
      </w:pPr>
    </w:p>
    <w:sectPr w:rsidR="00DC3B29" w:rsidRPr="00F7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43" w:rsidRDefault="00F73243" w:rsidP="00F73243">
      <w:pPr>
        <w:spacing w:after="0" w:line="240" w:lineRule="auto"/>
      </w:pPr>
      <w:r>
        <w:separator/>
      </w:r>
    </w:p>
  </w:endnote>
  <w:endnote w:type="continuationSeparator" w:id="0">
    <w:p w:rsidR="00F73243" w:rsidRDefault="00F73243" w:rsidP="00F73243">
      <w:pPr>
        <w:spacing w:after="0" w:line="240" w:lineRule="auto"/>
      </w:pPr>
      <w:r>
        <w:continuationSeparator/>
      </w:r>
    </w:p>
  </w:endnote>
  <w:endnote w:id="1">
    <w:p w:rsidR="00F73243" w:rsidRPr="00DC3B29" w:rsidRDefault="00F73243" w:rsidP="00F73243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proofErr w:type="gramStart"/>
      <w:r w:rsidRPr="00DC3B29">
        <w:rPr>
          <w:b/>
          <w:bCs/>
        </w:rPr>
        <w:t>Ро́ялти</w:t>
      </w:r>
      <w:proofErr w:type="spellEnd"/>
      <w:proofErr w:type="gramEnd"/>
      <w:r w:rsidRPr="00DC3B29">
        <w:t> (</w:t>
      </w:r>
      <w:hyperlink r:id="rId1" w:tooltip="Английский язык" w:history="1">
        <w:r w:rsidRPr="00DC3B29">
          <w:rPr>
            <w:rStyle w:val="a8"/>
            <w:color w:val="auto"/>
          </w:rPr>
          <w:t>англ.</w:t>
        </w:r>
      </w:hyperlink>
      <w:r w:rsidRPr="00DC3B29">
        <w:t> </w:t>
      </w:r>
      <w:hyperlink r:id="rId2" w:anchor="%D0%90%D0%BD%D0%B3%D0%BB%D0%B8%D0%B9%D1%81%D0%BA%D0%B8%D0%B9" w:tooltip="wikt:royalty" w:history="1">
        <w:r w:rsidRPr="00DC3B29">
          <w:rPr>
            <w:rStyle w:val="a8"/>
            <w:i/>
            <w:iCs/>
            <w:color w:val="auto"/>
            <w:lang w:val="en"/>
          </w:rPr>
          <w:t>royalty</w:t>
        </w:r>
      </w:hyperlink>
      <w:r w:rsidRPr="00DC3B29">
        <w:t>, от средневекового французского </w:t>
      </w:r>
      <w:proofErr w:type="spellStart"/>
      <w:r w:rsidRPr="00DC3B29">
        <w:rPr>
          <w:i/>
          <w:iCs/>
        </w:rPr>
        <w:t>roialte</w:t>
      </w:r>
      <w:proofErr w:type="spellEnd"/>
      <w:r w:rsidRPr="00DC3B29">
        <w:t>, от </w:t>
      </w:r>
      <w:hyperlink r:id="rId3" w:tooltip="Латинский язык" w:history="1">
        <w:r w:rsidRPr="00DC3B29">
          <w:rPr>
            <w:rStyle w:val="a8"/>
            <w:color w:val="auto"/>
          </w:rPr>
          <w:t>лат.</w:t>
        </w:r>
      </w:hyperlink>
      <w:r w:rsidRPr="00DC3B29">
        <w:t> </w:t>
      </w:r>
      <w:hyperlink r:id="rId4" w:anchor="%D0%9B%D0%B0%D1%82%D0%B8%D0%BD%D1%81%D0%BA%D0%B8%D0%B9" w:tooltip="wikt:regalis" w:history="1">
        <w:r w:rsidRPr="00DC3B29">
          <w:rPr>
            <w:rStyle w:val="a8"/>
            <w:i/>
            <w:iCs/>
            <w:color w:val="auto"/>
            <w:lang w:val="la-Latn"/>
          </w:rPr>
          <w:t>regalis</w:t>
        </w:r>
      </w:hyperlink>
      <w:r w:rsidRPr="00DC3B29">
        <w:t> «царский, королевский, государственный»</w:t>
      </w:r>
      <w:hyperlink r:id="rId5" w:anchor="cite_note-1" w:history="1">
        <w:r w:rsidRPr="00DC3B29">
          <w:rPr>
            <w:rStyle w:val="a8"/>
            <w:color w:val="auto"/>
            <w:vertAlign w:val="superscript"/>
          </w:rPr>
          <w:t>[1]</w:t>
        </w:r>
      </w:hyperlink>
      <w:r w:rsidRPr="00DC3B29">
        <w:t>) — вид лицензионного вознаграждения, периодическая компенсация, как правило, денежная, за использование </w:t>
      </w:r>
      <w:hyperlink r:id="rId6" w:tooltip="Патент" w:history="1">
        <w:r w:rsidRPr="00DC3B29">
          <w:rPr>
            <w:rStyle w:val="a8"/>
            <w:color w:val="auto"/>
          </w:rPr>
          <w:t>патентов</w:t>
        </w:r>
      </w:hyperlink>
      <w:r w:rsidRPr="00DC3B29">
        <w:t>, </w:t>
      </w:r>
      <w:hyperlink r:id="rId7" w:tooltip="Авторское право" w:history="1">
        <w:r w:rsidRPr="00DC3B29">
          <w:rPr>
            <w:rStyle w:val="a8"/>
            <w:color w:val="auto"/>
          </w:rPr>
          <w:t>авторских прав</w:t>
        </w:r>
      </w:hyperlink>
      <w:r w:rsidRPr="00DC3B29">
        <w:t>, </w:t>
      </w:r>
      <w:hyperlink r:id="rId8" w:tooltip="Франчайзинг" w:history="1">
        <w:r w:rsidRPr="00DC3B29">
          <w:rPr>
            <w:rStyle w:val="a8"/>
            <w:color w:val="auto"/>
          </w:rPr>
          <w:t>франшиз</w:t>
        </w:r>
      </w:hyperlink>
      <w:r w:rsidRPr="00DC3B29">
        <w:t>, природных ресурсов и других видов собственности. Периодические процентные отчисления (текущие отчисления) продавцу </w:t>
      </w:r>
      <w:hyperlink r:id="rId9" w:tooltip="Лицензия" w:history="1">
        <w:r w:rsidRPr="00DC3B29">
          <w:rPr>
            <w:rStyle w:val="a8"/>
            <w:color w:val="auto"/>
          </w:rPr>
          <w:t>лицензии</w:t>
        </w:r>
      </w:hyperlink>
      <w:r w:rsidRPr="00DC3B29">
        <w:t>, устанавливаемые в виде фиксированных ставок, исходя из фактического экономического результата её использования. Может выплачиваться в виде </w:t>
      </w:r>
      <w:hyperlink r:id="rId10" w:tooltip="Процент" w:history="1">
        <w:r w:rsidRPr="00DC3B29">
          <w:rPr>
            <w:rStyle w:val="a8"/>
            <w:color w:val="auto"/>
          </w:rPr>
          <w:t>процента</w:t>
        </w:r>
      </w:hyperlink>
      <w:r w:rsidRPr="00DC3B29">
        <w:t> от стоимости проданных </w:t>
      </w:r>
      <w:hyperlink r:id="rId11" w:tooltip="Товар" w:history="1">
        <w:r w:rsidRPr="00DC3B29">
          <w:rPr>
            <w:rStyle w:val="a8"/>
            <w:color w:val="auto"/>
          </w:rPr>
          <w:t>товаров</w:t>
        </w:r>
      </w:hyperlink>
      <w:r w:rsidRPr="00DC3B29">
        <w:t> и услуг, процента от </w:t>
      </w:r>
      <w:hyperlink r:id="rId12" w:tooltip="Прибыль" w:history="1">
        <w:r w:rsidRPr="00DC3B29">
          <w:rPr>
            <w:rStyle w:val="a8"/>
            <w:color w:val="auto"/>
          </w:rPr>
          <w:t>прибыли</w:t>
        </w:r>
      </w:hyperlink>
      <w:r w:rsidRPr="00DC3B29">
        <w:t> или </w:t>
      </w:r>
      <w:hyperlink r:id="rId13" w:tooltip="Доход" w:history="1">
        <w:r w:rsidRPr="00DC3B29">
          <w:rPr>
            <w:rStyle w:val="a8"/>
            <w:color w:val="auto"/>
          </w:rPr>
          <w:t>дохода</w:t>
        </w:r>
      </w:hyperlink>
      <w:r w:rsidRPr="00DC3B29">
        <w:t>. А также может быть в виде фиксированной выплаты, в таком виде имеет некоторые сходства с </w:t>
      </w:r>
      <w:hyperlink r:id="rId14" w:tooltip="Арендная плата" w:history="1">
        <w:r w:rsidRPr="00DC3B29">
          <w:rPr>
            <w:rStyle w:val="a8"/>
            <w:color w:val="auto"/>
          </w:rPr>
          <w:t>арендной платой</w:t>
        </w:r>
      </w:hyperlink>
      <w:r w:rsidRPr="00DC3B29">
        <w:t>.</w:t>
      </w:r>
    </w:p>
    <w:p w:rsidR="00F73243" w:rsidRPr="00DC3B29" w:rsidRDefault="00F73243" w:rsidP="00F73243">
      <w:pPr>
        <w:pStyle w:val="a4"/>
      </w:pPr>
      <w:r w:rsidRPr="00DC3B29">
        <w:t>В отличие от </w:t>
      </w:r>
      <w:hyperlink r:id="rId15" w:tooltip="Платёж" w:history="1">
        <w:r w:rsidRPr="00DC3B29">
          <w:rPr>
            <w:rStyle w:val="a8"/>
            <w:color w:val="auto"/>
          </w:rPr>
          <w:t>комиссии</w:t>
        </w:r>
      </w:hyperlink>
      <w:r w:rsidRPr="00DC3B29">
        <w:t> роялти не является одноразовым бонусом.</w:t>
      </w:r>
    </w:p>
    <w:p w:rsidR="00F73243" w:rsidRPr="00DC3B29" w:rsidRDefault="00F73243" w:rsidP="00F73243">
      <w:pPr>
        <w:pStyle w:val="a4"/>
      </w:pPr>
      <w:r w:rsidRPr="00DC3B29">
        <w:t>Роялти получила широкое распространение во </w:t>
      </w:r>
      <w:hyperlink r:id="rId16" w:tooltip="Франчайзинг" w:history="1">
        <w:r w:rsidRPr="00DC3B29">
          <w:rPr>
            <w:rStyle w:val="a8"/>
            <w:color w:val="auto"/>
          </w:rPr>
          <w:t>франчайзинге</w:t>
        </w:r>
      </w:hyperlink>
      <w:r w:rsidRPr="00DC3B29">
        <w:t>, в нём денежная компенсация взимается за торговую марку, </w:t>
      </w:r>
      <w:hyperlink r:id="rId17" w:tooltip="Логотип" w:history="1">
        <w:r w:rsidRPr="00DC3B29">
          <w:rPr>
            <w:rStyle w:val="a8"/>
            <w:color w:val="auto"/>
          </w:rPr>
          <w:t>логотип</w:t>
        </w:r>
      </w:hyperlink>
      <w:r w:rsidRPr="00DC3B29">
        <w:t>, </w:t>
      </w:r>
      <w:hyperlink r:id="rId18" w:tooltip="Слоган" w:history="1">
        <w:r w:rsidRPr="00DC3B29">
          <w:rPr>
            <w:rStyle w:val="a8"/>
            <w:color w:val="auto"/>
          </w:rPr>
          <w:t>слоганы</w:t>
        </w:r>
      </w:hyperlink>
      <w:r w:rsidRPr="00DC3B29">
        <w:t>, корпоративную </w:t>
      </w:r>
      <w:hyperlink r:id="rId19" w:tooltip="Музыка" w:history="1">
        <w:r w:rsidRPr="00DC3B29">
          <w:rPr>
            <w:rStyle w:val="a8"/>
            <w:color w:val="auto"/>
          </w:rPr>
          <w:t>музыку</w:t>
        </w:r>
      </w:hyperlink>
      <w:r w:rsidRPr="00DC3B29">
        <w:t> и другие знаки, по которым конечный покупатель может отличить компанию от </w:t>
      </w:r>
      <w:hyperlink r:id="rId20" w:tooltip="Конкуренция (экономика)" w:history="1">
        <w:r w:rsidRPr="00DC3B29">
          <w:rPr>
            <w:rStyle w:val="a8"/>
            <w:color w:val="auto"/>
          </w:rPr>
          <w:t>конкурентов</w:t>
        </w:r>
      </w:hyperlink>
      <w:r w:rsidRPr="00DC3B29">
        <w:t>.</w:t>
      </w:r>
    </w:p>
    <w:p w:rsidR="00F73243" w:rsidRPr="00DC3B29" w:rsidRDefault="00F73243" w:rsidP="00F73243">
      <w:pPr>
        <w:pStyle w:val="a4"/>
      </w:pPr>
      <w:r w:rsidRPr="00DC3B29">
        <w:t>Роялти в экономике и земельном праве — </w:t>
      </w:r>
      <w:hyperlink r:id="rId21" w:tooltip="Земельная рента" w:history="1">
        <w:r w:rsidRPr="00DC3B29">
          <w:rPr>
            <w:rStyle w:val="a8"/>
            <w:color w:val="auto"/>
          </w:rPr>
          <w:t>рентная плата</w:t>
        </w:r>
      </w:hyperlink>
      <w:r w:rsidRPr="00DC3B29">
        <w:t> за право разработки природных ресурсов, вносимая предпринимателем собственнику земли или недр.</w:t>
      </w:r>
    </w:p>
    <w:p w:rsidR="00F73243" w:rsidRPr="00DC3B29" w:rsidRDefault="00F73243" w:rsidP="00F73243">
      <w:pPr>
        <w:pStyle w:val="a4"/>
      </w:pPr>
      <w:r w:rsidRPr="00DC3B29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22" o:title=""/>
          </v:shape>
          <w:control r:id="rId23" w:name="DefaultOcxName" w:shapeid="_x0000_i1027"/>
        </w:object>
      </w:r>
    </w:p>
    <w:p w:rsidR="00F73243" w:rsidRPr="00DC3B29" w:rsidRDefault="00F73243" w:rsidP="00F73243">
      <w:pPr>
        <w:pStyle w:val="a4"/>
      </w:pPr>
      <w:r w:rsidRPr="00DC3B29">
        <w:t>Виды роялти:</w:t>
      </w:r>
    </w:p>
    <w:p w:rsidR="00F73243" w:rsidRPr="00DC3B29" w:rsidRDefault="00F73243" w:rsidP="00F73243">
      <w:pPr>
        <w:pStyle w:val="a4"/>
        <w:numPr>
          <w:ilvl w:val="0"/>
          <w:numId w:val="4"/>
        </w:numPr>
      </w:pPr>
      <w:r w:rsidRPr="00DC3B29">
        <w:t xml:space="preserve">процент с оборота, при котором </w:t>
      </w:r>
      <w:proofErr w:type="spellStart"/>
      <w:r w:rsidRPr="00DC3B29">
        <w:t>франчайзи</w:t>
      </w:r>
      <w:proofErr w:type="spellEnd"/>
      <w:r w:rsidRPr="00DC3B29">
        <w:t xml:space="preserve"> платит </w:t>
      </w:r>
      <w:proofErr w:type="spellStart"/>
      <w:r w:rsidRPr="00DC3B29">
        <w:t>франчайзеру</w:t>
      </w:r>
      <w:proofErr w:type="spellEnd"/>
      <w:r w:rsidRPr="00DC3B29">
        <w:t xml:space="preserve"> процент от объёма продаж. Процент с оборота платится по результатам работы предприятия за определённый период времени.</w:t>
      </w:r>
    </w:p>
    <w:p w:rsidR="00F73243" w:rsidRPr="00DC3B29" w:rsidRDefault="00F73243" w:rsidP="00F73243">
      <w:pPr>
        <w:pStyle w:val="a4"/>
        <w:numPr>
          <w:ilvl w:val="0"/>
          <w:numId w:val="4"/>
        </w:numPr>
      </w:pPr>
      <w:proofErr w:type="gramStart"/>
      <w:r w:rsidRPr="00DC3B29">
        <w:t>п</w:t>
      </w:r>
      <w:proofErr w:type="gramEnd"/>
      <w:r w:rsidRPr="00DC3B29">
        <w:t xml:space="preserve">роцент с маржи (маржа — величина, выражающая разницу между двумя определёнными показателями) интересен </w:t>
      </w:r>
      <w:proofErr w:type="spellStart"/>
      <w:r w:rsidRPr="00DC3B29">
        <w:t>франчайзи</w:t>
      </w:r>
      <w:proofErr w:type="spellEnd"/>
      <w:r w:rsidRPr="00DC3B29">
        <w:t>, в магазине которого установлен разный уровень наценки товаров, только в том случае, когда он чётко контролирует ценовую политику оптовых и розничных продаж.</w:t>
      </w:r>
    </w:p>
    <w:p w:rsidR="00F73243" w:rsidRPr="00DC3B29" w:rsidRDefault="00F73243" w:rsidP="00F73243">
      <w:pPr>
        <w:pStyle w:val="a4"/>
        <w:numPr>
          <w:ilvl w:val="0"/>
          <w:numId w:val="4"/>
        </w:numPr>
      </w:pPr>
      <w:proofErr w:type="gramStart"/>
      <w:r w:rsidRPr="00DC3B29">
        <w:t>ф</w:t>
      </w:r>
      <w:proofErr w:type="gramEnd"/>
      <w:r w:rsidRPr="00DC3B29">
        <w:t xml:space="preserve">иксированный роялти — регулярный платёж, который привязан к договору и имеет фиксированный процент от продаж. Эта сумма привязана к стоимости услуг </w:t>
      </w:r>
      <w:proofErr w:type="spellStart"/>
      <w:r w:rsidRPr="00DC3B29">
        <w:t>франчайзера</w:t>
      </w:r>
      <w:proofErr w:type="spellEnd"/>
      <w:r w:rsidRPr="00DC3B29">
        <w:t>, числу предприятий, площади строения, числу обслуживаемых клиентов.</w:t>
      </w:r>
      <w:hyperlink r:id="rId24" w:anchor="cite_note-3" w:history="1">
        <w:r w:rsidRPr="00DC3B29">
          <w:rPr>
            <w:rStyle w:val="a8"/>
            <w:color w:val="auto"/>
            <w:vertAlign w:val="superscript"/>
          </w:rPr>
          <w:t>[3]</w:t>
        </w:r>
      </w:hyperlink>
    </w:p>
    <w:p w:rsidR="00F73243" w:rsidRPr="00DC3B29" w:rsidRDefault="00F73243" w:rsidP="00F73243">
      <w:pPr>
        <w:pStyle w:val="a4"/>
      </w:pPr>
      <w:r w:rsidRPr="00DC3B29">
        <w:t>Роялти в авторском праве:</w:t>
      </w:r>
    </w:p>
    <w:p w:rsidR="00F73243" w:rsidRPr="00DC3B29" w:rsidRDefault="00F73243" w:rsidP="00F73243">
      <w:pPr>
        <w:pStyle w:val="a4"/>
      </w:pPr>
      <w:r w:rsidRPr="00DC3B29">
        <w:t>Роялти в </w:t>
      </w:r>
      <w:hyperlink r:id="rId25" w:tooltip="Авторское право" w:history="1">
        <w:r w:rsidRPr="00DC3B29">
          <w:rPr>
            <w:rStyle w:val="a8"/>
            <w:color w:val="auto"/>
          </w:rPr>
          <w:t>авторском праве</w:t>
        </w:r>
      </w:hyperlink>
      <w:r w:rsidRPr="00DC3B29">
        <w:t> — это авторский гонорар, причитающийся обладателю авторских прав, принадлежащей ему или другому лицу интеллектуальной собственности (патента, товарного знака, произведения искусства), за каждую публикацию, публичное воспроизведение, распространение или другое использование объекта собственности.</w:t>
      </w:r>
    </w:p>
    <w:p w:rsidR="00F73243" w:rsidRPr="00DC3B29" w:rsidRDefault="00F73243" w:rsidP="00F73243">
      <w:pPr>
        <w:pStyle w:val="a4"/>
        <w:rPr>
          <w:b/>
          <w:bCs/>
        </w:rPr>
      </w:pPr>
    </w:p>
    <w:p w:rsidR="00F73243" w:rsidRDefault="00F73243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43" w:rsidRDefault="00F73243" w:rsidP="00F73243">
      <w:pPr>
        <w:spacing w:after="0" w:line="240" w:lineRule="auto"/>
      </w:pPr>
      <w:r>
        <w:separator/>
      </w:r>
    </w:p>
  </w:footnote>
  <w:footnote w:type="continuationSeparator" w:id="0">
    <w:p w:rsidR="00F73243" w:rsidRDefault="00F73243" w:rsidP="00F7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E8F"/>
    <w:multiLevelType w:val="multilevel"/>
    <w:tmpl w:val="0EECD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05CD5"/>
    <w:multiLevelType w:val="multilevel"/>
    <w:tmpl w:val="554A74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152A5"/>
    <w:multiLevelType w:val="hybridMultilevel"/>
    <w:tmpl w:val="742A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72D1"/>
    <w:multiLevelType w:val="hybridMultilevel"/>
    <w:tmpl w:val="B86A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03394"/>
    <w:multiLevelType w:val="multilevel"/>
    <w:tmpl w:val="DB7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92AF7"/>
    <w:multiLevelType w:val="multilevel"/>
    <w:tmpl w:val="198C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60C66"/>
    <w:multiLevelType w:val="multilevel"/>
    <w:tmpl w:val="A83809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0A"/>
    <w:rsid w:val="00AB2EED"/>
    <w:rsid w:val="00B03C0A"/>
    <w:rsid w:val="00DC3B29"/>
    <w:rsid w:val="00F40949"/>
    <w:rsid w:val="00F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4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324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324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324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F73243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732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94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DC3B29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basedOn w:val="ab"/>
    <w:rsid w:val="00DC3B29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Не полужирный;Интервал 0 pt"/>
    <w:basedOn w:val="ab"/>
    <w:rsid w:val="00DC3B2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1">
    <w:name w:val="Основной текст + 9 pt;Курсив;Интервал 0 pt"/>
    <w:basedOn w:val="ab"/>
    <w:rsid w:val="00DC3B29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2">
    <w:name w:val="Основной текст + 9 pt;Не полужирный;Курсив;Интервал 0 pt"/>
    <w:basedOn w:val="ab"/>
    <w:rsid w:val="00DC3B2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b"/>
    <w:rsid w:val="00DC3B29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DC3B2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4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324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324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324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F73243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732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94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DC3B29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basedOn w:val="ab"/>
    <w:rsid w:val="00DC3B29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Не полужирный;Интервал 0 pt"/>
    <w:basedOn w:val="ab"/>
    <w:rsid w:val="00DC3B2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1">
    <w:name w:val="Основной текст + 9 pt;Курсив;Интервал 0 pt"/>
    <w:basedOn w:val="ab"/>
    <w:rsid w:val="00DC3B29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2">
    <w:name w:val="Основной текст + 9 pt;Не полужирный;Курсив;Интервал 0 pt"/>
    <w:basedOn w:val="ab"/>
    <w:rsid w:val="00DC3B2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b"/>
    <w:rsid w:val="00DC3B29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DC3B2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1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7%D0%B0%D0%B9%D0%B7%D0%B8%D0%BD%D0%B3" TargetMode="External"/><Relationship Id="rId13" Type="http://schemas.openxmlformats.org/officeDocument/2006/relationships/hyperlink" Target="https://ru.wikipedia.org/wiki/%D0%94%D0%BE%D1%85%D0%BE%D0%B4" TargetMode="External"/><Relationship Id="rId18" Type="http://schemas.openxmlformats.org/officeDocument/2006/relationships/hyperlink" Target="https://ru.wikipedia.org/wiki/%D0%A1%D0%BB%D0%BE%D0%B3%D0%B0%D0%BD" TargetMode="External"/><Relationship Id="rId3" Type="http://schemas.openxmlformats.org/officeDocument/2006/relationships/hyperlink" Target="https://ru.wikipedia.org/wiki/%D0%9B%D0%B0%D1%82%D0%B8%D0%BD%D1%81%D0%BA%D0%B8%D0%B9_%D1%8F%D0%B7%D1%8B%D0%BA" TargetMode="External"/><Relationship Id="rId21" Type="http://schemas.openxmlformats.org/officeDocument/2006/relationships/hyperlink" Target="https://ru.wikipedia.org/wiki/%D0%97%D0%B5%D0%BC%D0%B5%D0%BB%D1%8C%D0%BD%D0%B0%D1%8F_%D1%80%D0%B5%D0%BD%D1%82%D0%B0" TargetMode="External"/><Relationship Id="rId7" Type="http://schemas.openxmlformats.org/officeDocument/2006/relationships/hyperlink" Target="https://ru.wikipedia.org/wiki/%D0%90%D0%B2%D1%82%D0%BE%D1%80%D1%81%D0%BA%D0%BE%D0%B5_%D0%BF%D1%80%D0%B0%D0%B2%D0%BE" TargetMode="External"/><Relationship Id="rId12" Type="http://schemas.openxmlformats.org/officeDocument/2006/relationships/hyperlink" Target="https://ru.wikipedia.org/wiki/%D0%9F%D1%80%D0%B8%D0%B1%D1%8B%D0%BB%D1%8C" TargetMode="External"/><Relationship Id="rId17" Type="http://schemas.openxmlformats.org/officeDocument/2006/relationships/hyperlink" Target="https://ru.wikipedia.org/wiki/%D0%9B%D0%BE%D0%B3%D0%BE%D1%82%D0%B8%D0%BF" TargetMode="External"/><Relationship Id="rId25" Type="http://schemas.openxmlformats.org/officeDocument/2006/relationships/hyperlink" Target="https://ru.wikipedia.org/wiki/%D0%90%D0%B2%D1%82%D0%BE%D1%80%D1%81%D0%BA%D0%BE%D0%B5_%D0%BF%D1%80%D0%B0%D0%B2%D0%BE" TargetMode="External"/><Relationship Id="rId2" Type="http://schemas.openxmlformats.org/officeDocument/2006/relationships/hyperlink" Target="https://ru.wiktionary.org/wiki/royalty" TargetMode="External"/><Relationship Id="rId16" Type="http://schemas.openxmlformats.org/officeDocument/2006/relationships/hyperlink" Target="https://ru.wikipedia.org/wiki/%D0%A4%D1%80%D0%B0%D0%BD%D1%87%D0%B0%D0%B9%D0%B7%D0%B8%D0%BD%D0%B3" TargetMode="External"/><Relationship Id="rId20" Type="http://schemas.openxmlformats.org/officeDocument/2006/relationships/hyperlink" Target="https://ru.wikipedia.org/wiki/%D0%9A%D0%BE%D0%BD%D0%BA%D1%83%D1%80%D0%B5%D0%BD%D1%86%D0%B8%D1%8F_(%D1%8D%D0%BA%D0%BE%D0%BD%D0%BE%D0%BC%D0%B8%D0%BA%D0%B0)" TargetMode="External"/><Relationship Id="rId1" Type="http://schemas.openxmlformats.org/officeDocument/2006/relationships/hyperlink" Target="https://ru.wikipedia.org/wiki/%D0%90%D0%BD%D0%B3%D0%BB%D0%B8%D0%B9%D1%81%D0%BA%D0%B8%D0%B9_%D1%8F%D0%B7%D1%8B%D0%BA" TargetMode="External"/><Relationship Id="rId6" Type="http://schemas.openxmlformats.org/officeDocument/2006/relationships/hyperlink" Target="https://ru.wikipedia.org/wiki/%D0%9F%D0%B0%D1%82%D0%B5%D0%BD%D1%82" TargetMode="External"/><Relationship Id="rId11" Type="http://schemas.openxmlformats.org/officeDocument/2006/relationships/hyperlink" Target="https://ru.wikipedia.org/wiki/%D0%A2%D0%BE%D0%B2%D0%B0%D1%80" TargetMode="External"/><Relationship Id="rId24" Type="http://schemas.openxmlformats.org/officeDocument/2006/relationships/hyperlink" Target="https://ru.wikipedia.org/wiki/%D0%A0%D0%BE%D1%8F%D0%BB%D1%82%D0%B8" TargetMode="External"/><Relationship Id="rId5" Type="http://schemas.openxmlformats.org/officeDocument/2006/relationships/hyperlink" Target="https://ru.wikipedia.org/wiki/%D0%A0%D0%BE%D1%8F%D0%BB%D1%82%D0%B8" TargetMode="External"/><Relationship Id="rId15" Type="http://schemas.openxmlformats.org/officeDocument/2006/relationships/hyperlink" Target="https://ru.wikipedia.org/wiki/%D0%9F%D0%BB%D0%B0%D1%82%D1%91%D0%B6" TargetMode="External"/><Relationship Id="rId23" Type="http://schemas.openxmlformats.org/officeDocument/2006/relationships/control" Target="activeX/activeX1.xml"/><Relationship Id="rId10" Type="http://schemas.openxmlformats.org/officeDocument/2006/relationships/hyperlink" Target="https://ru.wikipedia.org/wiki/%D0%9F%D1%80%D0%BE%D1%86%D0%B5%D0%BD%D1%82" TargetMode="External"/><Relationship Id="rId19" Type="http://schemas.openxmlformats.org/officeDocument/2006/relationships/hyperlink" Target="https://ru.wikipedia.org/wiki/%D0%9C%D1%83%D0%B7%D1%8B%D0%BA%D0%B0" TargetMode="External"/><Relationship Id="rId4" Type="http://schemas.openxmlformats.org/officeDocument/2006/relationships/hyperlink" Target="https://ru.wiktionary.org/wiki/regalis" TargetMode="External"/><Relationship Id="rId9" Type="http://schemas.openxmlformats.org/officeDocument/2006/relationships/hyperlink" Target="https://ru.wikipedia.org/wiki/%D0%9B%D0%B8%D1%86%D0%B5%D0%BD%D0%B7%D0%B8%D1%8F" TargetMode="External"/><Relationship Id="rId14" Type="http://schemas.openxmlformats.org/officeDocument/2006/relationships/hyperlink" Target="https://ru.wikipedia.org/wiki/%D0%90%D1%80%D0%B5%D0%BD%D0%B4%D0%BD%D0%B0%D1%8F_%D0%BF%D0%BB%D0%B0%D1%82%D0%B0" TargetMode="Externa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6AE7-66A0-4A18-8F79-8E4980CF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2020-05-18T09:15:00Z</dcterms:created>
  <dcterms:modified xsi:type="dcterms:W3CDTF">2020-05-18T09:44:00Z</dcterms:modified>
</cp:coreProperties>
</file>