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Default="00014E64" w:rsidP="003F3A1F">
      <w:pPr>
        <w:jc w:val="center"/>
        <w:rPr>
          <w:b/>
        </w:rPr>
      </w:pPr>
      <w:r>
        <w:rPr>
          <w:b/>
        </w:rPr>
        <w:t>Ветеринарный устав и законодательство</w:t>
      </w:r>
      <w:r w:rsidR="008408CD">
        <w:rPr>
          <w:b/>
        </w:rPr>
        <w:t>.</w:t>
      </w:r>
    </w:p>
    <w:p w:rsidR="006C03B0" w:rsidRDefault="00014E64" w:rsidP="003F3A1F">
      <w:r>
        <w:t xml:space="preserve">Сам устав (полная версия) тут </w:t>
      </w:r>
      <w:hyperlink r:id="rId5" w:history="1">
        <w:r w:rsidRPr="00345CFA">
          <w:rPr>
            <w:rStyle w:val="a3"/>
          </w:rPr>
          <w:t>http://docs.cntd.ru/document/9004249</w:t>
        </w:r>
      </w:hyperlink>
      <w:r>
        <w:t xml:space="preserve"> </w:t>
      </w:r>
    </w:p>
    <w:p w:rsidR="00014E64" w:rsidRDefault="00014E64" w:rsidP="003F3A1F">
      <w:r>
        <w:t xml:space="preserve">Основные выдержки здесь (мало написано) </w:t>
      </w:r>
      <w:hyperlink r:id="rId6" w:history="1">
        <w:r w:rsidRPr="00345CFA">
          <w:rPr>
            <w:rStyle w:val="a3"/>
          </w:rPr>
          <w:t>https://studwood.ru/2056844/agropromyshlennost/osnovnoe_soderzhanie_veterinarnogo_ustava_osobennosti_veterinarnogo_obsluzhivaniya_krupnyh_zhivotnovodcheskih</w:t>
        </w:r>
      </w:hyperlink>
      <w:r>
        <w:t xml:space="preserve"> </w:t>
      </w:r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7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D91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>
      <w:bookmarkStart w:id="0" w:name="_GoBack"/>
      <w:bookmarkEnd w:id="0"/>
    </w:p>
    <w:sectPr w:rsidR="003F3A1F" w:rsidRPr="003F3A1F" w:rsidSect="00A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A1F"/>
    <w:rsid w:val="00014E64"/>
    <w:rsid w:val="003F3A1F"/>
    <w:rsid w:val="006C03B0"/>
    <w:rsid w:val="007103B8"/>
    <w:rsid w:val="008408CD"/>
    <w:rsid w:val="008E0163"/>
    <w:rsid w:val="00A63242"/>
    <w:rsid w:val="00CA3445"/>
    <w:rsid w:val="00D91489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wood.ru/2056844/agropromyshlennost/osnovnoe_soderzhanie_veterinarnogo_ustava_osobennosti_veterinarnogo_obsluzhivaniya_krupnyh_zhivotnovodcheskih" TargetMode="External"/><Relationship Id="rId5" Type="http://schemas.openxmlformats.org/officeDocument/2006/relationships/hyperlink" Target="http://docs.cntd.ru/document/90042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2020-05-06T12:51:00Z</dcterms:created>
  <dcterms:modified xsi:type="dcterms:W3CDTF">2020-05-15T09:39:00Z</dcterms:modified>
</cp:coreProperties>
</file>