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F3A1F" w:rsidP="003F3A1F">
      <w:pPr>
        <w:jc w:val="center"/>
        <w:rPr>
          <w:b/>
        </w:rPr>
      </w:pPr>
      <w:r>
        <w:rPr>
          <w:b/>
        </w:rPr>
        <w:t>НЕЗАРАЗНЫЕ БОЛЕЗНИ ОРГНОВ ПИЩЕВАРЕНИЯ.</w:t>
      </w:r>
    </w:p>
    <w:p w:rsidR="003F3A1F" w:rsidRDefault="003F3A1F" w:rsidP="003F3A1F">
      <w:r>
        <w:t xml:space="preserve">Переходим на сайт </w:t>
      </w:r>
      <w:hyperlink r:id="rId4" w:history="1">
        <w:r>
          <w:rPr>
            <w:rStyle w:val="a3"/>
          </w:rPr>
          <w:t>http://zoovet.info/bolezni-zhivotnykh/82-nezaraznye-bolezni-zhivotnykh/143-bolezni-zhivotnykh-organy-pishchevareniya</w:t>
        </w:r>
      </w:hyperlink>
    </w:p>
    <w:p w:rsidR="003F3A1F" w:rsidRDefault="003F3A1F" w:rsidP="003F3A1F">
      <w:r>
        <w:t>И читаем, конспектируем про болезни:</w:t>
      </w:r>
    </w:p>
    <w:p w:rsidR="003F3A1F" w:rsidRDefault="003F3A1F" w:rsidP="003F3A1F">
      <w:r>
        <w:t>1.Тимпания</w:t>
      </w:r>
    </w:p>
    <w:p w:rsidR="003F3A1F" w:rsidRDefault="003F3A1F" w:rsidP="003F3A1F">
      <w:r>
        <w:t>2. Вторичные атонии рубца</w:t>
      </w:r>
    </w:p>
    <w:p w:rsidR="003F3A1F" w:rsidRDefault="003F3A1F" w:rsidP="003F3A1F">
      <w:r>
        <w:t>3.Гастроэнтерит</w:t>
      </w:r>
    </w:p>
    <w:p w:rsidR="003F3A1F" w:rsidRDefault="003F3A1F" w:rsidP="003F3A1F">
      <w:r>
        <w:t>4. Закупорка пищевода</w:t>
      </w:r>
    </w:p>
    <w:p w:rsidR="003F3A1F" w:rsidRPr="00894393" w:rsidRDefault="003F3A1F" w:rsidP="003F3A1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Фото конспектов высылаем на почту </w:t>
      </w:r>
      <w:hyperlink r:id="rId5" w:history="1">
        <w:r w:rsidRPr="00984B5B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en-US"/>
          </w:rPr>
          <w:t>chalovamasha@yandex.ru</w:t>
        </w:r>
      </w:hyperlink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Pr="008943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F3A1F" w:rsidRPr="003F3A1F" w:rsidRDefault="003F3A1F" w:rsidP="003F3A1F"/>
    <w:sectPr w:rsidR="003F3A1F" w:rsidRPr="003F3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F3A1F"/>
    <w:rsid w:val="003F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A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lovamasha@yandex.ru" TargetMode="External"/><Relationship Id="rId4" Type="http://schemas.openxmlformats.org/officeDocument/2006/relationships/hyperlink" Target="http://zoovet.info/bolezni-zhivotnykh/82-nezaraznye-bolezni-zhivotnykh/143-bolezni-zhivotnykh-organy-pishchevar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</cp:revision>
  <dcterms:created xsi:type="dcterms:W3CDTF">2020-05-06T12:51:00Z</dcterms:created>
  <dcterms:modified xsi:type="dcterms:W3CDTF">2020-05-06T12:58:00Z</dcterms:modified>
</cp:coreProperties>
</file>