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6" w:rsidRDefault="00C07296" w:rsidP="00C07296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География</w:t>
      </w:r>
      <w:r w:rsidRPr="008457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22</w:t>
      </w:r>
      <w:r w:rsidRPr="008457AD">
        <w:rPr>
          <w:b/>
          <w:sz w:val="32"/>
          <w:szCs w:val="32"/>
        </w:rPr>
        <w:t xml:space="preserve"> группа</w:t>
      </w:r>
      <w:r>
        <w:rPr>
          <w:b/>
          <w:sz w:val="32"/>
          <w:szCs w:val="32"/>
        </w:rPr>
        <w:t xml:space="preserve"> (06.04.20)</w:t>
      </w:r>
    </w:p>
    <w:p w:rsidR="00C07296" w:rsidRDefault="00C07296" w:rsidP="00C07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5559"/>
          <w:spacing w:val="7"/>
          <w:kern w:val="36"/>
          <w:sz w:val="28"/>
          <w:szCs w:val="28"/>
          <w:lang w:eastAsia="ru-RU"/>
        </w:rPr>
      </w:pPr>
    </w:p>
    <w:p w:rsidR="00C07296" w:rsidRPr="00C07296" w:rsidRDefault="00C07296" w:rsidP="00C0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7"/>
          <w:kern w:val="36"/>
          <w:sz w:val="28"/>
          <w:szCs w:val="28"/>
          <w:lang w:eastAsia="ru-RU"/>
        </w:rPr>
      </w:pPr>
      <w:r w:rsidRPr="00C07296">
        <w:rPr>
          <w:rFonts w:ascii="Times New Roman" w:eastAsia="Times New Roman" w:hAnsi="Times New Roman" w:cs="Times New Roman"/>
          <w:b/>
          <w:spacing w:val="7"/>
          <w:kern w:val="36"/>
          <w:sz w:val="28"/>
          <w:szCs w:val="28"/>
          <w:lang w:eastAsia="ru-RU"/>
        </w:rPr>
        <w:t>ОБЩАЯ ЭКОНОМИКО-ГЕОГРАФИЧЕСКАЯ ХАРАКТЕРИСТИКА КАНАДЫ</w:t>
      </w:r>
    </w:p>
    <w:p w:rsidR="00C07296" w:rsidRDefault="00C07296" w:rsidP="00C0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05559"/>
          <w:spacing w:val="7"/>
          <w:kern w:val="36"/>
          <w:sz w:val="28"/>
          <w:szCs w:val="28"/>
          <w:lang w:eastAsia="ru-RU"/>
        </w:rPr>
      </w:pPr>
    </w:p>
    <w:p w:rsidR="00C07296" w:rsidRPr="00C07296" w:rsidRDefault="00C07296" w:rsidP="00C0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05559"/>
          <w:spacing w:val="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05559"/>
          <w:spacing w:val="7"/>
          <w:kern w:val="36"/>
          <w:sz w:val="28"/>
          <w:szCs w:val="28"/>
          <w:lang w:eastAsia="ru-RU"/>
        </w:rPr>
        <w:t>Расположение.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 xml:space="preserve">Канада расположена в Северной Америке. Занимает северную часть материка и примыкающие к ней острова, в том числе Канадский Арктический архипелаг, Ньюфаундленд, Ванкувер и др. Площадь Канады – 9,971 </w:t>
      </w:r>
      <w:proofErr w:type="spellStart"/>
      <w:proofErr w:type="gramStart"/>
      <w:r w:rsidRPr="00C07296">
        <w:rPr>
          <w:color w:val="000000"/>
          <w:sz w:val="28"/>
          <w:szCs w:val="28"/>
        </w:rPr>
        <w:t>млн</w:t>
      </w:r>
      <w:proofErr w:type="spellEnd"/>
      <w:proofErr w:type="gramEnd"/>
      <w:r w:rsidRPr="00C07296">
        <w:rPr>
          <w:color w:val="000000"/>
          <w:sz w:val="28"/>
          <w:szCs w:val="28"/>
        </w:rPr>
        <w:t xml:space="preserve"> кв. км. Это второе по площади государство (после России) и третье по размеру суши (после России и КНР) государство в мире.  </w:t>
      </w:r>
      <w:proofErr w:type="gramStart"/>
      <w:r w:rsidRPr="00C07296">
        <w:rPr>
          <w:color w:val="000000"/>
          <w:sz w:val="28"/>
          <w:szCs w:val="28"/>
        </w:rPr>
        <w:t>На юге и юго-западе граничит с США; на западе, севере и востоке омывается Тихим, Северно-Ледовитым и Атлантическим океанами.</w:t>
      </w:r>
      <w:proofErr w:type="gramEnd"/>
      <w:r w:rsidRPr="00C07296">
        <w:rPr>
          <w:color w:val="000000"/>
          <w:sz w:val="28"/>
          <w:szCs w:val="28"/>
        </w:rPr>
        <w:t xml:space="preserve"> </w:t>
      </w:r>
      <w:proofErr w:type="gramStart"/>
      <w:r w:rsidRPr="00C07296">
        <w:rPr>
          <w:color w:val="000000"/>
          <w:sz w:val="28"/>
          <w:szCs w:val="28"/>
        </w:rPr>
        <w:t xml:space="preserve">Территориально-административное деление Канады – это 10 провинций (Онтарио, Квебек, Новая Шотландия, </w:t>
      </w:r>
      <w:proofErr w:type="spellStart"/>
      <w:r w:rsidRPr="00C07296">
        <w:rPr>
          <w:color w:val="000000"/>
          <w:sz w:val="28"/>
          <w:szCs w:val="28"/>
        </w:rPr>
        <w:t>Нью-Брансук</w:t>
      </w:r>
      <w:proofErr w:type="spellEnd"/>
      <w:r w:rsidRPr="00C07296">
        <w:rPr>
          <w:color w:val="000000"/>
          <w:sz w:val="28"/>
          <w:szCs w:val="28"/>
        </w:rPr>
        <w:t>, </w:t>
      </w:r>
      <w:proofErr w:type="spellStart"/>
      <w:r w:rsidRPr="00C07296">
        <w:rPr>
          <w:color w:val="000000"/>
          <w:sz w:val="28"/>
          <w:szCs w:val="28"/>
        </w:rPr>
        <w:t>Манитоба</w:t>
      </w:r>
      <w:proofErr w:type="spellEnd"/>
      <w:r w:rsidRPr="00C07296">
        <w:rPr>
          <w:color w:val="000000"/>
          <w:sz w:val="28"/>
          <w:szCs w:val="28"/>
        </w:rPr>
        <w:t>, Британская Колумбия, о. принца Эдуарда, Саскачеван, Альберта, Ньюфаундленд) и две территории (Северно-западные, Юкон).</w:t>
      </w:r>
      <w:proofErr w:type="gramEnd"/>
      <w:r w:rsidRPr="00C07296">
        <w:rPr>
          <w:color w:val="000000"/>
          <w:sz w:val="28"/>
          <w:szCs w:val="28"/>
        </w:rPr>
        <w:t xml:space="preserve"> Столица – </w:t>
      </w:r>
      <w:proofErr w:type="gramStart"/>
      <w:r w:rsidRPr="00C07296">
        <w:rPr>
          <w:color w:val="000000"/>
          <w:sz w:val="28"/>
          <w:szCs w:val="28"/>
        </w:rPr>
        <w:t>г</w:t>
      </w:r>
      <w:proofErr w:type="gramEnd"/>
      <w:r w:rsidRPr="00C07296">
        <w:rPr>
          <w:color w:val="000000"/>
          <w:sz w:val="28"/>
          <w:szCs w:val="28"/>
        </w:rPr>
        <w:t>. Оттава.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Канадцы говорят: «У нас слишком мало истории и слишком много территории». Находясь между двумя океанами, Канада поддерживает связи с большинством стран мира дешевым водным путем. Через Канаду пролегают международные авиалинии, соединяющие Европу и Азию с Американским континентом.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296">
        <w:rPr>
          <w:b/>
          <w:color w:val="000000"/>
          <w:sz w:val="28"/>
          <w:szCs w:val="28"/>
        </w:rPr>
        <w:t xml:space="preserve">Население. 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 xml:space="preserve">Характеризуя население Канады, необходимо, прежде всего, сказать о его малочисленности. В 2001 г. численность населения государства составляла 31 </w:t>
      </w:r>
      <w:proofErr w:type="spellStart"/>
      <w:proofErr w:type="gramStart"/>
      <w:r w:rsidRPr="00C07296">
        <w:rPr>
          <w:color w:val="000000"/>
          <w:sz w:val="28"/>
          <w:szCs w:val="28"/>
        </w:rPr>
        <w:t>млн</w:t>
      </w:r>
      <w:proofErr w:type="spellEnd"/>
      <w:proofErr w:type="gramEnd"/>
      <w:r w:rsidRPr="00C07296">
        <w:rPr>
          <w:color w:val="000000"/>
          <w:sz w:val="28"/>
          <w:szCs w:val="28"/>
        </w:rPr>
        <w:t xml:space="preserve"> человек. Фактор малочисленности выступает в данном случае как сдерживающий развитие страны. В силу этого обстоятельства не только ограничивается емкость внутреннего рынка, но и снижается международный политический вес государства. </w:t>
      </w:r>
      <w:proofErr w:type="gramStart"/>
      <w:r w:rsidRPr="00C07296">
        <w:rPr>
          <w:color w:val="000000"/>
          <w:sz w:val="28"/>
          <w:szCs w:val="28"/>
        </w:rPr>
        <w:t xml:space="preserve">Большая часть населения – потомки европейских переселенцев, преимущественно англо-канадцы (около 44% в 9 провинциях), а также немцы и украинцы (особенно в степных провинциях), итальянцы (в городах), скандинавские народы, голландцы, венгры, поляки, литовцы, латыши, белорусы, китайцы, японцы, филиппинцы, арабы и др. Это дает основание называть Канаду </w:t>
      </w:r>
      <w:proofErr w:type="spellStart"/>
      <w:r w:rsidRPr="00C07296">
        <w:rPr>
          <w:color w:val="000000"/>
          <w:sz w:val="28"/>
          <w:szCs w:val="28"/>
        </w:rPr>
        <w:t>полиэтничным</w:t>
      </w:r>
      <w:proofErr w:type="spellEnd"/>
      <w:r w:rsidRPr="00C07296">
        <w:rPr>
          <w:color w:val="000000"/>
          <w:sz w:val="28"/>
          <w:szCs w:val="28"/>
        </w:rPr>
        <w:t xml:space="preserve"> государством.</w:t>
      </w:r>
      <w:proofErr w:type="gramEnd"/>
      <w:r w:rsidRPr="00C07296">
        <w:rPr>
          <w:color w:val="000000"/>
          <w:sz w:val="28"/>
          <w:szCs w:val="28"/>
        </w:rPr>
        <w:t xml:space="preserve"> Коренное население – индейцы. Численность их невелика и составляет около 500 тыс. человек. Живут они преимущественно в зоне хвойных лесов на севере. Меньшим по численности коренным этносом являются эскимосы, проживающие на крайнем севере. Их насчитывается около 30 тыс. человек.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 xml:space="preserve">Демографическая ситуация Канады характеризуется постоянным снижением рождаемости, увеличением доли лиц пенсионного возраста. Ежегодно население Канады увеличивается на 0,9%. Это значительно ниже, чем в среднем в мире (1,3%). В 2000 г. уровень рождаемости составлял 11,3 человек на 1000 жителей. Такой показатель оценивается по международной шкале как низкий  (для сравнения: в мире этот показатель равен 25%, а в развитых странах Европы 11%). Процесс смертности населения отличается </w:t>
      </w:r>
      <w:r w:rsidRPr="00C07296">
        <w:rPr>
          <w:color w:val="000000"/>
          <w:sz w:val="28"/>
          <w:szCs w:val="28"/>
        </w:rPr>
        <w:lastRenderedPageBreak/>
        <w:t>от большинства стран Европы меньшей интенсивностью – 7% (в Европе – 11%). Среднее количество детей, приходящихся на одну женщину, составляет 1,6.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По вышеперечисленным параметрам Канада близка к своему основному соседу – США.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Указанное выше свидетельствует, что в последние годы наметилась негативная тенденция в демографическом развитии – происходит увеличение численности и доли лиц пенсионного возраста. В 2000 г. их доля составляла 12%. По шкале ООН государство считается демографически старым, если доля лиц старше 65 лет составляет 7%.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Половозрастную структуру Канады можно назвать как регрессивную с преобладанием женского населения.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Доля лиц в возрасте 0–15 лет составляет 19,8%. Канада отличается высокими показателями продолжительности жизни в мире: 82,6 лет для женщин и 75,9 лет – для мужчин.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 xml:space="preserve">Специфика государства в аспекте народонаселения и ресурсов заключается в чрезвычайно больших территориальных ресурсах. Канада имеет самую низкую плотность населения в мире – 3 человека на кв. км  – и характеризуется неравномерностью его расселения. </w:t>
      </w:r>
      <w:proofErr w:type="gramStart"/>
      <w:r w:rsidRPr="00C07296">
        <w:rPr>
          <w:color w:val="000000"/>
          <w:sz w:val="28"/>
          <w:szCs w:val="28"/>
        </w:rPr>
        <w:t>Свыше 9/10 жителей сосредоточены в южной, приграничной к США полосе; 2/3 проживают в приозерной части с центром в Торонто и в долине р. Св. Лаврентия с центром в Монреале.</w:t>
      </w:r>
      <w:proofErr w:type="gramEnd"/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 xml:space="preserve">Канада – </w:t>
      </w:r>
      <w:proofErr w:type="spellStart"/>
      <w:r w:rsidRPr="00C07296">
        <w:rPr>
          <w:color w:val="000000"/>
          <w:sz w:val="28"/>
          <w:szCs w:val="28"/>
        </w:rPr>
        <w:t>высокоурбанизированное</w:t>
      </w:r>
      <w:proofErr w:type="spellEnd"/>
      <w:r w:rsidRPr="00C07296">
        <w:rPr>
          <w:color w:val="000000"/>
          <w:sz w:val="28"/>
          <w:szCs w:val="28"/>
        </w:rPr>
        <w:t xml:space="preserve"> государство; 76,9% всего населения проживают в городах. Причем городом в этой стране считается населенный пункт с численностью более 1 тыс. жителей и плотностью не менее 400 человек на 1 кв. км. По состоянию на 1999 г., крупнейшими городами Канады являются: Торонто (4,3 </w:t>
      </w:r>
      <w:proofErr w:type="spellStart"/>
      <w:proofErr w:type="gramStart"/>
      <w:r w:rsidRPr="00C07296">
        <w:rPr>
          <w:color w:val="000000"/>
          <w:sz w:val="28"/>
          <w:szCs w:val="28"/>
        </w:rPr>
        <w:t>млн</w:t>
      </w:r>
      <w:proofErr w:type="spellEnd"/>
      <w:proofErr w:type="gramEnd"/>
      <w:r w:rsidRPr="00C07296">
        <w:rPr>
          <w:color w:val="000000"/>
          <w:sz w:val="28"/>
          <w:szCs w:val="28"/>
        </w:rPr>
        <w:t xml:space="preserve"> чел.), Монреаль (3,3 </w:t>
      </w:r>
      <w:proofErr w:type="spellStart"/>
      <w:r w:rsidRPr="00C07296">
        <w:rPr>
          <w:color w:val="000000"/>
          <w:sz w:val="28"/>
          <w:szCs w:val="28"/>
        </w:rPr>
        <w:t>млн</w:t>
      </w:r>
      <w:proofErr w:type="spellEnd"/>
      <w:r w:rsidRPr="00C07296">
        <w:rPr>
          <w:color w:val="000000"/>
          <w:sz w:val="28"/>
          <w:szCs w:val="28"/>
        </w:rPr>
        <w:t xml:space="preserve"> чел.), Ванкувер(821,6 </w:t>
      </w:r>
      <w:proofErr w:type="spellStart"/>
      <w:r w:rsidRPr="00C07296">
        <w:rPr>
          <w:color w:val="000000"/>
          <w:sz w:val="28"/>
          <w:szCs w:val="28"/>
        </w:rPr>
        <w:t>тыс</w:t>
      </w:r>
      <w:proofErr w:type="spellEnd"/>
      <w:r w:rsidRPr="00C07296">
        <w:rPr>
          <w:color w:val="000000"/>
          <w:sz w:val="28"/>
          <w:szCs w:val="28"/>
        </w:rPr>
        <w:t xml:space="preserve"> чел.), Квебек (671,9 </w:t>
      </w:r>
      <w:proofErr w:type="spellStart"/>
      <w:r w:rsidRPr="00C07296">
        <w:rPr>
          <w:color w:val="000000"/>
          <w:sz w:val="28"/>
          <w:szCs w:val="28"/>
        </w:rPr>
        <w:t>тыс</w:t>
      </w:r>
      <w:proofErr w:type="spellEnd"/>
      <w:r w:rsidRPr="00C07296">
        <w:rPr>
          <w:color w:val="000000"/>
          <w:sz w:val="28"/>
          <w:szCs w:val="28"/>
        </w:rPr>
        <w:t xml:space="preserve"> чел.), Виннипег (667,2 </w:t>
      </w:r>
      <w:proofErr w:type="spellStart"/>
      <w:r w:rsidRPr="00C07296">
        <w:rPr>
          <w:color w:val="000000"/>
          <w:sz w:val="28"/>
          <w:szCs w:val="28"/>
        </w:rPr>
        <w:t>тыс</w:t>
      </w:r>
      <w:proofErr w:type="spellEnd"/>
      <w:r w:rsidRPr="00C07296">
        <w:rPr>
          <w:color w:val="000000"/>
          <w:sz w:val="28"/>
          <w:szCs w:val="28"/>
        </w:rPr>
        <w:t xml:space="preserve"> чел.).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 xml:space="preserve">Малочисленность населения страны, тенденция к </w:t>
      </w:r>
      <w:proofErr w:type="spellStart"/>
      <w:r w:rsidRPr="00C07296">
        <w:rPr>
          <w:color w:val="000000"/>
          <w:sz w:val="28"/>
          <w:szCs w:val="28"/>
        </w:rPr>
        <w:t>депопуляции</w:t>
      </w:r>
      <w:proofErr w:type="spellEnd"/>
      <w:r w:rsidRPr="00C07296">
        <w:rPr>
          <w:color w:val="000000"/>
          <w:sz w:val="28"/>
          <w:szCs w:val="28"/>
        </w:rPr>
        <w:t xml:space="preserve"> в связи с увеличением доли лиц пенсионного возраста – это те факторы, которые ставят политику иммиграции в число важнейших компонентов социальной политики на федеральном и провинциальном уровне. Специалисты утверждают, что в данный момент нет альтернативы массированной иммиграции.  Именно за счет иммигрантов произойдет смена режима воспроизводства населения, естественное его омоложение. Уже в середине 1990-х гг. иммиграционная квота, выделяемая правительством Канады, была увеличена и составила 270 тыс. человек. Канада сегодня – страна наиболее открытая для иммиграции. В структуре иммигрантов в начале XXI </w:t>
      </w:r>
      <w:proofErr w:type="gramStart"/>
      <w:r w:rsidRPr="00C07296">
        <w:rPr>
          <w:color w:val="000000"/>
          <w:sz w:val="28"/>
          <w:szCs w:val="28"/>
        </w:rPr>
        <w:t>в</w:t>
      </w:r>
      <w:proofErr w:type="gramEnd"/>
      <w:r w:rsidRPr="00C07296">
        <w:rPr>
          <w:color w:val="000000"/>
          <w:sz w:val="28"/>
          <w:szCs w:val="28"/>
        </w:rPr>
        <w:t xml:space="preserve">. </w:t>
      </w:r>
      <w:proofErr w:type="gramStart"/>
      <w:r w:rsidRPr="00C07296">
        <w:rPr>
          <w:color w:val="000000"/>
          <w:sz w:val="28"/>
          <w:szCs w:val="28"/>
        </w:rPr>
        <w:t>на</w:t>
      </w:r>
      <w:proofErr w:type="gramEnd"/>
      <w:r w:rsidRPr="00C07296">
        <w:rPr>
          <w:color w:val="000000"/>
          <w:sz w:val="28"/>
          <w:szCs w:val="28"/>
        </w:rPr>
        <w:t xml:space="preserve"> первом месте находятся выходцы из Азии, далее идут европейцы, африканцы, жители Латинской Америки и Карибского бассейна и американцы. Удельная численность внешних эмигрантов на 1 тыс. жителей составляет 6,2 человека. Это достаточно высокий показатель в мире (максимальные величины – 14,8 и 21,6 характерны для нефтедобывающих стран Ближнего Востока – Кувейта, Катара и др.).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lastRenderedPageBreak/>
        <w:t xml:space="preserve">Структура занятости населения типична для высокоразвитых стран. В сельском хозяйстве занято 3% населения; 15% – в обрабатывающей промышленности; 2,35 – </w:t>
      </w:r>
      <w:proofErr w:type="gramStart"/>
      <w:r w:rsidRPr="00C07296">
        <w:rPr>
          <w:color w:val="000000"/>
          <w:sz w:val="28"/>
          <w:szCs w:val="28"/>
        </w:rPr>
        <w:t>в</w:t>
      </w:r>
      <w:proofErr w:type="gramEnd"/>
      <w:r w:rsidRPr="00C07296">
        <w:rPr>
          <w:color w:val="000000"/>
          <w:sz w:val="28"/>
          <w:szCs w:val="28"/>
        </w:rPr>
        <w:t xml:space="preserve"> </w:t>
      </w:r>
      <w:proofErr w:type="gramStart"/>
      <w:r w:rsidRPr="00C07296">
        <w:rPr>
          <w:color w:val="000000"/>
          <w:sz w:val="28"/>
          <w:szCs w:val="28"/>
        </w:rPr>
        <w:t>горнодобывающей</w:t>
      </w:r>
      <w:proofErr w:type="gramEnd"/>
      <w:r w:rsidRPr="00C07296">
        <w:rPr>
          <w:color w:val="000000"/>
          <w:sz w:val="28"/>
          <w:szCs w:val="28"/>
        </w:rPr>
        <w:t>; 74% – в сфере услуг; оставшаяся часть занята в строительстве и коммунальном хозяйстве. Частичная занятость среди женщин – 10,5%, среди мужчин – 28,6%. Основная часть (80%) экономически активного населения составляют лица наемного труда, в основном рабочие.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Канада выделяется достаточно высоким уровнем безработицы – 8,3%, при этом застойная – 0,8%. В стране весьма ощутимо  расслоение общества. Основные богатства принадлежат менее чем 5% населения. В то же время доля населения, живущего ниже черты бедности (по классификац</w:t>
      </w:r>
      <w:proofErr w:type="gramStart"/>
      <w:r w:rsidRPr="00C07296">
        <w:rPr>
          <w:color w:val="000000"/>
          <w:sz w:val="28"/>
          <w:szCs w:val="28"/>
        </w:rPr>
        <w:t>ии ОО</w:t>
      </w:r>
      <w:proofErr w:type="gramEnd"/>
      <w:r w:rsidRPr="00C07296">
        <w:rPr>
          <w:color w:val="000000"/>
          <w:sz w:val="28"/>
          <w:szCs w:val="28"/>
        </w:rPr>
        <w:t>Н), – по доходам ниже 50% среднего дохода – составляет 10,6%, а живущих ниже дохода в 14,4  долл. США в день – 5,9%.</w:t>
      </w:r>
    </w:p>
    <w:p w:rsid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b/>
          <w:color w:val="000000"/>
          <w:sz w:val="28"/>
          <w:szCs w:val="28"/>
        </w:rPr>
        <w:t>Государственный строй.</w:t>
      </w:r>
      <w:r w:rsidRPr="00C07296">
        <w:rPr>
          <w:color w:val="000000"/>
          <w:sz w:val="28"/>
          <w:szCs w:val="28"/>
        </w:rPr>
        <w:t xml:space="preserve"> 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 xml:space="preserve">Канада – федерация, состоящая из провинций, обладающих широкими правами, и территорий с меньшей степенью самоуправления. По форме правления – конституционная монархия. Канада входит в состав Содружества, возглавляемого Великобританией. Поэтому главой государства номинально является королева Великобритании, представленная генерал-губернатором, который назначается королевой по рекомендации премьер-министра, как правило, сроком на 5 лет. Законодательная власть в Канаде принадлежит парламенту, состоящему из выборной (на 5 лет) палаты, общин (301 депутатское место) и назначаемого сената (104 места). Исполнительная власть осуществляется правительством (однопартийным) во главе с премьер-министром. Законодательную власть в провинциях, возглавляемых </w:t>
      </w:r>
      <w:proofErr w:type="spellStart"/>
      <w:proofErr w:type="gramStart"/>
      <w:r w:rsidRPr="00C07296">
        <w:rPr>
          <w:color w:val="000000"/>
          <w:sz w:val="28"/>
          <w:szCs w:val="28"/>
        </w:rPr>
        <w:t>лейтенант-губернаторами</w:t>
      </w:r>
      <w:proofErr w:type="spellEnd"/>
      <w:proofErr w:type="gramEnd"/>
      <w:r w:rsidRPr="00C07296">
        <w:rPr>
          <w:color w:val="000000"/>
          <w:sz w:val="28"/>
          <w:szCs w:val="28"/>
        </w:rPr>
        <w:t>, осуществляют законодательные собрания; исполнительную – правительства во главе с премьерами.</w:t>
      </w:r>
    </w:p>
    <w:p w:rsid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В апреле 1982 г. был принят закон о конституции, который наделил канадский парламент правом самостоятельно вносить все конституционные изменения (ранее они формально подлежали утверждению британским парламентом) и дополнил ее Хартией прав и свобод. Серьезные осложнения во внутриполитической обстановке во второй половине 1980-х гг. вызвала борьба относительно положения франко-канадцев в федерации и статуса провинции Квебек. В результате референдума 1995 г. угроза единства страны была отодвинута, но конституционная проблема не снята с повестки дня.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296">
        <w:rPr>
          <w:b/>
          <w:color w:val="000000"/>
          <w:sz w:val="28"/>
          <w:szCs w:val="28"/>
        </w:rPr>
        <w:t>Партийная система.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Партийная система представлена следующими политическими структурами: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1) Либеральная партия, основанная в 1873 г., выражает интересы основных слоев канадского общества;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2) Прогрессивно-консервативная партия, основанная в 1854 г.,  выражает интересы крупного предпринимательства, зажиточного фермерства запада Канады;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3) Партия реформ создана в 1987 г. Партия консервативного толка, политическая база – западные провинции страны;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lastRenderedPageBreak/>
        <w:t>4) Квебекский блок существует с 1991 г., выступает за отделение провинции от Канады и провозглашение ее независимости;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5) Новая демографическая партия создана в 1961 г. на базе социально-демократической федерации кооперативного содружества и части канадских профсоюзов.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296">
        <w:rPr>
          <w:b/>
          <w:color w:val="000000"/>
          <w:sz w:val="28"/>
          <w:szCs w:val="28"/>
        </w:rPr>
        <w:t>Природно-ресурсный потенциал страны.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 xml:space="preserve"> Из-за огромной протяженности с севера на юг (5 тыс. км) и с востока на запад (6,5 тыс. км) Канада отличается природно-ресурсным разнообразием. Свыше трети всей территории страны покрыто лесами с ценными породами древесины (</w:t>
      </w:r>
      <w:proofErr w:type="spellStart"/>
      <w:r w:rsidRPr="00C07296">
        <w:rPr>
          <w:color w:val="000000"/>
          <w:sz w:val="28"/>
          <w:szCs w:val="28"/>
        </w:rPr>
        <w:t>дугласия</w:t>
      </w:r>
      <w:proofErr w:type="spellEnd"/>
      <w:r w:rsidRPr="00C07296">
        <w:rPr>
          <w:color w:val="000000"/>
          <w:sz w:val="28"/>
          <w:szCs w:val="28"/>
        </w:rPr>
        <w:t xml:space="preserve">, гигантская туя, бальзамическая пихта, лиственница, черная и белая ель), в лесах водится пушной зверь. По запасам древесины Канада находится на втором месте в северном лесном поясе (после России), на третьем в мире (после России и Бразилии), а по объему древесины на душу населения стоит на первом месте в мире. </w:t>
      </w:r>
      <w:proofErr w:type="gramStart"/>
      <w:r w:rsidRPr="00C07296">
        <w:rPr>
          <w:color w:val="000000"/>
          <w:sz w:val="28"/>
          <w:szCs w:val="28"/>
        </w:rPr>
        <w:t>Прибрежные воды богаты рыбой (чавыча, кета, горбуша, палтус, треска, сельдь, пикша).</w:t>
      </w:r>
      <w:proofErr w:type="gramEnd"/>
      <w:r w:rsidRPr="00C07296">
        <w:rPr>
          <w:color w:val="000000"/>
          <w:sz w:val="28"/>
          <w:szCs w:val="28"/>
        </w:rPr>
        <w:t xml:space="preserve"> По объему улова страна занимает 15-е место в мире.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 xml:space="preserve">В геологическом отношении почти половину территории занимает древний Канадский щит. На большей его части находится </w:t>
      </w:r>
      <w:proofErr w:type="spellStart"/>
      <w:r w:rsidRPr="00C07296">
        <w:rPr>
          <w:color w:val="000000"/>
          <w:sz w:val="28"/>
          <w:szCs w:val="28"/>
        </w:rPr>
        <w:t>Лаврентийское</w:t>
      </w:r>
      <w:proofErr w:type="spellEnd"/>
      <w:r w:rsidRPr="00C07296">
        <w:rPr>
          <w:color w:val="000000"/>
          <w:sz w:val="28"/>
          <w:szCs w:val="28"/>
        </w:rPr>
        <w:t xml:space="preserve"> плоскогорье с многочисленными озерами ледникового происхождения. На юге Канады расположены низменности и равнины, в том числе равнина  р. Св. Лаврентия и часть внутренних равнин. Благоприятные природные условия этого района обусловили исторически более высокий уровень заселенности и экономического развития. На западе находится гигантская горная система Кордильер.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 xml:space="preserve">Разнообразие рельефа обусловило наличие широкого спектра полезных ископаемых. В недрах Канады представлена практически вся система Д. Менделеева: руды черных и цветных металлов, уран, нефть, природный газ, каменный уголь, калийные соли, асбест. Районы Канадского щита богаты металлическими рудами; равнины запада и Севера – энергетическим сырьем. Богата Канада озерами. Здесь находится 15% запасов мировой пресной воды, а потенциальные энергоресурсы составляют 65 </w:t>
      </w:r>
      <w:proofErr w:type="spellStart"/>
      <w:proofErr w:type="gramStart"/>
      <w:r w:rsidRPr="00C07296">
        <w:rPr>
          <w:color w:val="000000"/>
          <w:sz w:val="28"/>
          <w:szCs w:val="28"/>
        </w:rPr>
        <w:t>млн</w:t>
      </w:r>
      <w:proofErr w:type="spellEnd"/>
      <w:proofErr w:type="gramEnd"/>
      <w:r w:rsidRPr="00C07296">
        <w:rPr>
          <w:color w:val="000000"/>
          <w:sz w:val="28"/>
          <w:szCs w:val="28"/>
        </w:rPr>
        <w:t xml:space="preserve"> кВт. По величине ежегодно возобновляемых запасов пресной воды </w:t>
      </w:r>
      <w:proofErr w:type="gramStart"/>
      <w:r w:rsidRPr="00C07296">
        <w:rPr>
          <w:color w:val="000000"/>
          <w:sz w:val="28"/>
          <w:szCs w:val="28"/>
        </w:rPr>
        <w:t xml:space="preserve">( </w:t>
      </w:r>
      <w:proofErr w:type="gramEnd"/>
      <w:r w:rsidRPr="00C07296">
        <w:rPr>
          <w:color w:val="000000"/>
          <w:sz w:val="28"/>
          <w:szCs w:val="28"/>
        </w:rPr>
        <w:t>12 тыс. кв. км) Канада стоит на третьем месте в мире после Бразилии и России.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Разнообразие природных ландшафтов обусловило и предопределило особенности географии почв и растительности. При этом лишь 15% площади страны составляют пригодные для обработки почвы, 50% из них  используются в сельском хозяйстве.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 xml:space="preserve">Месторождения угля находятся в предгорьях Скалистых гор, на территории провинции Альберта и в Аппалачах, на территории приморских провинций. Запасы угля составляют 15 </w:t>
      </w:r>
      <w:proofErr w:type="spellStart"/>
      <w:proofErr w:type="gramStart"/>
      <w:r w:rsidRPr="00C07296">
        <w:rPr>
          <w:color w:val="000000"/>
          <w:sz w:val="28"/>
          <w:szCs w:val="28"/>
        </w:rPr>
        <w:t>млрд</w:t>
      </w:r>
      <w:proofErr w:type="spellEnd"/>
      <w:proofErr w:type="gramEnd"/>
      <w:r w:rsidRPr="00C07296">
        <w:rPr>
          <w:color w:val="000000"/>
          <w:sz w:val="28"/>
          <w:szCs w:val="28"/>
        </w:rPr>
        <w:t>  тонн.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 xml:space="preserve">Железные руды залегают в районе озера Верхнего, полуострова Лабрадор и Кордильерах. Крупнейший железорудный бассейн – </w:t>
      </w:r>
      <w:proofErr w:type="spellStart"/>
      <w:r w:rsidRPr="00C07296">
        <w:rPr>
          <w:color w:val="000000"/>
          <w:sz w:val="28"/>
          <w:szCs w:val="28"/>
        </w:rPr>
        <w:t>Кэрролл-Лейк</w:t>
      </w:r>
      <w:proofErr w:type="spellEnd"/>
      <w:r w:rsidRPr="00C07296">
        <w:rPr>
          <w:color w:val="000000"/>
          <w:sz w:val="28"/>
          <w:szCs w:val="28"/>
        </w:rPr>
        <w:t xml:space="preserve"> – обладает запасами железной руды в объеме 2,7 </w:t>
      </w:r>
      <w:proofErr w:type="spellStart"/>
      <w:proofErr w:type="gramStart"/>
      <w:r w:rsidRPr="00C07296">
        <w:rPr>
          <w:color w:val="000000"/>
          <w:sz w:val="28"/>
          <w:szCs w:val="28"/>
        </w:rPr>
        <w:t>млрд</w:t>
      </w:r>
      <w:proofErr w:type="spellEnd"/>
      <w:proofErr w:type="gramEnd"/>
      <w:r w:rsidRPr="00C07296">
        <w:rPr>
          <w:color w:val="000000"/>
          <w:sz w:val="28"/>
          <w:szCs w:val="28"/>
        </w:rPr>
        <w:t xml:space="preserve"> т с содержанием железа в руде – 38%.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Запасы асбеста сосредоточены в провинциях Квебек и Британская Колумбия.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lastRenderedPageBreak/>
        <w:t>Ресурсной спецификой Канады является наличие районов, сочетающих в себе запасы энергоресурсов и минерального сырья. К ним относятся: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1) Кордильеры (цветные металлы, уголь, гидроресурсы);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2) Внутренние равнины (уголь, нефть, природный газ и калийные соли);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3) Аппалачи (цветные и драгоценные металлы, хромиты, асбест, уголь и гидроресурсы);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4) Канадский арктический архипелаг (нефть, природный газ и цветные металлы).</w:t>
      </w:r>
    </w:p>
    <w:p w:rsid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296">
        <w:rPr>
          <w:color w:val="000000"/>
          <w:sz w:val="28"/>
          <w:szCs w:val="28"/>
        </w:rPr>
        <w:t>Разнообразие и богатство минерально-сырьевой базы Канады предопределили специализацию страны в мирохозяйственных связях.</w:t>
      </w:r>
    </w:p>
    <w:p w:rsidR="00C07296" w:rsidRPr="00C07296" w:rsidRDefault="00C07296" w:rsidP="00C07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7296" w:rsidRDefault="00C07296" w:rsidP="00C07296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20"/>
          <w:szCs w:val="20"/>
        </w:rPr>
      </w:pPr>
    </w:p>
    <w:p w:rsidR="00C07296" w:rsidRPr="00161B12" w:rsidRDefault="00C07296" w:rsidP="00C07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B12"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 w:rsidRPr="00161B12">
        <w:rPr>
          <w:rFonts w:ascii="Times New Roman" w:hAnsi="Times New Roman" w:cs="Times New Roman"/>
          <w:sz w:val="28"/>
          <w:szCs w:val="28"/>
        </w:rPr>
        <w:t>Составить экономик</w:t>
      </w:r>
      <w:r>
        <w:rPr>
          <w:rFonts w:ascii="Times New Roman" w:hAnsi="Times New Roman" w:cs="Times New Roman"/>
          <w:sz w:val="28"/>
          <w:szCs w:val="28"/>
        </w:rPr>
        <w:t>о-географическую характеристику Канады</w:t>
      </w:r>
      <w:r w:rsidRPr="00161B12">
        <w:rPr>
          <w:rFonts w:ascii="Times New Roman" w:hAnsi="Times New Roman" w:cs="Times New Roman"/>
          <w:sz w:val="28"/>
          <w:szCs w:val="28"/>
        </w:rPr>
        <w:t>.</w:t>
      </w:r>
    </w:p>
    <w:p w:rsidR="00C07296" w:rsidRPr="00161B12" w:rsidRDefault="00C07296" w:rsidP="00C07296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B12">
        <w:rPr>
          <w:rFonts w:ascii="Times New Roman" w:hAnsi="Times New Roman" w:cs="Times New Roman"/>
          <w:b/>
          <w:bCs/>
          <w:sz w:val="28"/>
          <w:szCs w:val="28"/>
        </w:rPr>
        <w:t>ПЛАН ХАРАКТЕРИСТИКИ</w:t>
      </w:r>
      <w:r w:rsidRPr="00161B12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296" w:rsidRPr="00161B12" w:rsidRDefault="00C07296" w:rsidP="00C0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1.</w:t>
      </w:r>
      <w:r w:rsidRPr="00161B12">
        <w:rPr>
          <w:rFonts w:ascii="Times New Roman" w:hAnsi="Times New Roman" w:cs="Times New Roman"/>
          <w:sz w:val="28"/>
          <w:szCs w:val="28"/>
        </w:rPr>
        <w:t>Территория, границы, положение, государственный строй.</w:t>
      </w:r>
    </w:p>
    <w:p w:rsidR="00C07296" w:rsidRPr="00161B12" w:rsidRDefault="00C07296" w:rsidP="00C0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2.</w:t>
      </w:r>
      <w:r w:rsidRPr="00161B12">
        <w:rPr>
          <w:rFonts w:ascii="Times New Roman" w:hAnsi="Times New Roman" w:cs="Times New Roman"/>
          <w:sz w:val="28"/>
          <w:szCs w:val="28"/>
        </w:rPr>
        <w:t xml:space="preserve"> Природные ресурсы и условия: богатство и разнообразие.</w:t>
      </w:r>
    </w:p>
    <w:p w:rsidR="00C07296" w:rsidRPr="00161B12" w:rsidRDefault="00C07296" w:rsidP="00C0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3.</w:t>
      </w:r>
      <w:r w:rsidRPr="00161B12">
        <w:rPr>
          <w:rFonts w:ascii="Times New Roman" w:hAnsi="Times New Roman" w:cs="Times New Roman"/>
          <w:sz w:val="28"/>
          <w:szCs w:val="28"/>
        </w:rPr>
        <w:t xml:space="preserve"> Население: численность, воспроизводство, этнический состав, размещение, особенности урбанизации.</w:t>
      </w:r>
    </w:p>
    <w:p w:rsidR="00C07296" w:rsidRPr="00161B12" w:rsidRDefault="00C07296" w:rsidP="00C0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4.</w:t>
      </w:r>
      <w:r w:rsidRPr="00161B12">
        <w:rPr>
          <w:rFonts w:ascii="Times New Roman" w:hAnsi="Times New Roman" w:cs="Times New Roman"/>
          <w:sz w:val="28"/>
          <w:szCs w:val="28"/>
        </w:rPr>
        <w:t xml:space="preserve"> Хозяйство: ведущие отрасли, противоречия в развитии.</w:t>
      </w:r>
    </w:p>
    <w:p w:rsidR="00C07296" w:rsidRPr="00C109FC" w:rsidRDefault="00C07296" w:rsidP="00C072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5.</w:t>
      </w:r>
      <w:r w:rsidRPr="00161B12">
        <w:rPr>
          <w:rFonts w:ascii="Times New Roman" w:hAnsi="Times New Roman" w:cs="Times New Roman"/>
          <w:sz w:val="28"/>
          <w:szCs w:val="28"/>
        </w:rPr>
        <w:t xml:space="preserve"> Внешнеэкономические связи.</w:t>
      </w:r>
    </w:p>
    <w:p w:rsidR="00625FEC" w:rsidRDefault="00625FEC"/>
    <w:sectPr w:rsidR="00625FEC" w:rsidSect="0062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296"/>
    <w:rsid w:val="00625FEC"/>
    <w:rsid w:val="00C0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C"/>
  </w:style>
  <w:style w:type="paragraph" w:styleId="1">
    <w:name w:val="heading 1"/>
    <w:basedOn w:val="a"/>
    <w:link w:val="10"/>
    <w:uiPriority w:val="9"/>
    <w:qFormat/>
    <w:rsid w:val="00C07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2020-04-05T13:05:00Z</dcterms:created>
  <dcterms:modified xsi:type="dcterms:W3CDTF">2020-04-05T13:12:00Z</dcterms:modified>
</cp:coreProperties>
</file>