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0B" w:rsidRPr="00CF020B" w:rsidRDefault="00CF020B" w:rsidP="00CF0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20B">
        <w:rPr>
          <w:rFonts w:ascii="Times New Roman" w:hAnsi="Times New Roman" w:cs="Times New Roman"/>
          <w:b/>
          <w:sz w:val="24"/>
          <w:szCs w:val="24"/>
        </w:rPr>
        <w:t xml:space="preserve"> Практическая работа № 6</w:t>
      </w:r>
    </w:p>
    <w:p w:rsidR="00CF020B" w:rsidRDefault="00CF020B" w:rsidP="00CF0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20B">
        <w:rPr>
          <w:rFonts w:ascii="Times New Roman" w:hAnsi="Times New Roman" w:cs="Times New Roman"/>
          <w:b/>
          <w:sz w:val="24"/>
          <w:szCs w:val="24"/>
        </w:rPr>
        <w:t>1.Получение кислорода разложением пероксида водорода и перманганата калия.</w:t>
      </w:r>
    </w:p>
    <w:p w:rsidR="00CF020B" w:rsidRPr="00CF020B" w:rsidRDefault="00CF020B" w:rsidP="00CF0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реакции получения кислорода методом разложения пероксида водорода и перманганата калия. Объяснить механизм протекания этих реакций.</w:t>
      </w:r>
    </w:p>
    <w:p w:rsidR="00804C30" w:rsidRDefault="00CF020B" w:rsidP="00CF0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20B">
        <w:rPr>
          <w:rFonts w:ascii="Times New Roman" w:hAnsi="Times New Roman" w:cs="Times New Roman"/>
          <w:b/>
          <w:sz w:val="24"/>
          <w:szCs w:val="24"/>
        </w:rPr>
        <w:t>2.Реакции, идущие с образованием осадка</w:t>
      </w:r>
      <w:r>
        <w:rPr>
          <w:rFonts w:ascii="Times New Roman" w:hAnsi="Times New Roman" w:cs="Times New Roman"/>
          <w:b/>
          <w:sz w:val="24"/>
          <w:szCs w:val="24"/>
        </w:rPr>
        <w:t>, газа или воды для</w:t>
      </w:r>
      <w:r w:rsidRPr="00CF020B">
        <w:rPr>
          <w:rFonts w:ascii="Times New Roman" w:hAnsi="Times New Roman" w:cs="Times New Roman"/>
          <w:b/>
          <w:sz w:val="24"/>
          <w:szCs w:val="24"/>
        </w:rPr>
        <w:t xml:space="preserve"> неорганических кислот.</w:t>
      </w:r>
    </w:p>
    <w:p w:rsidR="00CF020B" w:rsidRDefault="00CF020B" w:rsidP="00CF0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примеры реакций идущих с образованием осадка, газа, воды. Написать молекулярные, полные и краткие уравнения для каждой химической реакции.</w:t>
      </w:r>
    </w:p>
    <w:p w:rsidR="00CF020B" w:rsidRPr="00CF020B" w:rsidRDefault="00CF020B" w:rsidP="00CF0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практическую работу, 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остоящую из двух частей.</w:t>
      </w:r>
    </w:p>
    <w:sectPr w:rsidR="00CF020B" w:rsidRPr="00CF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A7"/>
    <w:rsid w:val="002316A7"/>
    <w:rsid w:val="00522EEA"/>
    <w:rsid w:val="00CE6BE2"/>
    <w:rsid w:val="00C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2020-03-22T13:10:00Z</dcterms:created>
  <dcterms:modified xsi:type="dcterms:W3CDTF">2020-03-22T13:16:00Z</dcterms:modified>
</cp:coreProperties>
</file>