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9E" w:rsidRPr="0015268D" w:rsidRDefault="0030689E" w:rsidP="0030689E">
      <w:pPr>
        <w:widowControl w:val="0"/>
        <w:autoSpaceDE w:val="0"/>
        <w:autoSpaceDN w:val="0"/>
        <w:spacing w:after="0" w:line="240" w:lineRule="auto"/>
        <w:ind w:left="35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6486"/>
      </w:tblGrid>
      <w:tr w:rsidR="0030689E" w:rsidRPr="0015268D" w:rsidTr="0030689E">
        <w:tc>
          <w:tcPr>
            <w:tcW w:w="3403" w:type="dxa"/>
          </w:tcPr>
          <w:p w:rsidR="0030689E" w:rsidRPr="0015268D" w:rsidRDefault="0030689E" w:rsidP="0030689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26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486" w:type="dxa"/>
          </w:tcPr>
          <w:p w:rsidR="0030689E" w:rsidRPr="0015268D" w:rsidRDefault="0030689E" w:rsidP="0030689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8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ОП.06 ОХРАНА ТРУДА</w:t>
            </w:r>
          </w:p>
        </w:tc>
      </w:tr>
      <w:tr w:rsidR="0030689E" w:rsidRPr="0015268D" w:rsidTr="0030689E">
        <w:tc>
          <w:tcPr>
            <w:tcW w:w="3403" w:type="dxa"/>
          </w:tcPr>
          <w:p w:rsidR="0030689E" w:rsidRPr="0030689E" w:rsidRDefault="0030689E" w:rsidP="0030689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26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Профессия</w:t>
            </w:r>
          </w:p>
          <w:p w:rsidR="0030689E" w:rsidRPr="0015268D" w:rsidRDefault="0030689E" w:rsidP="0030689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6" w:type="dxa"/>
          </w:tcPr>
          <w:p w:rsidR="0030689E" w:rsidRPr="0030689E" w:rsidRDefault="0030689E" w:rsidP="00306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43.01.09Повар, кондитер</w:t>
            </w:r>
          </w:p>
          <w:p w:rsidR="0030689E" w:rsidRPr="0015268D" w:rsidRDefault="0030689E" w:rsidP="0030689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689E" w:rsidRPr="0015268D" w:rsidTr="0030689E">
        <w:tc>
          <w:tcPr>
            <w:tcW w:w="3403" w:type="dxa"/>
          </w:tcPr>
          <w:p w:rsidR="0030689E" w:rsidRPr="0015268D" w:rsidRDefault="0030689E" w:rsidP="0030689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26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6486" w:type="dxa"/>
          </w:tcPr>
          <w:p w:rsidR="0030689E" w:rsidRPr="0015268D" w:rsidRDefault="0030689E" w:rsidP="0030689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526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Мировова</w:t>
            </w:r>
            <w:proofErr w:type="spellEnd"/>
            <w:r w:rsidRPr="001526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</w:t>
            </w:r>
            <w:proofErr w:type="spellStart"/>
            <w:r w:rsidRPr="001526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Леоновна</w:t>
            </w:r>
            <w:proofErr w:type="spellEnd"/>
          </w:p>
        </w:tc>
      </w:tr>
    </w:tbl>
    <w:p w:rsidR="00940181" w:rsidRDefault="00940181" w:rsidP="00940181">
      <w:pPr>
        <w:widowControl w:val="0"/>
        <w:autoSpaceDE w:val="0"/>
        <w:autoSpaceDN w:val="0"/>
        <w:spacing w:after="0" w:line="240" w:lineRule="auto"/>
        <w:ind w:left="3500"/>
        <w:outlineLvl w:val="0"/>
        <w:rPr>
          <w:rFonts w:ascii="Times New Roman" w:hAnsi="Times New Roman" w:cs="Times New Roman"/>
          <w:sz w:val="28"/>
          <w:szCs w:val="28"/>
        </w:rPr>
      </w:pPr>
    </w:p>
    <w:p w:rsidR="00D44A75" w:rsidRPr="00940181" w:rsidRDefault="0030689E" w:rsidP="00940181">
      <w:pPr>
        <w:widowControl w:val="0"/>
        <w:autoSpaceDE w:val="0"/>
        <w:autoSpaceDN w:val="0"/>
        <w:spacing w:after="0" w:line="240" w:lineRule="auto"/>
        <w:ind w:left="35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Урок №1</w:t>
      </w:r>
    </w:p>
    <w:p w:rsidR="0030689E" w:rsidRPr="0015268D" w:rsidRDefault="0030689E" w:rsidP="0030689E">
      <w:pPr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Тема: «</w:t>
      </w:r>
      <w:r w:rsidRPr="001526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1,2. </w:t>
      </w:r>
      <w:r w:rsidRPr="0015268D">
        <w:rPr>
          <w:rFonts w:ascii="Times New Roman" w:eastAsia="Times New Roman" w:hAnsi="Times New Roman" w:cs="Times New Roman"/>
          <w:b/>
          <w:sz w:val="28"/>
          <w:szCs w:val="28"/>
        </w:rPr>
        <w:t>Основные понятия в области охраны труда</w:t>
      </w:r>
      <w:r w:rsidR="0094018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526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0689E" w:rsidRPr="0015268D" w:rsidRDefault="0030689E" w:rsidP="0030689E">
      <w:pPr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68D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30689E" w:rsidRPr="0015268D" w:rsidRDefault="0030689E" w:rsidP="0030689E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15268D">
        <w:rPr>
          <w:rFonts w:ascii="Times New Roman" w:eastAsia="Times New Roman" w:hAnsi="Times New Roman" w:cs="Times New Roman"/>
          <w:sz w:val="28"/>
          <w:szCs w:val="28"/>
        </w:rPr>
        <w:t xml:space="preserve"> 1.Предмет, цели и задачи дисциплины «Охрана труда».</w:t>
      </w:r>
    </w:p>
    <w:p w:rsidR="0030689E" w:rsidRPr="0015268D" w:rsidRDefault="0030689E" w:rsidP="0030689E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15268D">
        <w:rPr>
          <w:rFonts w:ascii="Times New Roman" w:eastAsia="Times New Roman" w:hAnsi="Times New Roman" w:cs="Times New Roman"/>
          <w:sz w:val="28"/>
          <w:szCs w:val="28"/>
        </w:rPr>
        <w:t xml:space="preserve"> 2.Межпредметные связи с другими дисциплинами.</w:t>
      </w:r>
    </w:p>
    <w:p w:rsidR="0030689E" w:rsidRPr="0015268D" w:rsidRDefault="0030689E" w:rsidP="0030689E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15268D">
        <w:rPr>
          <w:rFonts w:ascii="Times New Roman" w:eastAsia="Times New Roman" w:hAnsi="Times New Roman" w:cs="Times New Roman"/>
          <w:sz w:val="28"/>
          <w:szCs w:val="28"/>
        </w:rPr>
        <w:t xml:space="preserve">3. Роль знаний по охране труда в профессиональной деятельности. </w:t>
      </w:r>
    </w:p>
    <w:p w:rsidR="0030689E" w:rsidRPr="0015268D" w:rsidRDefault="0030689E" w:rsidP="0030689E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15268D">
        <w:rPr>
          <w:rFonts w:ascii="Times New Roman" w:eastAsia="Times New Roman" w:hAnsi="Times New Roman" w:cs="Times New Roman"/>
          <w:sz w:val="28"/>
          <w:szCs w:val="28"/>
        </w:rPr>
        <w:t>4.Состояние охраны труда в отрасли.</w:t>
      </w:r>
    </w:p>
    <w:p w:rsidR="0030689E" w:rsidRPr="0015268D" w:rsidRDefault="0030689E" w:rsidP="0030689E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30689E" w:rsidRPr="0015268D" w:rsidRDefault="0030689E" w:rsidP="0030689E">
      <w:pPr>
        <w:ind w:left="-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26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1.Предмет, цели и задачи дисциплины «Охрана труда».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68D">
        <w:rPr>
          <w:rFonts w:ascii="Times New Roman" w:hAnsi="Times New Roman" w:cs="Times New Roman"/>
          <w:b/>
          <w:sz w:val="28"/>
          <w:szCs w:val="28"/>
          <w:u w:val="single"/>
        </w:rPr>
        <w:t>Цель и планируемые результаты освоения дисциплины: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15268D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15268D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-выявлять  опасные  и   вредные   производственные факторы   и соответствующие им   риски, связанные с прошлыми, настоящими или планируемыми видами профессиональной деятельности;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 xml:space="preserve">-участвовать в аттестации рабочих мест по условиям труда, в т. ч. оценивать условия труда и уровень </w:t>
      </w:r>
      <w:proofErr w:type="spellStart"/>
      <w:r w:rsidRPr="0015268D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15268D">
        <w:rPr>
          <w:rFonts w:ascii="Times New Roman" w:hAnsi="Times New Roman" w:cs="Times New Roman"/>
          <w:sz w:val="28"/>
          <w:szCs w:val="28"/>
        </w:rPr>
        <w:t>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-разъяснять подчиненным работникам (персоналу) содержание установленных требований охраны труда;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-вырабатывать и контролировать навыки, необходимые для достижения требуемого уровня безопасности труда;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-вести документацию установленного образца по охране труда, соблюдать сроки ее заполнения и условия хранения.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дисциплины обучающийся </w:t>
      </w:r>
      <w:r w:rsidRPr="0015268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-системы управления охраной труда в организации;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-обязанности работников в области охраны труда;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-порядок и периодичность инструктирования подчиненных работников (персонала);</w:t>
      </w:r>
    </w:p>
    <w:p w:rsidR="0030689E" w:rsidRPr="0015268D" w:rsidRDefault="0030689E" w:rsidP="0030689E">
      <w:pPr>
        <w:ind w:left="-426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-порядок хранения  и использования средств коллективной и индивидуальной защиты.</w:t>
      </w:r>
    </w:p>
    <w:p w:rsidR="0030689E" w:rsidRPr="0015268D" w:rsidRDefault="0030689E" w:rsidP="0030689E">
      <w:pPr>
        <w:pStyle w:val="a4"/>
        <w:ind w:hanging="284"/>
        <w:rPr>
          <w:color w:val="000000"/>
          <w:sz w:val="28"/>
          <w:szCs w:val="28"/>
        </w:rPr>
      </w:pPr>
      <w:r w:rsidRPr="0015268D">
        <w:rPr>
          <w:b/>
          <w:color w:val="000000"/>
          <w:sz w:val="28"/>
          <w:szCs w:val="28"/>
        </w:rPr>
        <w:t>Охрана труда</w:t>
      </w:r>
      <w:r w:rsidRPr="0015268D">
        <w:rPr>
          <w:color w:val="000000"/>
          <w:sz w:val="28"/>
          <w:szCs w:val="28"/>
        </w:rPr>
        <w:t xml:space="preserve"> – это система обеспечения безопасности жизни и здоровья работников в процессе трудовой деятельности, включающая правовые, социально-экономические, организационные, технические, психофизиологические, санитарно-гигиенические, лечебно-профилактические, реабилитационные и иные мероприятия и средства. Важнейший социальный эффект от реализации мер по охране труда – это сохранение жизни и здоровья работающих, сокращение количества несчастных случаев и заболеваний на производстве.</w:t>
      </w:r>
    </w:p>
    <w:p w:rsidR="0030689E" w:rsidRPr="0015268D" w:rsidRDefault="0030689E" w:rsidP="0030689E">
      <w:pPr>
        <w:pStyle w:val="a4"/>
        <w:ind w:hanging="284"/>
        <w:rPr>
          <w:color w:val="000000"/>
          <w:sz w:val="28"/>
          <w:szCs w:val="28"/>
        </w:rPr>
      </w:pPr>
      <w:r w:rsidRPr="0015268D">
        <w:rPr>
          <w:color w:val="000000"/>
          <w:sz w:val="28"/>
          <w:szCs w:val="28"/>
        </w:rPr>
        <w:t>Дисциплина «Охрана труда» имеет большое социальное значение, заключающееся в сохранении жизни и здоровья работников, а также экономическое значение связанное с профессиональной активностью работников, производительностью их труда, потерями по причине производственного травматизма и профессиональных заболеваний, затратами на льготы и компенсацию по условиям труда.</w:t>
      </w:r>
    </w:p>
    <w:p w:rsidR="0030689E" w:rsidRPr="0015268D" w:rsidRDefault="0030689E" w:rsidP="0030689E">
      <w:pPr>
        <w:pStyle w:val="a4"/>
        <w:ind w:hanging="284"/>
        <w:rPr>
          <w:color w:val="000000"/>
          <w:sz w:val="28"/>
          <w:szCs w:val="28"/>
        </w:rPr>
      </w:pPr>
      <w:r w:rsidRPr="0015268D">
        <w:rPr>
          <w:color w:val="000000"/>
          <w:sz w:val="28"/>
          <w:szCs w:val="28"/>
        </w:rPr>
        <w:t xml:space="preserve">Большие экономические потери несет общество по причине гибели работников на производстве. Эти случаи производственного травматизма ведут к нарушению ритмичности производственного процесса, их изменению или остановке, а часто и к </w:t>
      </w:r>
      <w:proofErr w:type="gramStart"/>
      <w:r w:rsidRPr="0015268D">
        <w:rPr>
          <w:color w:val="000000"/>
          <w:sz w:val="28"/>
          <w:szCs w:val="28"/>
        </w:rPr>
        <w:t>повреждению</w:t>
      </w:r>
      <w:proofErr w:type="gramEnd"/>
      <w:r w:rsidRPr="0015268D">
        <w:rPr>
          <w:color w:val="000000"/>
          <w:sz w:val="28"/>
          <w:szCs w:val="28"/>
        </w:rPr>
        <w:t xml:space="preserve"> как основного, так и вспомогательного оборудования, технологической оснастке, различных систем обеспечения производства. Только специалист со знаниями по охране труда, может обеспечить в руководимом или производственном подразделении безопасные и здоровые условия труда.</w:t>
      </w:r>
    </w:p>
    <w:p w:rsidR="0030689E" w:rsidRPr="0015268D" w:rsidRDefault="0030689E" w:rsidP="0030689E">
      <w:pPr>
        <w:pStyle w:val="a4"/>
        <w:ind w:hanging="284"/>
        <w:rPr>
          <w:color w:val="000000"/>
          <w:sz w:val="28"/>
          <w:szCs w:val="28"/>
        </w:rPr>
      </w:pPr>
      <w:r w:rsidRPr="0015268D">
        <w:rPr>
          <w:color w:val="000000"/>
          <w:sz w:val="28"/>
          <w:szCs w:val="28"/>
        </w:rPr>
        <w:t xml:space="preserve">Особенно важны знания дисциплины «Охрана труда» для инженерных кадров. Они являются разработчиками производственных процессов, руководят </w:t>
      </w:r>
      <w:r w:rsidRPr="0015268D">
        <w:rPr>
          <w:color w:val="000000"/>
          <w:sz w:val="28"/>
          <w:szCs w:val="28"/>
        </w:rPr>
        <w:lastRenderedPageBreak/>
        <w:t>различными структурными подразделениями на предприятиях и от их квалификационной деятельности зависит безопасность работников на рабочих местах производств.</w:t>
      </w:r>
    </w:p>
    <w:p w:rsidR="0030689E" w:rsidRPr="0015268D" w:rsidRDefault="0030689E" w:rsidP="0030689E">
      <w:pPr>
        <w:pStyle w:val="a4"/>
        <w:ind w:hanging="284"/>
        <w:rPr>
          <w:color w:val="000000"/>
          <w:sz w:val="28"/>
          <w:szCs w:val="28"/>
        </w:rPr>
      </w:pPr>
      <w:r w:rsidRPr="0015268D">
        <w:rPr>
          <w:color w:val="000000"/>
          <w:sz w:val="28"/>
          <w:szCs w:val="28"/>
        </w:rPr>
        <w:t>Здоровье и безопасные условия труда способствуют повышению производительности работников своим трудом, созданию хорошего психологического климата в трудовых коллективах, что ведет к снижению текучести кадров, созданию стабильных трудовых коллективов. Недостатки в работе по охране труда обусловливают значительные экономические потери. Заболеваемость и травматизм работников, затраты на компенсации за работу в неблагоприятных условиях труда приводят к ухудшению экономических результатов работы предприятия.</w:t>
      </w:r>
    </w:p>
    <w:p w:rsidR="0030689E" w:rsidRPr="0015268D" w:rsidRDefault="0030689E" w:rsidP="0030689E">
      <w:pPr>
        <w:pStyle w:val="a4"/>
        <w:ind w:hanging="284"/>
        <w:rPr>
          <w:color w:val="000000"/>
          <w:sz w:val="28"/>
          <w:szCs w:val="28"/>
        </w:rPr>
      </w:pPr>
      <w:r w:rsidRPr="0015268D">
        <w:rPr>
          <w:color w:val="000000"/>
          <w:sz w:val="28"/>
          <w:szCs w:val="28"/>
        </w:rPr>
        <w:t xml:space="preserve">Предметом охраны труда </w:t>
      </w:r>
      <w:proofErr w:type="spellStart"/>
      <w:r w:rsidRPr="0015268D">
        <w:rPr>
          <w:color w:val="000000"/>
          <w:sz w:val="28"/>
          <w:szCs w:val="28"/>
        </w:rPr>
        <w:t>явл</w:t>
      </w:r>
      <w:proofErr w:type="spellEnd"/>
      <w:r w:rsidRPr="0015268D">
        <w:rPr>
          <w:color w:val="000000"/>
          <w:sz w:val="28"/>
          <w:szCs w:val="28"/>
        </w:rPr>
        <w:t>. разработка и внедрение способов и средств создания благоприятных для работающего условий труда, полной безопасности и безвредности при обеспечении максимальной производительности и оптимальных затрат живого труда.</w:t>
      </w:r>
    </w:p>
    <w:p w:rsidR="0030689E" w:rsidRPr="0015268D" w:rsidRDefault="0030689E" w:rsidP="0030689E">
      <w:pPr>
        <w:pStyle w:val="a4"/>
        <w:ind w:hanging="284"/>
        <w:rPr>
          <w:color w:val="000000"/>
          <w:sz w:val="28"/>
          <w:szCs w:val="28"/>
        </w:rPr>
      </w:pPr>
      <w:r w:rsidRPr="0015268D">
        <w:rPr>
          <w:b/>
          <w:color w:val="000000"/>
          <w:sz w:val="28"/>
          <w:szCs w:val="28"/>
        </w:rPr>
        <w:t>Цель охраны труда</w:t>
      </w:r>
      <w:r w:rsidRPr="0015268D">
        <w:rPr>
          <w:color w:val="000000"/>
          <w:sz w:val="28"/>
          <w:szCs w:val="28"/>
        </w:rPr>
        <w:t xml:space="preserve"> – исключить воздействие на человека опасных и вредных производственных факторов, т.е. обеспечить безопасность производственного процесса и производственного оборудования, оптимизировать трудовые процессы и производственную обстановку.</w:t>
      </w:r>
    </w:p>
    <w:p w:rsidR="0015268D" w:rsidRPr="0015268D" w:rsidRDefault="0015268D" w:rsidP="0015268D">
      <w:pPr>
        <w:rPr>
          <w:rFonts w:ascii="Times New Roman" w:hAnsi="Times New Roman" w:cs="Times New Roman"/>
          <w:b/>
          <w:sz w:val="28"/>
          <w:szCs w:val="28"/>
        </w:rPr>
      </w:pPr>
      <w:r w:rsidRPr="0015268D">
        <w:rPr>
          <w:rFonts w:ascii="Times New Roman" w:hAnsi="Times New Roman" w:cs="Times New Roman"/>
          <w:b/>
          <w:sz w:val="28"/>
          <w:szCs w:val="28"/>
        </w:rPr>
        <w:t xml:space="preserve">ТК РФ Статья 212. Обязанности работодателя по обеспечению безопасных условий и охраны труда </w:t>
      </w:r>
    </w:p>
    <w:p w:rsidR="0015268D" w:rsidRPr="0015268D" w:rsidRDefault="0015268D" w:rsidP="0015268D">
      <w:pPr>
        <w:rPr>
          <w:rFonts w:ascii="Times New Roman" w:hAnsi="Times New Roman" w:cs="Times New Roman"/>
          <w:b/>
          <w:sz w:val="28"/>
          <w:szCs w:val="28"/>
        </w:rPr>
      </w:pPr>
      <w:r w:rsidRPr="0015268D">
        <w:rPr>
          <w:rFonts w:ascii="Times New Roman" w:hAnsi="Times New Roman" w:cs="Times New Roman"/>
          <w:b/>
          <w:sz w:val="28"/>
          <w:szCs w:val="28"/>
        </w:rPr>
        <w:t>ИЗУЧИТЬ?????????????????????????</w:t>
      </w:r>
    </w:p>
    <w:p w:rsidR="0015268D" w:rsidRPr="0015268D" w:rsidRDefault="0015268D" w:rsidP="0015268D">
      <w:pPr>
        <w:rPr>
          <w:rFonts w:ascii="Times New Roman" w:hAnsi="Times New Roman" w:cs="Times New Roman"/>
          <w:sz w:val="28"/>
          <w:szCs w:val="28"/>
        </w:rPr>
      </w:pPr>
    </w:p>
    <w:p w:rsidR="0015268D" w:rsidRPr="0015268D" w:rsidRDefault="0015268D" w:rsidP="0015268D">
      <w:pPr>
        <w:pStyle w:val="2"/>
        <w:shd w:val="clear" w:color="auto" w:fill="FFFFFF"/>
        <w:spacing w:before="0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68D">
        <w:rPr>
          <w:rFonts w:ascii="Times New Roman" w:hAnsi="Times New Roman" w:cs="Times New Roman"/>
          <w:sz w:val="28"/>
          <w:szCs w:val="28"/>
        </w:rPr>
        <w:t>2.</w:t>
      </w:r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</w:p>
    <w:p w:rsidR="0015268D" w:rsidRPr="0015268D" w:rsidRDefault="0015268D" w:rsidP="0015268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дисциплин, знание которых необходимо студентам для усвоения курса "Основы охраны труда", относятся:</w:t>
      </w:r>
    </w:p>
    <w:p w:rsidR="0015268D" w:rsidRPr="0015268D" w:rsidRDefault="0015268D" w:rsidP="0015268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физика;</w:t>
      </w:r>
    </w:p>
    <w:p w:rsidR="0015268D" w:rsidRPr="0015268D" w:rsidRDefault="0015268D" w:rsidP="0015268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химия;</w:t>
      </w:r>
    </w:p>
    <w:p w:rsidR="0015268D" w:rsidRPr="0015268D" w:rsidRDefault="0015268D" w:rsidP="0015268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экологии;</w:t>
      </w:r>
    </w:p>
    <w:p w:rsidR="0015268D" w:rsidRPr="0015268D" w:rsidRDefault="0015268D" w:rsidP="0015268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жизнедеятельности;</w:t>
      </w:r>
    </w:p>
    <w:p w:rsidR="0015268D" w:rsidRPr="0015268D" w:rsidRDefault="0015268D" w:rsidP="0015268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общественно-экономические дисциплины</w:t>
      </w:r>
    </w:p>
    <w:p w:rsidR="0015268D" w:rsidRPr="0015268D" w:rsidRDefault="0015268D" w:rsidP="0015268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дисциплины</w:t>
      </w:r>
    </w:p>
    <w:p w:rsidR="0030689E" w:rsidRPr="0015268D" w:rsidRDefault="0015268D" w:rsidP="0015268D">
      <w:pPr>
        <w:rPr>
          <w:rFonts w:ascii="Times New Roman" w:eastAsia="Times New Roman" w:hAnsi="Times New Roman" w:cs="Times New Roman"/>
          <w:sz w:val="28"/>
          <w:szCs w:val="28"/>
        </w:rPr>
      </w:pPr>
      <w:r w:rsidRPr="0015268D">
        <w:rPr>
          <w:rFonts w:ascii="Times New Roman" w:eastAsia="Times New Roman" w:hAnsi="Times New Roman" w:cs="Times New Roman"/>
          <w:sz w:val="28"/>
          <w:szCs w:val="28"/>
        </w:rPr>
        <w:t>3.Роль знаний по охране труда в профессиональной деятельности повара.</w:t>
      </w:r>
    </w:p>
    <w:p w:rsidR="0015268D" w:rsidRPr="0015268D" w:rsidRDefault="0015268D" w:rsidP="0015268D">
      <w:pPr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Общие требования безопасности.</w:t>
      </w:r>
    </w:p>
    <w:p w:rsidR="0015268D" w:rsidRPr="0015268D" w:rsidRDefault="0015268D" w:rsidP="0015268D">
      <w:pPr>
        <w:rPr>
          <w:rFonts w:ascii="Times New Roman" w:hAnsi="Times New Roman" w:cs="Times New Roman"/>
          <w:sz w:val="28"/>
          <w:szCs w:val="28"/>
        </w:rPr>
      </w:pPr>
    </w:p>
    <w:p w:rsidR="0015268D" w:rsidRPr="0015268D" w:rsidRDefault="0015268D" w:rsidP="0015268D">
      <w:pPr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К работе в качестве повара допускаются мужчины и женщины, достигшие возраста 18 лет и обученные по специальности.</w:t>
      </w:r>
    </w:p>
    <w:p w:rsidR="0015268D" w:rsidRPr="0015268D" w:rsidRDefault="0015268D" w:rsidP="001526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268D">
        <w:rPr>
          <w:rFonts w:ascii="Times New Roman" w:hAnsi="Times New Roman" w:cs="Times New Roman"/>
          <w:b/>
          <w:sz w:val="28"/>
          <w:szCs w:val="28"/>
        </w:rPr>
        <w:lastRenderedPageBreak/>
        <w:t>На рабочем месте работник получает:</w:t>
      </w:r>
    </w:p>
    <w:p w:rsidR="0015268D" w:rsidRPr="0015268D" w:rsidRDefault="0015268D" w:rsidP="0015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 xml:space="preserve"> первичный инструктаж по безопасности труда и проходит: </w:t>
      </w:r>
    </w:p>
    <w:p w:rsidR="0015268D" w:rsidRPr="0015268D" w:rsidRDefault="0015268D" w:rsidP="0015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 xml:space="preserve">стажировку; </w:t>
      </w:r>
    </w:p>
    <w:p w:rsidR="0015268D" w:rsidRPr="0015268D" w:rsidRDefault="0015268D" w:rsidP="0015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 xml:space="preserve">обучение устройству и правилам эксплуатации используемого оборудования; санитарно-гигиеническую подготовку; </w:t>
      </w:r>
    </w:p>
    <w:p w:rsidR="0015268D" w:rsidRPr="0015268D" w:rsidRDefault="0015268D" w:rsidP="0015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 xml:space="preserve">проверку знаний по электробезопасности (при использовании оборудования, работающего от электрической сети), </w:t>
      </w:r>
    </w:p>
    <w:p w:rsidR="0015268D" w:rsidRPr="0015268D" w:rsidRDefault="0015268D" w:rsidP="001526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68D">
        <w:rPr>
          <w:rFonts w:ascii="Times New Roman" w:hAnsi="Times New Roman" w:cs="Times New Roman"/>
          <w:sz w:val="28"/>
          <w:szCs w:val="28"/>
        </w:rPr>
        <w:t>теоретических знаний и приобретенных навыков безопасных способов работы.</w:t>
      </w:r>
    </w:p>
    <w:p w:rsidR="0015268D" w:rsidRDefault="0015268D" w:rsidP="001526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68D" w:rsidRDefault="0015268D" w:rsidP="0015268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5268D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1526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Состояние охраны труда в отрасли общественное питание.</w:t>
      </w:r>
    </w:p>
    <w:p w:rsidR="0015268D" w:rsidRPr="00940181" w:rsidRDefault="0015268D" w:rsidP="0015268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Охрана труда на предприятиях питания представляет собой комплекс правил и мероприятий, которые должны обеспечить безопасные условия работы сотрудникам на всех этапах их деятельности.</w:t>
      </w:r>
    </w:p>
    <w:p w:rsidR="0015268D" w:rsidRPr="00940181" w:rsidRDefault="0015268D" w:rsidP="0015268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Правильная организация охраны труда на предприятиях общественного питания в первую очередь предполагает разработку и утверждение всех необходимых документов.</w:t>
      </w:r>
    </w:p>
    <w:p w:rsidR="0015268D" w:rsidRPr="00940181" w:rsidRDefault="0015268D" w:rsidP="0015268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Документы по охране труда в сфере питания можно условно разделить на две группы:</w:t>
      </w:r>
    </w:p>
    <w:p w:rsidR="0015268D" w:rsidRPr="00940181" w:rsidRDefault="0015268D" w:rsidP="0015268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Общие документы по охране труда. Сюда относят документы, которые должны быть у всех работодателей, независимо от того, каким видом деятельности они занимаются.</w:t>
      </w:r>
    </w:p>
    <w:p w:rsidR="0015268D" w:rsidRPr="00940181" w:rsidRDefault="0015268D" w:rsidP="0015268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Документы, которые нужны только для отдельных видов деятельности. Окончательный список документов будет зависеть от организации работы столовой, кафе или ресторана. В первую очередь от того, какой цикл обработки продуктов используется.</w:t>
      </w:r>
    </w:p>
    <w:p w:rsidR="0015268D" w:rsidRPr="00940181" w:rsidRDefault="0015268D" w:rsidP="0015268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 xml:space="preserve">К общим документам относятся </w:t>
      </w:r>
      <w:proofErr w:type="gramStart"/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следующие</w:t>
      </w:r>
      <w:proofErr w:type="gramEnd"/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:</w:t>
      </w:r>
    </w:p>
    <w:p w:rsidR="0015268D" w:rsidRPr="00940181" w:rsidRDefault="0015268D" w:rsidP="0015268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Положение об охране труда, которое регламентирует, как будет осуществляться организация охраны труда в столовой, кафе и т.д.</w:t>
      </w:r>
    </w:p>
    <w:p w:rsidR="0015268D" w:rsidRPr="00940181" w:rsidRDefault="0015268D" w:rsidP="0015268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 xml:space="preserve">Распорядительные документы (приказы) определяющие ответственного за охрану труда (состав службы </w:t>
      </w:r>
      <w:proofErr w:type="gramStart"/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по</w:t>
      </w:r>
      <w:proofErr w:type="gramEnd"/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 xml:space="preserve"> ОТ).</w:t>
      </w:r>
    </w:p>
    <w:p w:rsidR="0015268D" w:rsidRPr="00940181" w:rsidRDefault="0015268D" w:rsidP="0015268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Программы инструктажей и журналы их учета.</w:t>
      </w:r>
    </w:p>
    <w:p w:rsidR="0015268D" w:rsidRPr="00940181" w:rsidRDefault="0015268D" w:rsidP="0015268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Общие инструкции по охране труда. Сюда можно отнести: инструкции об оказании первой помощи, о действиях персонала в случае ЧС, инструкции для не электротехнического персонала.</w:t>
      </w:r>
    </w:p>
    <w:p w:rsidR="0015268D" w:rsidRPr="00940181" w:rsidRDefault="0015268D" w:rsidP="001526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Помимо этого организация охраны труда в кафе и прочих предприятиях общепита предполагает наличие дополнительных инструкций по работе со всеми агрегатами, находящимися в точках общепита, которые </w:t>
      </w: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bdr w:val="none" w:sz="0" w:space="0" w:color="auto" w:frame="1"/>
          <w:lang w:eastAsia="ru-RU"/>
        </w:rPr>
        <w:t>могут предоставлять опасность работникам при неправильной эксплуатации: духовые шкафы, электроплиты, мясорубки, овощерезки и т.д.</w:t>
      </w:r>
    </w:p>
    <w:p w:rsidR="0015268D" w:rsidRPr="00940181" w:rsidRDefault="0015268D" w:rsidP="0015268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</w:pP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 xml:space="preserve">Также охрана труда в организациях питания включает в себя регулярное прохождение работниками медицинских осмотров и использование </w:t>
      </w:r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lastRenderedPageBreak/>
        <w:t xml:space="preserve">спецодежды и </w:t>
      </w:r>
      <w:proofErr w:type="gramStart"/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СИЗ</w:t>
      </w:r>
      <w:proofErr w:type="gramEnd"/>
      <w:r w:rsidRPr="00940181">
        <w:rPr>
          <w:rFonts w:ascii="Times New Roman" w:eastAsia="Times New Roman" w:hAnsi="Times New Roman" w:cs="Times New Roman"/>
          <w:b/>
          <w:color w:val="7A7A7A"/>
          <w:sz w:val="28"/>
          <w:szCs w:val="28"/>
          <w:lang w:eastAsia="ru-RU"/>
        </w:rPr>
        <w:t>. Что влечет за собой составление определенного перечня документов.</w:t>
      </w:r>
      <w:bookmarkStart w:id="0" w:name="_GoBack"/>
      <w:bookmarkEnd w:id="0"/>
    </w:p>
    <w:p w:rsidR="0015268D" w:rsidRPr="00940181" w:rsidRDefault="0015268D" w:rsidP="001526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181">
        <w:rPr>
          <w:rFonts w:ascii="Arial" w:eastAsia="Times New Roman" w:hAnsi="Arial" w:cs="Arial"/>
          <w:b/>
          <w:color w:val="7A7A7A"/>
          <w:sz w:val="21"/>
          <w:szCs w:val="21"/>
          <w:shd w:val="clear" w:color="auto" w:fill="FFFFFF"/>
          <w:lang w:eastAsia="ru-RU"/>
        </w:rPr>
        <w:t> К таким особенностям относится:</w:t>
      </w:r>
    </w:p>
    <w:p w:rsidR="0015268D" w:rsidRPr="00940181" w:rsidRDefault="0015268D" w:rsidP="0015268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</w:pPr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>Наличие производственного шума от работающих агрегатов, например холодильников или акустических систем в залах.</w:t>
      </w:r>
    </w:p>
    <w:p w:rsidR="0015268D" w:rsidRPr="00940181" w:rsidRDefault="0015268D" w:rsidP="0015268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</w:pPr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>Работа в условиях повышенной температуры (кухни).</w:t>
      </w:r>
    </w:p>
    <w:p w:rsidR="0015268D" w:rsidRPr="00940181" w:rsidRDefault="0015268D" w:rsidP="0015268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</w:pPr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>Использование мощных электроприборов предполагает, что работодатель должен уделять повышенное внимание пожарной и электробезопасности.</w:t>
      </w:r>
    </w:p>
    <w:p w:rsidR="0015268D" w:rsidRPr="00940181" w:rsidRDefault="0015268D" w:rsidP="001526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181">
        <w:rPr>
          <w:rFonts w:ascii="Arial" w:eastAsia="Times New Roman" w:hAnsi="Arial" w:cs="Arial"/>
          <w:b/>
          <w:color w:val="7A7A7A"/>
          <w:sz w:val="21"/>
          <w:szCs w:val="21"/>
          <w:shd w:val="clear" w:color="auto" w:fill="FFFFFF"/>
          <w:lang w:eastAsia="ru-RU"/>
        </w:rPr>
        <w:t>Таким образом, охрана труда работников общественно питания должна включать в себя дополнительные меры безопасности:</w:t>
      </w:r>
    </w:p>
    <w:p w:rsidR="0015268D" w:rsidRPr="00940181" w:rsidRDefault="0015268D" w:rsidP="0015268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</w:pPr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>Использование определенных материалов при отделке помещений.</w:t>
      </w:r>
    </w:p>
    <w:p w:rsidR="0015268D" w:rsidRPr="00940181" w:rsidRDefault="0015268D" w:rsidP="0015268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</w:pPr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>Установка дополнительных вентиляций и вытяжек.</w:t>
      </w:r>
    </w:p>
    <w:p w:rsidR="0015268D" w:rsidRPr="00940181" w:rsidRDefault="0015268D" w:rsidP="0015268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</w:pPr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 xml:space="preserve">Установка </w:t>
      </w:r>
      <w:proofErr w:type="spellStart"/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>шумоизоляции</w:t>
      </w:r>
      <w:proofErr w:type="spellEnd"/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>.</w:t>
      </w:r>
    </w:p>
    <w:p w:rsidR="0015268D" w:rsidRPr="00940181" w:rsidRDefault="0015268D" w:rsidP="0015268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</w:pPr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>Оборудование помещений для отдыха персонала.</w:t>
      </w:r>
    </w:p>
    <w:p w:rsidR="0015268D" w:rsidRPr="00940181" w:rsidRDefault="0015268D" w:rsidP="0015268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</w:pPr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>Постоянное техническое обслуживание режущих и движущихся частей агрегатов и т.д.</w:t>
      </w:r>
    </w:p>
    <w:p w:rsidR="0015268D" w:rsidRPr="00940181" w:rsidRDefault="0015268D" w:rsidP="0015268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</w:pPr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 xml:space="preserve">Особое внимание нужно уделять также проведению специальной оценки рабочих мест, поскольку при ее проведении могут быть выявлены факторы, при которых отдельные работы (должности) будут считаться опасными или вредными. Кроме того, в картах </w:t>
      </w:r>
      <w:proofErr w:type="spellStart"/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>спецоценки</w:t>
      </w:r>
      <w:proofErr w:type="spellEnd"/>
      <w:r w:rsidRPr="00940181">
        <w:rPr>
          <w:rFonts w:ascii="Arial" w:eastAsia="Times New Roman" w:hAnsi="Arial" w:cs="Arial"/>
          <w:b/>
          <w:color w:val="7A7A7A"/>
          <w:sz w:val="21"/>
          <w:szCs w:val="21"/>
          <w:lang w:eastAsia="ru-RU"/>
        </w:rPr>
        <w:t xml:space="preserve"> по всем должностям должны быть расписаны необходимые мероприятия по охране труда.</w:t>
      </w:r>
    </w:p>
    <w:p w:rsidR="0015268D" w:rsidRPr="0015268D" w:rsidRDefault="0015268D" w:rsidP="0015268D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</w:p>
    <w:p w:rsidR="0015268D" w:rsidRPr="00FA452B" w:rsidRDefault="00FA452B" w:rsidP="00152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452B">
        <w:rPr>
          <w:rFonts w:ascii="Times New Roman" w:hAnsi="Times New Roman" w:cs="Times New Roman"/>
          <w:sz w:val="28"/>
          <w:szCs w:val="28"/>
          <w:u w:val="single"/>
        </w:rPr>
        <w:t>Домашнее задание: изучить нормативную документацию: ТК РФ об охране труда.</w:t>
      </w:r>
    </w:p>
    <w:sectPr w:rsidR="0015268D" w:rsidRPr="00FA452B" w:rsidSect="0015268D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994"/>
    <w:multiLevelType w:val="hybridMultilevel"/>
    <w:tmpl w:val="20ACD0AC"/>
    <w:lvl w:ilvl="0" w:tplc="A324385A">
      <w:numFmt w:val="bullet"/>
      <w:lvlText w:val="•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C17781D"/>
    <w:multiLevelType w:val="multilevel"/>
    <w:tmpl w:val="9C62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D300FD"/>
    <w:multiLevelType w:val="multilevel"/>
    <w:tmpl w:val="3862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A31804"/>
    <w:multiLevelType w:val="multilevel"/>
    <w:tmpl w:val="1A08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995EBD"/>
    <w:multiLevelType w:val="multilevel"/>
    <w:tmpl w:val="99B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BA7EBC"/>
    <w:multiLevelType w:val="hybridMultilevel"/>
    <w:tmpl w:val="906ADDA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E"/>
    <w:rsid w:val="0015268D"/>
    <w:rsid w:val="0030689E"/>
    <w:rsid w:val="00940181"/>
    <w:rsid w:val="00D44A75"/>
    <w:rsid w:val="00F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0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2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152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0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2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15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2</cp:revision>
  <cp:lastPrinted>2020-04-06T13:08:00Z</cp:lastPrinted>
  <dcterms:created xsi:type="dcterms:W3CDTF">2020-04-05T20:26:00Z</dcterms:created>
  <dcterms:modified xsi:type="dcterms:W3CDTF">2020-04-06T13:08:00Z</dcterms:modified>
</cp:coreProperties>
</file>