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8" w:rsidRPr="006A5F38" w:rsidRDefault="00A45E93" w:rsidP="006A5F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Конспект по теме: «</w:t>
      </w:r>
      <w:r w:rsidR="006A5F38" w:rsidRPr="006A5F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Растворы, растворимость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</w:p>
    <w:p w:rsidR="006A5F38" w:rsidRPr="006A5F38" w:rsidRDefault="006A5F38" w:rsidP="006A5F3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Растворы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однородная многокомпонентная система, состоящая из растворителя, растворённых веществ и продуктов их взаимодействия.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агрегатному состоянию растворы могут быть жидкими (морская вода), газообразными (воздух) или твёрдыми (многие сплавы металлов).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Размеры частиц в истинных растворах - менее 10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-9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м (порядка размеров молекул).</w:t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Ненасыщенные, насыщенные и перенасыщенные растворы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молекулярные или ионные частицы, распределённые в жидком растворе присутствуют в нём в таком количестве, что при данных условиях не происходит дальнейшего растворения вещества, раствор называется насыщенным. (Например, если поместить 50 г NaCl в 100 г H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O, то при 20ºC растворится только 36 г соли).</w:t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Насыщенным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называется раствор, который находится в динамическом равновесии с избытком растворённого вещества.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Ненасыщенный раствор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раствор, содержащий меньше вещества, чем в насыщенном.</w:t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Перенасыщенный раствор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раствор, содержащий больше вещества, чем в насыщенном.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Растворение как физико-химический процесс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Растворы образуются при взаимодействии растворителя и растворённого вещества. Процесс взаимодействия растворителя и растворённого вещества называется 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сольватацией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(если растворителем является вода - 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гидратацией</w:t>
      </w:r>
      <w:r w:rsidRPr="00A45E9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Энергетической характеристикой растворения является 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теплота образования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раствора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рассматриваемая как алгебраическая сумма тепловых эффектов всех эндо- и экзотермических стадий процесса. Наиболее значительными среди них являются: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поглощающие тепло процессы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разрушение кристаллической решётки, разрывы химических связей в молекулах;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выделяющие тепло процессы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образование продуктов взаимодействия растворённого вещества с растворителем (гидраты) и др.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Растворимость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Предельная растворимость многих веществ в воде (или в других растворителях) представляет собой постоянную величину, соответствующую концентрации насыщенного раствора при данной температуре. Она является качественной характеристикой растворимости и приводится в справочниках в граммах на 100 г растворителя (при определённых условиях).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растворяемого вещества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. Кристаллические вещества подразделяются на:</w:t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хорошо растворимые (более 1,0 г на 100 г воды);</w:t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малорастворимые (0,1 г - 1,0 г на 100 г воды);</w:t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- нерастворимые (менее 0,1 г на 100 г воды). </w:t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A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Влияние температуры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растворение вещества является экзотермическим процессом, то с повышением температуры его растворимость уменьшается (Например,Ca(OH)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 в воде) и наоборот. Для большинства солей характерно увеличение растворимости при нагревании.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Практически все газы растворяются с выделением тепла. Растворимость газов в жидкостях с повышением температуры уменьшается, </w:t>
      </w:r>
      <w:r w:rsidRPr="00A45E93">
        <w:rPr>
          <w:rFonts w:ascii="Times New Roman" w:eastAsia="Times New Roman" w:hAnsi="Times New Roman" w:cs="Times New Roman"/>
          <w:color w:val="000000"/>
          <w:sz w:val="24"/>
          <w:szCs w:val="24"/>
        </w:rPr>
        <w:t>а с понижением увеличивается.</w:t>
      </w:r>
      <w:r w:rsidRPr="00A45E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Влияние давления</w:t>
      </w:r>
      <w:r w:rsidRPr="006A5F38">
        <w:rPr>
          <w:rFonts w:ascii="Times New Roman" w:eastAsia="Times New Roman" w:hAnsi="Times New Roman" w:cs="Times New Roman"/>
          <w:color w:val="000000"/>
          <w:sz w:val="24"/>
          <w:szCs w:val="24"/>
        </w:rPr>
        <w:t>. С повышением давления растворимость газов в жидкостях увеличивается, а с понижением уменьшается.</w:t>
      </w:r>
    </w:p>
    <w:p w:rsidR="00173EF9" w:rsidRPr="006F28BB" w:rsidRDefault="006F28BB">
      <w:pPr>
        <w:rPr>
          <w:rFonts w:ascii="Times New Roman" w:hAnsi="Times New Roman" w:cs="Times New Roman"/>
          <w:sz w:val="24"/>
          <w:szCs w:val="24"/>
        </w:rPr>
      </w:pPr>
      <w:r w:rsidRPr="006F28BB">
        <w:rPr>
          <w:rFonts w:ascii="Times New Roman" w:hAnsi="Times New Roman" w:cs="Times New Roman"/>
          <w:b/>
          <w:sz w:val="24"/>
          <w:szCs w:val="24"/>
        </w:rPr>
        <w:t>Домашняя Задача.</w:t>
      </w:r>
      <w:r w:rsidRPr="006F28BB">
        <w:rPr>
          <w:rFonts w:ascii="Times New Roman" w:hAnsi="Times New Roman" w:cs="Times New Roman"/>
          <w:sz w:val="24"/>
          <w:szCs w:val="24"/>
        </w:rPr>
        <w:t xml:space="preserve"> Растворимость хлорида натрия при 25</w:t>
      </w:r>
      <w:r w:rsidRPr="006F28BB">
        <w:rPr>
          <w:rFonts w:ascii="Times New Roman" w:hAnsi="Times New Roman" w:cs="Times New Roman"/>
          <w:sz w:val="24"/>
          <w:szCs w:val="24"/>
        </w:rPr>
        <w:sym w:font="Symbol" w:char="F0B0"/>
      </w:r>
      <w:r w:rsidRPr="006F28BB">
        <w:rPr>
          <w:rFonts w:ascii="Times New Roman" w:hAnsi="Times New Roman" w:cs="Times New Roman"/>
          <w:sz w:val="24"/>
          <w:szCs w:val="24"/>
        </w:rPr>
        <w:t>С равна 36,0 г в 100 г воды. Определите массовую долю соли в насыщенном растворе при этой температуре.</w:t>
      </w:r>
    </w:p>
    <w:sectPr w:rsidR="00173EF9" w:rsidRPr="006F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5F38"/>
    <w:rsid w:val="00173EF9"/>
    <w:rsid w:val="006A5F38"/>
    <w:rsid w:val="006F28BB"/>
    <w:rsid w:val="00A4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F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5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dcterms:created xsi:type="dcterms:W3CDTF">2020-03-24T12:51:00Z</dcterms:created>
  <dcterms:modified xsi:type="dcterms:W3CDTF">2020-03-24T12:58:00Z</dcterms:modified>
</cp:coreProperties>
</file>