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0" w:rsidRPr="00D65600" w:rsidRDefault="00D65600">
      <w:pPr>
        <w:rPr>
          <w:rFonts w:ascii="Times New Roman" w:hAnsi="Times New Roman" w:cs="Times New Roman"/>
          <w:b/>
          <w:sz w:val="32"/>
          <w:szCs w:val="32"/>
        </w:rPr>
      </w:pPr>
      <w:r w:rsidRPr="00D65600">
        <w:rPr>
          <w:rFonts w:ascii="Times New Roman" w:hAnsi="Times New Roman" w:cs="Times New Roman"/>
          <w:b/>
          <w:sz w:val="32"/>
          <w:szCs w:val="32"/>
        </w:rPr>
        <w:t>Урок №</w:t>
      </w:r>
      <w:r w:rsidR="000271AA">
        <w:rPr>
          <w:rFonts w:ascii="Times New Roman" w:hAnsi="Times New Roman" w:cs="Times New Roman"/>
          <w:b/>
          <w:sz w:val="32"/>
          <w:szCs w:val="32"/>
        </w:rPr>
        <w:t>3</w:t>
      </w:r>
    </w:p>
    <w:p w:rsidR="00D65600" w:rsidRDefault="00D65600">
      <w:pPr>
        <w:rPr>
          <w:rFonts w:ascii="Times New Roman" w:hAnsi="Times New Roman" w:cs="Times New Roman"/>
          <w:sz w:val="24"/>
          <w:szCs w:val="24"/>
        </w:rPr>
      </w:pPr>
    </w:p>
    <w:p w:rsidR="000271AA" w:rsidRDefault="000271AA">
      <w:pPr>
        <w:rPr>
          <w:rFonts w:ascii="Times New Roman" w:hAnsi="Times New Roman" w:cs="Times New Roman"/>
          <w:sz w:val="24"/>
          <w:szCs w:val="24"/>
        </w:rPr>
      </w:pPr>
    </w:p>
    <w:p w:rsidR="000271AA" w:rsidRDefault="00027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13" w:type="dxa"/>
          </w:tcPr>
          <w:p w:rsidR="00D65600" w:rsidRPr="00BA7169" w:rsidRDefault="000271AA" w:rsidP="000271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600" w:rsidRPr="00BA7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 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600" w:rsidRPr="00BA7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г.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sz w:val="28"/>
                <w:szCs w:val="28"/>
              </w:rPr>
              <w:t>УП.03 (учебная практика)</w:t>
            </w:r>
          </w:p>
        </w:tc>
      </w:tr>
      <w:tr w:rsidR="00D65600" w:rsidRPr="00BA7169" w:rsidTr="00D65600">
        <w:trPr>
          <w:trHeight w:val="276"/>
        </w:trPr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35.01.23 Хозяйка (ин) усадьбы</w:t>
            </w: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D65600" w:rsidRPr="00BA7169" w:rsidTr="00D65600">
        <w:trPr>
          <w:trHeight w:val="137"/>
        </w:trPr>
        <w:tc>
          <w:tcPr>
            <w:tcW w:w="10173" w:type="dxa"/>
            <w:gridSpan w:val="2"/>
          </w:tcPr>
          <w:p w:rsidR="00D65600" w:rsidRPr="00BA7169" w:rsidRDefault="00D65600" w:rsidP="00D65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ПМ.03 Кулинарное приготовление пищи и контроль качества блюд</w:t>
            </w:r>
          </w:p>
        </w:tc>
      </w:tr>
      <w:tr w:rsidR="00D65600" w:rsidRPr="00BA7169" w:rsidTr="00D65600">
        <w:trPr>
          <w:trHeight w:val="137"/>
        </w:trPr>
        <w:tc>
          <w:tcPr>
            <w:tcW w:w="2660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4.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D65600" w:rsidRPr="00BA7169" w:rsidTr="00D65600">
        <w:trPr>
          <w:trHeight w:val="966"/>
        </w:trPr>
        <w:tc>
          <w:tcPr>
            <w:tcW w:w="2660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7513" w:type="dxa"/>
          </w:tcPr>
          <w:p w:rsidR="00D65600" w:rsidRPr="00BA7169" w:rsidRDefault="000271AA" w:rsidP="00D65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71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Механическая кулинарная обработка нерыбных продуктов моря.</w:t>
            </w:r>
          </w:p>
        </w:tc>
      </w:tr>
    </w:tbl>
    <w:p w:rsidR="00D65600" w:rsidRDefault="00D65600" w:rsidP="000271AA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271AA" w:rsidRPr="000271AA" w:rsidRDefault="000271AA" w:rsidP="000271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Цель работы: </w:t>
      </w:r>
      <w:r w:rsidRPr="000271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«Выработать практические навыки по обработке морепродуктов. Соблюдать </w:t>
      </w:r>
      <w:proofErr w:type="gramStart"/>
      <w:r w:rsidRPr="000271AA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технологический</w:t>
      </w:r>
      <w:proofErr w:type="gramEnd"/>
      <w:r w:rsidRPr="000271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приемы обработки, рационально использовать сырье, безопасные приемы труда, санитарные нормы, условия и сроки хранения, аккуратность и точность в работе».</w:t>
      </w:r>
    </w:p>
    <w:p w:rsidR="000271AA" w:rsidRPr="000271AA" w:rsidRDefault="000271AA" w:rsidP="000271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271AA" w:rsidRPr="000271AA" w:rsidRDefault="000271AA" w:rsidP="000271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b/>
          <w:bCs/>
          <w:sz w:val="28"/>
          <w:szCs w:val="24"/>
        </w:rPr>
        <w:t>Материально-техническое оснащение: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ИНВЕНТАРЬ, ИНСТРУМЕНТЫ, ПОСУДА.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1.Средний нож поварской тройки «СР».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2.Доска разделочная «СР».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3.Лотки для укладывания морепродуктов.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ОБОРУДОВАНИЕ: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1.Весы настольные циферблатные.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2.Холодильник бытовой.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3.Стол производственный.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КАЛЬМАРЫ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.(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>Головоногие моллюски)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Кальмары поступают неразделенными, в 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мороженном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виде, а также консервированными.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       ОБРАБОТКА МОРОЖЕНЫХ КАЛЬМАРОВ.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1.Кальмаров размораживают на воздухе или в воде.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2.Удаление внутренностей и хитиновые пластинки.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3.Ошпаривание 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для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удаление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кожи опускают на 3-6 минут в горячую воду при температуре 60-65 </w:t>
      </w:r>
      <w:r w:rsidRPr="000271AA">
        <w:rPr>
          <w:rFonts w:ascii="Times New Roman" w:eastAsia="Times New Roman" w:hAnsi="Times New Roman" w:cs="Times New Roman"/>
          <w:sz w:val="28"/>
          <w:szCs w:val="24"/>
        </w:rPr>
        <w:sym w:font="Symbol" w:char="F0B0"/>
      </w:r>
      <w:r w:rsidRPr="000271AA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4.Промывание холодной водой.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lastRenderedPageBreak/>
        <w:t>5.Варка в подсоленной воде 5 минут  с момента вторичного закипания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.(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на 1 кг-     2 литра воды и 20-40 </w:t>
      </w:r>
      <w:proofErr w:type="spellStart"/>
      <w:r w:rsidRPr="000271AA">
        <w:rPr>
          <w:rFonts w:ascii="Times New Roman" w:eastAsia="Times New Roman" w:hAnsi="Times New Roman" w:cs="Times New Roman"/>
          <w:sz w:val="28"/>
          <w:szCs w:val="24"/>
        </w:rPr>
        <w:t>г.соли</w:t>
      </w:r>
      <w:proofErr w:type="spellEnd"/>
      <w:r w:rsidRPr="000271AA">
        <w:rPr>
          <w:rFonts w:ascii="Times New Roman" w:eastAsia="Times New Roman" w:hAnsi="Times New Roman" w:cs="Times New Roman"/>
          <w:sz w:val="28"/>
          <w:szCs w:val="24"/>
        </w:rPr>
        <w:t>.). Более длительная варка не рекомендуется, так как мясо становится жестким.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Отходы  и потери при холодной обработке,  к массе брутто –23% (в том числе потери при размораживании). 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Потери при тепловой обработке к массе нетто – 51%)</w:t>
      </w:r>
      <w:proofErr w:type="gramEnd"/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Из 265 г. кальмаров – выход готовых 100 г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.(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Всего 38% отходов).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               КРЕВЕТКИ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.(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>ракообразные)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         Съедобной частью является брюшко, расположенное в хвостовой части.                                                Креветки поступают в свежемороженом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варено-мороженном, варено -охлажденном, сыром или живом виде.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1.Замороженные креветки размораживают при температуре 18-20 </w:t>
      </w:r>
      <w:r w:rsidRPr="000271AA">
        <w:rPr>
          <w:rFonts w:ascii="Times New Roman" w:eastAsia="Times New Roman" w:hAnsi="Times New Roman" w:cs="Times New Roman"/>
          <w:sz w:val="28"/>
          <w:szCs w:val="24"/>
        </w:rPr>
        <w:sym w:font="Symbol" w:char="F0B0"/>
      </w:r>
      <w:r w:rsidRPr="000271AA">
        <w:rPr>
          <w:rFonts w:ascii="Times New Roman" w:eastAsia="Times New Roman" w:hAnsi="Times New Roman" w:cs="Times New Roman"/>
          <w:sz w:val="28"/>
          <w:szCs w:val="24"/>
        </w:rPr>
        <w:t>С.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2.Слегка размороженные креветки опускают в кипящую подсоленную воду ( на 1 кг. креветок  берут 3 литра воды, 150 </w:t>
      </w:r>
      <w:proofErr w:type="spellStart"/>
      <w:r w:rsidRPr="000271AA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Start"/>
      <w:r w:rsidRPr="000271AA"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 w:rsidRPr="000271AA">
        <w:rPr>
          <w:rFonts w:ascii="Times New Roman" w:eastAsia="Times New Roman" w:hAnsi="Times New Roman" w:cs="Times New Roman"/>
          <w:sz w:val="28"/>
          <w:szCs w:val="24"/>
        </w:rPr>
        <w:t>оли</w:t>
      </w:r>
      <w:proofErr w:type="spellEnd"/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лавровый лист, перец черный горошком,  перемешивают шумовкой  и варят 2-3 минуты с момента вторичного закипания.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Готовые креветки всплывают на поверхность.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>Потери при тепловой обработке 17%.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СРОК ХРАНЕНИЯ.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Креветки вареные 12 часов при температуре –2 до +2 </w:t>
      </w:r>
      <w:r w:rsidRPr="000271AA">
        <w:rPr>
          <w:rFonts w:ascii="Times New Roman" w:eastAsia="Times New Roman" w:hAnsi="Times New Roman" w:cs="Times New Roman"/>
          <w:sz w:val="28"/>
          <w:szCs w:val="24"/>
        </w:rPr>
        <w:sym w:font="Symbol" w:char="F0B0"/>
      </w:r>
      <w:r w:rsidRPr="000271AA">
        <w:rPr>
          <w:rFonts w:ascii="Times New Roman" w:eastAsia="Times New Roman" w:hAnsi="Times New Roman" w:cs="Times New Roman"/>
          <w:sz w:val="28"/>
          <w:szCs w:val="24"/>
        </w:rPr>
        <w:t xml:space="preserve">С.        </w:t>
      </w: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P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Домашнее задание: заполнить таблицу </w:t>
      </w:r>
    </w:p>
    <w:p w:rsid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742771C7" wp14:editId="2844CE43">
            <wp:simplePos x="0" y="0"/>
            <wp:positionH relativeFrom="column">
              <wp:posOffset>207645</wp:posOffset>
            </wp:positionH>
            <wp:positionV relativeFrom="paragraph">
              <wp:posOffset>33020</wp:posOffset>
            </wp:positionV>
            <wp:extent cx="485775" cy="485775"/>
            <wp:effectExtent l="0" t="0" r="9525" b="9525"/>
            <wp:wrapSquare wrapText="bothSides"/>
            <wp:docPr id="3" name="Рисунок 3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271AA" w:rsidRDefault="000271AA" w:rsidP="000271A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1966"/>
        <w:gridCol w:w="6771"/>
      </w:tblGrid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№ </w:t>
            </w:r>
            <w:proofErr w:type="gramStart"/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п</w:t>
            </w:r>
            <w:proofErr w:type="gramEnd"/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/п</w:t>
            </w:r>
          </w:p>
        </w:tc>
        <w:tc>
          <w:tcPr>
            <w:tcW w:w="1966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Вид нерыбных продуктов моря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Механическая кулинарная </w:t>
            </w:r>
            <w:r w:rsid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о</w:t>
            </w:r>
            <w:bookmarkStart w:id="0" w:name="_GoBack"/>
            <w:bookmarkEnd w:id="0"/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бработка</w:t>
            </w: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Раки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Устрицы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Морской гребешок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Трепанги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Креветки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  <w:tr w:rsidR="000271AA" w:rsidTr="005A604E">
        <w:tc>
          <w:tcPr>
            <w:tcW w:w="977" w:type="dxa"/>
          </w:tcPr>
          <w:p w:rsidR="000271AA" w:rsidRPr="005A604E" w:rsidRDefault="000271AA" w:rsidP="000271A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  <w:tc>
          <w:tcPr>
            <w:tcW w:w="1966" w:type="dxa"/>
          </w:tcPr>
          <w:p w:rsidR="000271AA" w:rsidRPr="005A604E" w:rsidRDefault="005A604E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5A60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Кальмары</w:t>
            </w:r>
          </w:p>
        </w:tc>
        <w:tc>
          <w:tcPr>
            <w:tcW w:w="6771" w:type="dxa"/>
          </w:tcPr>
          <w:p w:rsidR="000271AA" w:rsidRPr="005A604E" w:rsidRDefault="000271AA" w:rsidP="000271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</w:tc>
      </w:tr>
    </w:tbl>
    <w:p w:rsidR="00D65600" w:rsidRPr="00D65600" w:rsidRDefault="00D65600" w:rsidP="000271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sectPr w:rsidR="00D65600" w:rsidRPr="00D65600" w:rsidSect="00D65600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13D8"/>
    <w:multiLevelType w:val="hybridMultilevel"/>
    <w:tmpl w:val="07EC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0"/>
    <w:rsid w:val="000271AA"/>
    <w:rsid w:val="005A604E"/>
    <w:rsid w:val="00745678"/>
    <w:rsid w:val="00D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2020-05-10T12:09:00Z</dcterms:created>
  <dcterms:modified xsi:type="dcterms:W3CDTF">2020-05-10T12:09:00Z</dcterms:modified>
</cp:coreProperties>
</file>