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C13" w:rsidRPr="009968F5" w:rsidRDefault="00586C13" w:rsidP="00586C13">
      <w:pPr>
        <w:spacing w:line="276" w:lineRule="auto"/>
        <w:jc w:val="center"/>
        <w:rPr>
          <w:b/>
        </w:rPr>
      </w:pPr>
      <w:r>
        <w:rPr>
          <w:b/>
        </w:rPr>
        <w:t>18.</w:t>
      </w:r>
      <w:r w:rsidRPr="009968F5">
        <w:rPr>
          <w:b/>
        </w:rPr>
        <w:t>0</w:t>
      </w:r>
      <w:r>
        <w:rPr>
          <w:b/>
        </w:rPr>
        <w:t>6</w:t>
      </w:r>
      <w:r w:rsidRPr="009968F5">
        <w:rPr>
          <w:b/>
        </w:rPr>
        <w:t>.2020</w:t>
      </w:r>
    </w:p>
    <w:p w:rsidR="00586C13" w:rsidRPr="009968F5" w:rsidRDefault="00586C13" w:rsidP="00586C13">
      <w:pPr>
        <w:spacing w:line="276" w:lineRule="auto"/>
        <w:jc w:val="center"/>
        <w:rPr>
          <w:b/>
        </w:rPr>
      </w:pPr>
      <w:r w:rsidRPr="009968F5">
        <w:rPr>
          <w:b/>
        </w:rPr>
        <w:t>ЗДРАВСТВУЙТЕ!</w:t>
      </w:r>
    </w:p>
    <w:p w:rsidR="00586C13" w:rsidRDefault="00586C13" w:rsidP="00586C13">
      <w:pPr>
        <w:spacing w:line="276" w:lineRule="auto"/>
        <w:ind w:firstLine="708"/>
        <w:jc w:val="both"/>
      </w:pPr>
      <w:r>
        <w:t>Мы продолжаем изучение ОПД.03 Техническая механика с основами технических измерений. Сегодня мы поговорим о точности изготовления деталей, их размерах, отклонениях этих размеров от заданных в процессе производства и допустимости этих отклонений.</w:t>
      </w:r>
    </w:p>
    <w:p w:rsidR="00586C13" w:rsidRPr="005E4B53" w:rsidRDefault="00586C13" w:rsidP="00586C13">
      <w:pPr>
        <w:spacing w:line="276" w:lineRule="auto"/>
        <w:rPr>
          <w:b/>
        </w:rPr>
      </w:pPr>
      <w:r w:rsidRPr="005E4B53">
        <w:rPr>
          <w:b/>
        </w:rPr>
        <w:t xml:space="preserve">Тема урока: </w:t>
      </w:r>
      <w:r>
        <w:rPr>
          <w:b/>
        </w:rPr>
        <w:t>Практическое занятие №4 Определение годности действительных размеров.  Определение группы посадки по чертежам сопрягаемых деталей.</w:t>
      </w:r>
    </w:p>
    <w:p w:rsidR="00586C13" w:rsidRDefault="00586C13" w:rsidP="00586C13">
      <w:pPr>
        <w:spacing w:line="276" w:lineRule="auto"/>
        <w:rPr>
          <w:b/>
        </w:rPr>
      </w:pPr>
      <w:r w:rsidRPr="005E4B53">
        <w:rPr>
          <w:b/>
        </w:rPr>
        <w:t xml:space="preserve">Цель урока: </w:t>
      </w:r>
    </w:p>
    <w:p w:rsidR="00586C13" w:rsidRDefault="00586C13" w:rsidP="00586C13">
      <w:pPr>
        <w:spacing w:after="0" w:line="276" w:lineRule="auto"/>
      </w:pPr>
      <w:r>
        <w:t>1.  Познакомиться  с определением точности, причинами, влияющими на изменение точности.</w:t>
      </w:r>
    </w:p>
    <w:p w:rsidR="00586C13" w:rsidRDefault="00586C13" w:rsidP="00586C13">
      <w:pPr>
        <w:spacing w:after="0" w:line="276" w:lineRule="auto"/>
      </w:pPr>
      <w:r>
        <w:t>2. Познакомиться с определением брака при изготовлении деталей.</w:t>
      </w:r>
    </w:p>
    <w:p w:rsidR="00586C13" w:rsidRDefault="00586C13" w:rsidP="00586C13">
      <w:pPr>
        <w:spacing w:after="0" w:line="276" w:lineRule="auto"/>
      </w:pPr>
      <w:r>
        <w:t>3. Получить понятие о посадке сопрягаемых деталей.</w:t>
      </w:r>
    </w:p>
    <w:p w:rsidR="00586C13" w:rsidRDefault="00586C13" w:rsidP="00586C13">
      <w:pPr>
        <w:spacing w:before="240"/>
        <w:ind w:firstLine="708"/>
        <w:rPr>
          <w:b/>
        </w:rPr>
      </w:pPr>
      <w:r w:rsidRPr="001479D7">
        <w:rPr>
          <w:b/>
        </w:rPr>
        <w:t>Приступим.</w:t>
      </w:r>
    </w:p>
    <w:p w:rsidR="00543DE6" w:rsidRPr="00543DE6" w:rsidRDefault="00543DE6" w:rsidP="00586C13">
      <w:pPr>
        <w:spacing w:before="240"/>
        <w:ind w:firstLine="708"/>
      </w:pPr>
      <w:r w:rsidRPr="00543DE6">
        <w:t>Давайте вспомним</w:t>
      </w:r>
      <w:r>
        <w:t>,</w:t>
      </w:r>
      <w:r w:rsidRPr="00543DE6">
        <w:t xml:space="preserve"> как </w:t>
      </w:r>
      <w:r>
        <w:t xml:space="preserve">на чертеже </w:t>
      </w:r>
      <w:r w:rsidRPr="00543DE6">
        <w:t>читать размеры</w:t>
      </w:r>
      <w:r>
        <w:t>.</w:t>
      </w:r>
    </w:p>
    <w:p w:rsidR="00680836" w:rsidRDefault="00680836" w:rsidP="00680836">
      <w:pPr>
        <w:spacing w:line="276" w:lineRule="auto"/>
        <w:ind w:firstLine="709"/>
      </w:pPr>
      <w:r>
        <w:t xml:space="preserve">Пример </w:t>
      </w:r>
      <w:r w:rsidR="00FB0063">
        <w:t>1</w:t>
      </w:r>
      <w:r>
        <w:t>. Чтение размеров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541"/>
        <w:gridCol w:w="877"/>
        <w:gridCol w:w="567"/>
        <w:gridCol w:w="709"/>
        <w:gridCol w:w="567"/>
        <w:gridCol w:w="708"/>
        <w:gridCol w:w="1276"/>
        <w:gridCol w:w="562"/>
        <w:gridCol w:w="780"/>
        <w:gridCol w:w="496"/>
        <w:gridCol w:w="679"/>
      </w:tblGrid>
      <w:tr w:rsidR="00680836" w:rsidTr="005733E5">
        <w:tc>
          <w:tcPr>
            <w:tcW w:w="1809" w:type="dxa"/>
            <w:tcBorders>
              <w:bottom w:val="nil"/>
            </w:tcBorders>
            <w:vAlign w:val="center"/>
          </w:tcPr>
          <w:p w:rsidR="00680836" w:rsidRPr="006E7D4B" w:rsidRDefault="00680836" w:rsidP="005733E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E7D4B">
              <w:rPr>
                <w:rFonts w:cs="Times New Roman"/>
                <w:sz w:val="24"/>
                <w:szCs w:val="24"/>
              </w:rPr>
              <w:t>Основные понятия, выявляемые при чтении чертежа</w:t>
            </w:r>
          </w:p>
        </w:tc>
        <w:tc>
          <w:tcPr>
            <w:tcW w:w="7762" w:type="dxa"/>
            <w:gridSpan w:val="11"/>
            <w:vAlign w:val="center"/>
          </w:tcPr>
          <w:p w:rsidR="00680836" w:rsidRPr="006E7D4B" w:rsidRDefault="00680836" w:rsidP="005733E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Обозначение размера на чертеже, </w:t>
            </w:r>
            <w:proofErr w:type="gramStart"/>
            <w:r>
              <w:rPr>
                <w:rFonts w:cs="Times New Roman"/>
                <w:sz w:val="24"/>
                <w:szCs w:val="24"/>
              </w:rPr>
              <w:t>мм</w:t>
            </w:r>
            <w:proofErr w:type="gramEnd"/>
          </w:p>
        </w:tc>
      </w:tr>
      <w:tr w:rsidR="00680836" w:rsidTr="005733E5">
        <w:trPr>
          <w:trHeight w:val="143"/>
        </w:trPr>
        <w:tc>
          <w:tcPr>
            <w:tcW w:w="1809" w:type="dxa"/>
            <w:vMerge w:val="restart"/>
            <w:tcBorders>
              <w:top w:val="nil"/>
            </w:tcBorders>
          </w:tcPr>
          <w:p w:rsidR="00680836" w:rsidRPr="006E7D4B" w:rsidRDefault="00680836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1" w:type="dxa"/>
            <w:vMerge w:val="restart"/>
            <w:tcBorders>
              <w:bottom w:val="nil"/>
              <w:right w:val="nil"/>
            </w:tcBorders>
            <w:vAlign w:val="center"/>
          </w:tcPr>
          <w:p w:rsidR="00680836" w:rsidRPr="009158F1" w:rsidRDefault="00680836" w:rsidP="005733E5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877" w:type="dxa"/>
            <w:tcBorders>
              <w:left w:val="nil"/>
              <w:bottom w:val="nil"/>
            </w:tcBorders>
            <w:vAlign w:val="bottom"/>
          </w:tcPr>
          <w:p w:rsidR="00680836" w:rsidRPr="003F2FDE" w:rsidRDefault="00680836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+ 0,2</w:t>
            </w:r>
          </w:p>
        </w:tc>
        <w:tc>
          <w:tcPr>
            <w:tcW w:w="567" w:type="dxa"/>
            <w:vMerge w:val="restart"/>
            <w:tcBorders>
              <w:bottom w:val="nil"/>
              <w:right w:val="nil"/>
            </w:tcBorders>
            <w:vAlign w:val="center"/>
          </w:tcPr>
          <w:p w:rsidR="00680836" w:rsidRPr="009158F1" w:rsidRDefault="00680836" w:rsidP="005733E5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</w:tcPr>
          <w:p w:rsidR="00680836" w:rsidRPr="0011633E" w:rsidRDefault="00680836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80836" w:rsidRPr="009158F1" w:rsidRDefault="00680836" w:rsidP="005733E5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80836" w:rsidRPr="009158F1" w:rsidRDefault="00680836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836" w:rsidRPr="006E7D4B" w:rsidRDefault="00680836" w:rsidP="005733E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Cs w:val="28"/>
              </w:rPr>
              <w:t>10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3F2FDE">
              <w:rPr>
                <w:rFonts w:cs="Times New Roman"/>
                <w:sz w:val="20"/>
                <w:szCs w:val="20"/>
              </w:rPr>
              <w:t>± 0,</w:t>
            </w:r>
            <w:r>
              <w:rPr>
                <w:rFonts w:cs="Times New Roman"/>
                <w:sz w:val="20"/>
                <w:szCs w:val="20"/>
              </w:rPr>
              <w:t>2</w:t>
            </w:r>
            <w:r w:rsidRPr="003F2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80836" w:rsidRPr="00456C54" w:rsidRDefault="00680836" w:rsidP="005733E5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80836" w:rsidRPr="00456C54" w:rsidRDefault="00680836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+ 0,4</w:t>
            </w:r>
          </w:p>
        </w:tc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80836" w:rsidRPr="00456C54" w:rsidRDefault="00680836" w:rsidP="005733E5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80836" w:rsidRPr="00456C54" w:rsidRDefault="00680836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</w:t>
            </w:r>
            <w:r w:rsidRPr="00456C54">
              <w:rPr>
                <w:rFonts w:cs="Times New Roman"/>
                <w:sz w:val="20"/>
                <w:szCs w:val="20"/>
              </w:rPr>
              <w:t>0,</w:t>
            </w: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680836" w:rsidTr="005733E5">
        <w:trPr>
          <w:trHeight w:val="142"/>
        </w:trPr>
        <w:tc>
          <w:tcPr>
            <w:tcW w:w="1809" w:type="dxa"/>
            <w:vMerge/>
            <w:tcBorders>
              <w:top w:val="single" w:sz="4" w:space="0" w:color="auto"/>
            </w:tcBorders>
          </w:tcPr>
          <w:p w:rsidR="00680836" w:rsidRPr="006E7D4B" w:rsidRDefault="00680836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1" w:type="dxa"/>
            <w:vMerge/>
            <w:tcBorders>
              <w:top w:val="nil"/>
              <w:right w:val="nil"/>
            </w:tcBorders>
          </w:tcPr>
          <w:p w:rsidR="00680836" w:rsidRPr="006E7D4B" w:rsidRDefault="00680836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</w:tcBorders>
          </w:tcPr>
          <w:p w:rsidR="00680836" w:rsidRPr="003F2FDE" w:rsidRDefault="00680836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- 0,1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</w:tcPr>
          <w:p w:rsidR="00680836" w:rsidRPr="006E7D4B" w:rsidRDefault="00680836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</w:tcPr>
          <w:p w:rsidR="00680836" w:rsidRPr="0011633E" w:rsidRDefault="00680836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0836" w:rsidRPr="006E7D4B" w:rsidRDefault="00680836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0836" w:rsidRPr="009158F1" w:rsidRDefault="00680836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- 0,1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0836" w:rsidRPr="006E7D4B" w:rsidRDefault="00680836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0836" w:rsidRPr="006E7D4B" w:rsidRDefault="00680836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0836" w:rsidRPr="00456C54" w:rsidRDefault="00680836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+ 0,20</w:t>
            </w:r>
          </w:p>
        </w:tc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0836" w:rsidRPr="006E7D4B" w:rsidRDefault="00680836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0836" w:rsidRPr="00456C54" w:rsidRDefault="00680836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- 0,3</w:t>
            </w:r>
          </w:p>
        </w:tc>
      </w:tr>
      <w:tr w:rsidR="00680836" w:rsidTr="005733E5">
        <w:tc>
          <w:tcPr>
            <w:tcW w:w="1809" w:type="dxa"/>
          </w:tcPr>
          <w:p w:rsidR="00680836" w:rsidRPr="006E7D4B" w:rsidRDefault="00680836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Номинальный размер</w:t>
            </w:r>
          </w:p>
        </w:tc>
        <w:tc>
          <w:tcPr>
            <w:tcW w:w="1418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10</w:t>
            </w:r>
          </w:p>
        </w:tc>
        <w:tc>
          <w:tcPr>
            <w:tcW w:w="1276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10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680836" w:rsidRPr="00AA2953" w:rsidRDefault="00680836" w:rsidP="005733E5">
            <w:pPr>
              <w:jc w:val="center"/>
              <w:rPr>
                <w:szCs w:val="28"/>
              </w:rPr>
            </w:pPr>
            <w:r w:rsidRPr="00AA2953">
              <w:rPr>
                <w:rFonts w:cs="Times New Roman"/>
                <w:szCs w:val="28"/>
              </w:rPr>
              <w:t>10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</w:tcBorders>
            <w:vAlign w:val="center"/>
          </w:tcPr>
          <w:p w:rsidR="00680836" w:rsidRPr="00AA2953" w:rsidRDefault="00680836" w:rsidP="005733E5">
            <w:pPr>
              <w:jc w:val="center"/>
              <w:rPr>
                <w:szCs w:val="28"/>
              </w:rPr>
            </w:pPr>
            <w:r w:rsidRPr="00AA2953">
              <w:rPr>
                <w:rFonts w:cs="Times New Roman"/>
                <w:szCs w:val="28"/>
              </w:rPr>
              <w:t>10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</w:tcBorders>
            <w:vAlign w:val="center"/>
          </w:tcPr>
          <w:p w:rsidR="00680836" w:rsidRPr="00AA2953" w:rsidRDefault="00680836" w:rsidP="005733E5">
            <w:pPr>
              <w:jc w:val="center"/>
              <w:rPr>
                <w:szCs w:val="28"/>
              </w:rPr>
            </w:pPr>
            <w:r w:rsidRPr="00AA2953">
              <w:rPr>
                <w:rFonts w:cs="Times New Roman"/>
                <w:szCs w:val="28"/>
              </w:rPr>
              <w:t>10</w:t>
            </w:r>
          </w:p>
        </w:tc>
      </w:tr>
      <w:tr w:rsidR="00680836" w:rsidTr="005733E5">
        <w:tc>
          <w:tcPr>
            <w:tcW w:w="1809" w:type="dxa"/>
          </w:tcPr>
          <w:p w:rsidR="00680836" w:rsidRPr="006E7D4B" w:rsidRDefault="00680836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Верхнее предельное отклонение</w:t>
            </w:r>
          </w:p>
        </w:tc>
        <w:tc>
          <w:tcPr>
            <w:tcW w:w="1418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AA2953">
              <w:rPr>
                <w:rFonts w:cs="Times New Roman"/>
                <w:sz w:val="20"/>
                <w:szCs w:val="20"/>
              </w:rPr>
              <w:t>+ 0,2</w:t>
            </w:r>
          </w:p>
        </w:tc>
        <w:tc>
          <w:tcPr>
            <w:tcW w:w="1276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AA2953">
              <w:rPr>
                <w:rFonts w:cs="Times New Roman"/>
                <w:sz w:val="20"/>
                <w:szCs w:val="20"/>
              </w:rPr>
              <w:t>+ 0,1</w:t>
            </w:r>
          </w:p>
        </w:tc>
        <w:tc>
          <w:tcPr>
            <w:tcW w:w="1275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AA2953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AA2953">
              <w:rPr>
                <w:rFonts w:cs="Times New Roman"/>
                <w:sz w:val="20"/>
                <w:szCs w:val="20"/>
              </w:rPr>
              <w:t>+ 0,2</w:t>
            </w:r>
          </w:p>
        </w:tc>
        <w:tc>
          <w:tcPr>
            <w:tcW w:w="1342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AA2953">
              <w:rPr>
                <w:rFonts w:cs="Times New Roman"/>
                <w:sz w:val="20"/>
                <w:szCs w:val="20"/>
              </w:rPr>
              <w:t>+ 0,4</w:t>
            </w:r>
          </w:p>
        </w:tc>
        <w:tc>
          <w:tcPr>
            <w:tcW w:w="1175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AA2953">
              <w:rPr>
                <w:rFonts w:cs="Times New Roman"/>
                <w:sz w:val="20"/>
                <w:szCs w:val="20"/>
              </w:rPr>
              <w:t>- 0,1</w:t>
            </w:r>
          </w:p>
        </w:tc>
      </w:tr>
      <w:tr w:rsidR="00680836" w:rsidTr="005733E5">
        <w:tc>
          <w:tcPr>
            <w:tcW w:w="1809" w:type="dxa"/>
          </w:tcPr>
          <w:p w:rsidR="00680836" w:rsidRPr="006E7D4B" w:rsidRDefault="00680836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Нижнее предельное отклонения</w:t>
            </w:r>
          </w:p>
        </w:tc>
        <w:tc>
          <w:tcPr>
            <w:tcW w:w="1418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AA2953">
              <w:rPr>
                <w:rFonts w:cs="Times New Roman"/>
                <w:sz w:val="20"/>
                <w:szCs w:val="20"/>
              </w:rPr>
              <w:t>- 0,1</w:t>
            </w:r>
          </w:p>
        </w:tc>
        <w:tc>
          <w:tcPr>
            <w:tcW w:w="1276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AA2953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AA2953">
              <w:rPr>
                <w:rFonts w:cs="Times New Roman"/>
                <w:sz w:val="20"/>
                <w:szCs w:val="20"/>
              </w:rPr>
              <w:t>- 0,1</w:t>
            </w:r>
          </w:p>
        </w:tc>
        <w:tc>
          <w:tcPr>
            <w:tcW w:w="1276" w:type="dxa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AA2953">
              <w:rPr>
                <w:rFonts w:cs="Times New Roman"/>
                <w:sz w:val="20"/>
                <w:szCs w:val="20"/>
              </w:rPr>
              <w:t>- 0,2</w:t>
            </w:r>
          </w:p>
        </w:tc>
        <w:tc>
          <w:tcPr>
            <w:tcW w:w="1342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AA2953">
              <w:rPr>
                <w:rFonts w:cs="Times New Roman"/>
                <w:sz w:val="20"/>
                <w:szCs w:val="20"/>
              </w:rPr>
              <w:t>+ 0,2</w:t>
            </w:r>
          </w:p>
        </w:tc>
        <w:tc>
          <w:tcPr>
            <w:tcW w:w="1175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AA2953">
              <w:rPr>
                <w:rFonts w:cs="Times New Roman"/>
                <w:sz w:val="20"/>
                <w:szCs w:val="20"/>
              </w:rPr>
              <w:t>- 0,3</w:t>
            </w:r>
          </w:p>
        </w:tc>
      </w:tr>
      <w:tr w:rsidR="00680836" w:rsidTr="005733E5">
        <w:tc>
          <w:tcPr>
            <w:tcW w:w="1809" w:type="dxa"/>
          </w:tcPr>
          <w:p w:rsidR="00680836" w:rsidRPr="006E7D4B" w:rsidRDefault="00680836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Наибольший предельный размер</w:t>
            </w:r>
          </w:p>
        </w:tc>
        <w:tc>
          <w:tcPr>
            <w:tcW w:w="1418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10,2</w:t>
            </w:r>
          </w:p>
        </w:tc>
        <w:tc>
          <w:tcPr>
            <w:tcW w:w="1276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10,1</w:t>
            </w:r>
          </w:p>
        </w:tc>
        <w:tc>
          <w:tcPr>
            <w:tcW w:w="1275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10,2</w:t>
            </w:r>
          </w:p>
        </w:tc>
        <w:tc>
          <w:tcPr>
            <w:tcW w:w="1342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10,4</w:t>
            </w:r>
          </w:p>
        </w:tc>
        <w:tc>
          <w:tcPr>
            <w:tcW w:w="1175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9,9</w:t>
            </w:r>
          </w:p>
        </w:tc>
      </w:tr>
      <w:tr w:rsidR="00680836" w:rsidTr="005733E5">
        <w:tc>
          <w:tcPr>
            <w:tcW w:w="1809" w:type="dxa"/>
          </w:tcPr>
          <w:p w:rsidR="00680836" w:rsidRPr="006E7D4B" w:rsidRDefault="00680836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Наименьший предельный </w:t>
            </w:r>
            <w:r>
              <w:rPr>
                <w:rFonts w:cs="Times New Roman"/>
                <w:sz w:val="24"/>
                <w:szCs w:val="24"/>
              </w:rPr>
              <w:lastRenderedPageBreak/>
              <w:t>размер</w:t>
            </w:r>
          </w:p>
        </w:tc>
        <w:tc>
          <w:tcPr>
            <w:tcW w:w="1418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9,9</w:t>
            </w:r>
          </w:p>
        </w:tc>
        <w:tc>
          <w:tcPr>
            <w:tcW w:w="1276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1275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9,9</w:t>
            </w:r>
          </w:p>
        </w:tc>
        <w:tc>
          <w:tcPr>
            <w:tcW w:w="1276" w:type="dxa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9,8</w:t>
            </w:r>
          </w:p>
        </w:tc>
        <w:tc>
          <w:tcPr>
            <w:tcW w:w="1342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10,2</w:t>
            </w:r>
          </w:p>
        </w:tc>
        <w:tc>
          <w:tcPr>
            <w:tcW w:w="1175" w:type="dxa"/>
            <w:gridSpan w:val="2"/>
            <w:vAlign w:val="center"/>
          </w:tcPr>
          <w:p w:rsidR="00680836" w:rsidRPr="00AA2953" w:rsidRDefault="00680836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9,7</w:t>
            </w:r>
          </w:p>
        </w:tc>
      </w:tr>
      <w:tr w:rsidR="00680836" w:rsidTr="005733E5">
        <w:tc>
          <w:tcPr>
            <w:tcW w:w="1809" w:type="dxa"/>
            <w:vAlign w:val="center"/>
          </w:tcPr>
          <w:p w:rsidR="00680836" w:rsidRPr="006E7D4B" w:rsidRDefault="00680836" w:rsidP="005733E5">
            <w:pPr>
              <w:spacing w:before="240"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Допуск</w:t>
            </w:r>
          </w:p>
        </w:tc>
        <w:tc>
          <w:tcPr>
            <w:tcW w:w="1418" w:type="dxa"/>
            <w:gridSpan w:val="2"/>
            <w:vAlign w:val="center"/>
          </w:tcPr>
          <w:p w:rsidR="00680836" w:rsidRPr="00AA2953" w:rsidRDefault="00680836" w:rsidP="005733E5">
            <w:pPr>
              <w:spacing w:before="240"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0,3</w:t>
            </w:r>
          </w:p>
        </w:tc>
        <w:tc>
          <w:tcPr>
            <w:tcW w:w="1276" w:type="dxa"/>
            <w:gridSpan w:val="2"/>
            <w:vAlign w:val="center"/>
          </w:tcPr>
          <w:p w:rsidR="00680836" w:rsidRPr="00AA2953" w:rsidRDefault="00680836" w:rsidP="005733E5">
            <w:pPr>
              <w:spacing w:before="240"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0,1</w:t>
            </w:r>
          </w:p>
        </w:tc>
        <w:tc>
          <w:tcPr>
            <w:tcW w:w="1275" w:type="dxa"/>
            <w:gridSpan w:val="2"/>
            <w:vAlign w:val="center"/>
          </w:tcPr>
          <w:p w:rsidR="00680836" w:rsidRPr="00AA2953" w:rsidRDefault="00680836" w:rsidP="005733E5">
            <w:pPr>
              <w:spacing w:before="240"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0,1</w:t>
            </w:r>
          </w:p>
        </w:tc>
        <w:tc>
          <w:tcPr>
            <w:tcW w:w="1276" w:type="dxa"/>
            <w:vAlign w:val="center"/>
          </w:tcPr>
          <w:p w:rsidR="00680836" w:rsidRPr="00AA2953" w:rsidRDefault="00680836" w:rsidP="005733E5">
            <w:pPr>
              <w:spacing w:before="240"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0,4</w:t>
            </w:r>
          </w:p>
        </w:tc>
        <w:tc>
          <w:tcPr>
            <w:tcW w:w="1342" w:type="dxa"/>
            <w:gridSpan w:val="2"/>
            <w:vAlign w:val="center"/>
          </w:tcPr>
          <w:p w:rsidR="00680836" w:rsidRPr="00AA2953" w:rsidRDefault="00680836" w:rsidP="005733E5">
            <w:pPr>
              <w:spacing w:before="240"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0,2</w:t>
            </w:r>
          </w:p>
        </w:tc>
        <w:tc>
          <w:tcPr>
            <w:tcW w:w="1175" w:type="dxa"/>
            <w:gridSpan w:val="2"/>
            <w:vAlign w:val="center"/>
          </w:tcPr>
          <w:p w:rsidR="00680836" w:rsidRPr="00AA2953" w:rsidRDefault="00680836" w:rsidP="005733E5">
            <w:pPr>
              <w:spacing w:before="240" w:line="276" w:lineRule="auto"/>
              <w:jc w:val="center"/>
              <w:rPr>
                <w:rFonts w:cs="Times New Roman"/>
                <w:szCs w:val="28"/>
              </w:rPr>
            </w:pPr>
            <w:r w:rsidRPr="00AA2953">
              <w:rPr>
                <w:rFonts w:cs="Times New Roman"/>
                <w:szCs w:val="28"/>
              </w:rPr>
              <w:t>0,2</w:t>
            </w:r>
          </w:p>
        </w:tc>
      </w:tr>
    </w:tbl>
    <w:p w:rsidR="0095582C" w:rsidRDefault="0095582C" w:rsidP="00586C13">
      <w:pPr>
        <w:spacing w:line="276" w:lineRule="auto"/>
        <w:ind w:firstLine="709"/>
      </w:pPr>
    </w:p>
    <w:p w:rsidR="00BC1342" w:rsidRDefault="00BC1342" w:rsidP="00BC1342">
      <w:pPr>
        <w:spacing w:line="276" w:lineRule="auto"/>
        <w:ind w:firstLine="709"/>
      </w:pPr>
      <w:r>
        <w:t xml:space="preserve">Одного умения правильно </w:t>
      </w:r>
      <w:proofErr w:type="gramStart"/>
      <w:r>
        <w:t>прочесть размер на чертеже мало</w:t>
      </w:r>
      <w:proofErr w:type="gramEnd"/>
      <w:r>
        <w:t>, надо уметь учитывать требования, заданные на чертеже, в процессе изготовления изделия, В первую очередь надо научиться определять годность действительного размера.</w:t>
      </w:r>
    </w:p>
    <w:p w:rsidR="00BC1342" w:rsidRDefault="00BC1342" w:rsidP="00BC1342">
      <w:pPr>
        <w:spacing w:line="276" w:lineRule="auto"/>
        <w:ind w:firstLine="709"/>
      </w:pPr>
      <w:r w:rsidRPr="00DD30F5">
        <w:rPr>
          <w:b/>
        </w:rPr>
        <w:t>Условие годности</w:t>
      </w:r>
      <w:r>
        <w:t xml:space="preserve"> </w:t>
      </w:r>
      <w:r w:rsidRPr="00DD30F5">
        <w:rPr>
          <w:b/>
        </w:rPr>
        <w:t>действительного размера</w:t>
      </w:r>
      <w:r>
        <w:t>. Действительный размер будет годным, если он окажется не больше наибольшего предельного размера н не меньше наименьшего предельного размера или равен им.</w:t>
      </w:r>
    </w:p>
    <w:p w:rsidR="00586C13" w:rsidRDefault="00BC1342" w:rsidP="00BC1342">
      <w:pPr>
        <w:spacing w:line="276" w:lineRule="auto"/>
        <w:ind w:firstLine="709"/>
      </w:pPr>
      <w:proofErr w:type="gramStart"/>
      <w:r>
        <w:t>Надо всегда помнить, что для установления годности сравнивается действительный размер с предельными (которые задают требуемую точность изготовления),  а не с номинальным (который является лишь исходным для назначения предельных размеров).</w:t>
      </w:r>
      <w:proofErr w:type="gram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C1342" w:rsidTr="00BC1342">
        <w:tc>
          <w:tcPr>
            <w:tcW w:w="9571" w:type="dxa"/>
          </w:tcPr>
          <w:p w:rsidR="00BC1342" w:rsidRPr="009F4C78" w:rsidRDefault="00BC1342" w:rsidP="005733E5">
            <w:pPr>
              <w:spacing w:line="276" w:lineRule="auto"/>
              <w:jc w:val="center"/>
              <w:rPr>
                <w:b/>
              </w:rPr>
            </w:pPr>
            <w:r w:rsidRPr="009F4C78">
              <w:rPr>
                <w:b/>
              </w:rPr>
              <w:t>Упражнение 2. Определение годности действительных размеров</w:t>
            </w:r>
          </w:p>
        </w:tc>
      </w:tr>
      <w:tr w:rsidR="00BC1342" w:rsidTr="00BC1342">
        <w:tc>
          <w:tcPr>
            <w:tcW w:w="9571" w:type="dxa"/>
          </w:tcPr>
          <w:p w:rsidR="00BC1342" w:rsidRDefault="00BC1342" w:rsidP="005733E5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CC146C" wp14:editId="76386B1E">
                  <wp:extent cx="4911694" cy="2156604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368" cy="2160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C13" w:rsidRDefault="00586C13" w:rsidP="00586C13">
      <w:pPr>
        <w:spacing w:line="276" w:lineRule="auto"/>
        <w:ind w:firstLine="709"/>
      </w:pPr>
    </w:p>
    <w:p w:rsidR="00BC1342" w:rsidRDefault="00BC1342" w:rsidP="00BC1342">
      <w:pPr>
        <w:spacing w:line="276" w:lineRule="auto"/>
        <w:ind w:firstLine="709"/>
      </w:pPr>
      <w:r>
        <w:t>Указанные выводы (размер брак или размер годен) сделаны в полном соответствии с приведенным выше условием годности. Так, например, действительный размер 10,0 мм для случая,  когда на чертеже указано</w:t>
      </w:r>
      <w:r>
        <w:tab/>
      </w:r>
    </w:p>
    <w:p w:rsidR="00BC1342" w:rsidRDefault="00BC1342" w:rsidP="00BC1342">
      <w:pPr>
        <w:spacing w:line="276" w:lineRule="auto"/>
        <w:ind w:firstLine="709"/>
      </w:pPr>
      <w:r>
        <w:t>10</w:t>
      </w:r>
      <w:r>
        <w:rPr>
          <w:vertAlign w:val="superscript"/>
        </w:rPr>
        <w:t>-0,1</w:t>
      </w:r>
      <w:r>
        <w:rPr>
          <w:vertAlign w:val="subscript"/>
        </w:rPr>
        <w:t>-0,3</w:t>
      </w:r>
      <w:r>
        <w:t>,  является браком, так как он не находится между предельными размерами 9,9 мм и 9,7 мм и не равен им. В этом случае равенство действительного размера номинальному никак не влияет на наш вывод.</w:t>
      </w:r>
    </w:p>
    <w:p w:rsidR="00586C13" w:rsidRDefault="00C07A3E" w:rsidP="00586C13">
      <w:pPr>
        <w:spacing w:line="276" w:lineRule="auto"/>
        <w:ind w:firstLine="709"/>
      </w:pPr>
      <w:r w:rsidRPr="00C07A3E">
        <w:t xml:space="preserve">Для удобства и упрощения оперирования данными чертежа все многообразие конкретных элементов деталей принято сводить к двум </w:t>
      </w:r>
      <w:r w:rsidRPr="00C07A3E">
        <w:lastRenderedPageBreak/>
        <w:t xml:space="preserve">элементам. </w:t>
      </w:r>
      <w:r w:rsidRPr="00543DE6">
        <w:rPr>
          <w:b/>
        </w:rPr>
        <w:t>Наружные (охватываемые) элементы</w:t>
      </w:r>
      <w:r w:rsidRPr="00C07A3E">
        <w:t xml:space="preserve"> мы в дальнейшем будем называть </w:t>
      </w:r>
      <w:r w:rsidRPr="00543DE6">
        <w:rPr>
          <w:b/>
        </w:rPr>
        <w:t>валом</w:t>
      </w:r>
      <w:r w:rsidRPr="00C07A3E">
        <w:t xml:space="preserve">, а </w:t>
      </w:r>
      <w:r w:rsidRPr="00543DE6">
        <w:rPr>
          <w:b/>
        </w:rPr>
        <w:t>внутренние (охватывающие)  — отверстием</w:t>
      </w:r>
      <w:r w:rsidRPr="00C07A3E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43DE6" w:rsidTr="005733E5">
        <w:tc>
          <w:tcPr>
            <w:tcW w:w="9571" w:type="dxa"/>
          </w:tcPr>
          <w:p w:rsidR="00543DE6" w:rsidRDefault="00543DE6" w:rsidP="005733E5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447BC6" wp14:editId="2B4D25EF">
                  <wp:extent cx="2596551" cy="1936409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175" cy="1945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E6" w:rsidTr="005733E5">
        <w:tc>
          <w:tcPr>
            <w:tcW w:w="9571" w:type="dxa"/>
          </w:tcPr>
          <w:p w:rsidR="00543DE6" w:rsidRPr="009F4C78" w:rsidRDefault="00543DE6" w:rsidP="005733E5">
            <w:pPr>
              <w:spacing w:line="276" w:lineRule="auto"/>
              <w:jc w:val="center"/>
              <w:rPr>
                <w:b/>
              </w:rPr>
            </w:pPr>
            <w:r w:rsidRPr="009F4C78">
              <w:rPr>
                <w:b/>
              </w:rPr>
              <w:t>Рис. 3.3. Примеры охватываемой  и охватывающей поверхностей.</w:t>
            </w:r>
          </w:p>
        </w:tc>
      </w:tr>
    </w:tbl>
    <w:p w:rsidR="00543DE6" w:rsidRDefault="00543DE6" w:rsidP="00C07A3E">
      <w:pPr>
        <w:spacing w:line="276" w:lineRule="auto"/>
        <w:ind w:firstLine="709"/>
      </w:pPr>
    </w:p>
    <w:p w:rsidR="00543DE6" w:rsidRPr="00543DE6" w:rsidRDefault="00543DE6" w:rsidP="00C07A3E">
      <w:pPr>
        <w:spacing w:line="276" w:lineRule="auto"/>
        <w:ind w:firstLine="709"/>
      </w:pPr>
      <w:r>
        <w:t xml:space="preserve">Здесь размер </w:t>
      </w:r>
      <w:r>
        <w:rPr>
          <w:lang w:val="en-US"/>
        </w:rPr>
        <w:t>D</w:t>
      </w:r>
      <w:r>
        <w:t xml:space="preserve"> – охватывающий – ВАЛ; размер </w:t>
      </w:r>
      <w:r>
        <w:rPr>
          <w:lang w:val="en-US"/>
        </w:rPr>
        <w:t>d</w:t>
      </w:r>
      <w:r>
        <w:t xml:space="preserve"> – охватываемый – ОТВЕРСТИЕ. </w:t>
      </w:r>
    </w:p>
    <w:p w:rsidR="00C07A3E" w:rsidRDefault="00C07A3E" w:rsidP="00C07A3E">
      <w:pPr>
        <w:spacing w:line="276" w:lineRule="auto"/>
        <w:ind w:firstLine="709"/>
      </w:pPr>
      <w:r>
        <w:t>Введение терминов «вал» и «отверстие» (т. е. привязка размера к чертежу детали) позволяет уточнить сформулированное выше условие годности действительного размера.</w:t>
      </w:r>
    </w:p>
    <w:p w:rsidR="00C07A3E" w:rsidRDefault="00C07A3E" w:rsidP="00252567">
      <w:pPr>
        <w:spacing w:after="0" w:line="276" w:lineRule="auto"/>
        <w:ind w:firstLine="709"/>
      </w:pPr>
      <w:r>
        <w:t>Теперь заключение о том, что данный размер - брак, необходимо дополнить характеристикой брака:</w:t>
      </w:r>
    </w:p>
    <w:p w:rsidR="00C07A3E" w:rsidRDefault="00C07A3E" w:rsidP="00252567">
      <w:pPr>
        <w:spacing w:after="0" w:line="276" w:lineRule="auto"/>
        <w:ind w:firstLine="709"/>
      </w:pPr>
      <w:r>
        <w:t>•</w:t>
      </w:r>
      <w:r>
        <w:tab/>
        <w:t xml:space="preserve">брак исправимый, </w:t>
      </w:r>
    </w:p>
    <w:p w:rsidR="00C07A3E" w:rsidRDefault="00C07A3E" w:rsidP="00252567">
      <w:pPr>
        <w:spacing w:after="0" w:line="276" w:lineRule="auto"/>
        <w:ind w:firstLine="709"/>
      </w:pPr>
      <w:r>
        <w:t>•</w:t>
      </w:r>
      <w:r>
        <w:tab/>
        <w:t>брак неисправимый (окончательный).</w:t>
      </w:r>
    </w:p>
    <w:p w:rsidR="00543DE6" w:rsidRDefault="00543DE6" w:rsidP="00252567">
      <w:pPr>
        <w:spacing w:after="0" w:line="276" w:lineRule="auto"/>
        <w:ind w:firstLine="709"/>
      </w:pPr>
      <w:r>
        <w:t xml:space="preserve">Окончательно </w:t>
      </w:r>
      <w:r w:rsidRPr="00252567">
        <w:rPr>
          <w:b/>
        </w:rPr>
        <w:t>условие годности размера</w:t>
      </w:r>
      <w:r>
        <w:t xml:space="preserve"> формулируется так: </w:t>
      </w:r>
    </w:p>
    <w:p w:rsidR="00543DE6" w:rsidRDefault="00543DE6" w:rsidP="00252567">
      <w:pPr>
        <w:spacing w:after="0" w:line="276" w:lineRule="auto"/>
        <w:ind w:firstLine="709"/>
      </w:pPr>
      <w:proofErr w:type="gramStart"/>
      <w:r>
        <w:t>- если действительный размер окажется между наибольшим и наименьшим предельными размерами или равен любому из них, то размер годен.</w:t>
      </w:r>
      <w:proofErr w:type="gramEnd"/>
    </w:p>
    <w:p w:rsidR="00543DE6" w:rsidRDefault="00543DE6" w:rsidP="00252567">
      <w:pPr>
        <w:spacing w:after="0" w:line="276" w:lineRule="auto"/>
        <w:ind w:firstLine="709"/>
      </w:pPr>
      <w:r>
        <w:t>Для внутреннего элемента детали (отверстия) условие годности размера:</w:t>
      </w:r>
    </w:p>
    <w:p w:rsidR="00543DE6" w:rsidRDefault="00543DE6" w:rsidP="00252567">
      <w:pPr>
        <w:spacing w:after="0" w:line="276" w:lineRule="auto"/>
        <w:ind w:firstLine="709"/>
      </w:pPr>
      <w:r>
        <w:t>- если действительный размер окажется меньше наименьшего предельного размера — брак исправимый;</w:t>
      </w:r>
    </w:p>
    <w:p w:rsidR="00543DE6" w:rsidRDefault="00543DE6" w:rsidP="00543DE6">
      <w:pPr>
        <w:spacing w:line="276" w:lineRule="auto"/>
        <w:ind w:firstLine="709"/>
      </w:pPr>
      <w:r>
        <w:t>- если действительный размер окажется больше наибольшего предельного размера — брак неисправимый (окончательный).</w:t>
      </w:r>
    </w:p>
    <w:p w:rsidR="00543DE6" w:rsidRDefault="00543DE6" w:rsidP="00252567">
      <w:pPr>
        <w:spacing w:after="0" w:line="276" w:lineRule="auto"/>
        <w:ind w:firstLine="709"/>
      </w:pPr>
      <w:r>
        <w:t>Для наружного элемента детали (вала) условие годности размера:</w:t>
      </w:r>
    </w:p>
    <w:p w:rsidR="00543DE6" w:rsidRDefault="00543DE6" w:rsidP="00252567">
      <w:pPr>
        <w:spacing w:after="0" w:line="276" w:lineRule="auto"/>
        <w:ind w:firstLine="709"/>
      </w:pPr>
      <w:r>
        <w:t>- если действительный размер окажется больше наибольшего предельного размера — брак исправимый;</w:t>
      </w:r>
    </w:p>
    <w:p w:rsidR="00BC1342" w:rsidRDefault="00543DE6" w:rsidP="00543DE6">
      <w:pPr>
        <w:spacing w:line="276" w:lineRule="auto"/>
        <w:ind w:firstLine="709"/>
      </w:pPr>
      <w:r>
        <w:t>- если действительный размер окажется меньше наименьшего предельного размера — брак неисправимый (окончательный).</w:t>
      </w:r>
    </w:p>
    <w:p w:rsidR="00BC1342" w:rsidRPr="00252567" w:rsidRDefault="00252567" w:rsidP="00586C13">
      <w:pPr>
        <w:spacing w:line="276" w:lineRule="auto"/>
        <w:ind w:firstLine="709"/>
        <w:rPr>
          <w:b/>
        </w:rPr>
      </w:pPr>
      <w:r w:rsidRPr="00252567">
        <w:rPr>
          <w:b/>
        </w:rPr>
        <w:lastRenderedPageBreak/>
        <w:t>Пример</w:t>
      </w:r>
      <w:r w:rsidR="00FB0063">
        <w:rPr>
          <w:b/>
        </w:rPr>
        <w:t xml:space="preserve"> 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52567" w:rsidRPr="00AA536B" w:rsidTr="005733E5">
        <w:tc>
          <w:tcPr>
            <w:tcW w:w="9571" w:type="dxa"/>
          </w:tcPr>
          <w:p w:rsidR="00252567" w:rsidRPr="00AA536B" w:rsidRDefault="00252567" w:rsidP="005733E5">
            <w:pPr>
              <w:spacing w:line="276" w:lineRule="auto"/>
              <w:jc w:val="center"/>
              <w:rPr>
                <w:b/>
              </w:rPr>
            </w:pPr>
            <w:r w:rsidRPr="00AA536B">
              <w:rPr>
                <w:b/>
              </w:rPr>
              <w:t>Упражнение 3. Чтение размеров</w:t>
            </w:r>
          </w:p>
        </w:tc>
      </w:tr>
      <w:tr w:rsidR="00252567" w:rsidTr="005733E5">
        <w:tc>
          <w:tcPr>
            <w:tcW w:w="9571" w:type="dxa"/>
          </w:tcPr>
          <w:p w:rsidR="00252567" w:rsidRDefault="00252567" w:rsidP="005733E5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91B8AF" wp14:editId="15670305">
                  <wp:extent cx="5463836" cy="3876675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9"/>
                          <a:stretch/>
                        </pic:blipFill>
                        <pic:spPr bwMode="auto">
                          <a:xfrm>
                            <a:off x="0" y="0"/>
                            <a:ext cx="5489585" cy="389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342" w:rsidRDefault="00FB0063" w:rsidP="00586C13">
      <w:pPr>
        <w:spacing w:line="276" w:lineRule="auto"/>
        <w:ind w:firstLine="709"/>
      </w:pPr>
      <w:r>
        <w:t>Пример 4.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52567" w:rsidRPr="00AA536B" w:rsidTr="00252567">
        <w:tc>
          <w:tcPr>
            <w:tcW w:w="9571" w:type="dxa"/>
          </w:tcPr>
          <w:p w:rsidR="00252567" w:rsidRPr="00AA536B" w:rsidRDefault="00252567" w:rsidP="005733E5">
            <w:pPr>
              <w:spacing w:line="276" w:lineRule="auto"/>
              <w:jc w:val="center"/>
              <w:rPr>
                <w:b/>
              </w:rPr>
            </w:pPr>
            <w:r w:rsidRPr="00AA536B">
              <w:rPr>
                <w:b/>
              </w:rPr>
              <w:t>Упражнение 4. Определение годности детали</w:t>
            </w:r>
          </w:p>
        </w:tc>
      </w:tr>
      <w:tr w:rsidR="00252567" w:rsidTr="00252567">
        <w:tc>
          <w:tcPr>
            <w:tcW w:w="9571" w:type="dxa"/>
          </w:tcPr>
          <w:p w:rsidR="00252567" w:rsidRDefault="00252567" w:rsidP="005733E5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4A841F" wp14:editId="4BBB690F">
                  <wp:extent cx="5348142" cy="367665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153" cy="3686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342" w:rsidRDefault="00FB0063" w:rsidP="00586C13">
      <w:pPr>
        <w:spacing w:line="276" w:lineRule="auto"/>
        <w:ind w:firstLine="709"/>
      </w:pPr>
      <w:r>
        <w:t>Пример 5.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52567" w:rsidRPr="009F4C78" w:rsidTr="00252567">
        <w:tc>
          <w:tcPr>
            <w:tcW w:w="9571" w:type="dxa"/>
          </w:tcPr>
          <w:p w:rsidR="00252567" w:rsidRPr="009F4C78" w:rsidRDefault="00252567" w:rsidP="005733E5">
            <w:pPr>
              <w:spacing w:line="276" w:lineRule="auto"/>
              <w:jc w:val="center"/>
              <w:rPr>
                <w:b/>
              </w:rPr>
            </w:pPr>
            <w:r w:rsidRPr="009F4C78">
              <w:rPr>
                <w:b/>
              </w:rPr>
              <w:lastRenderedPageBreak/>
              <w:t>Упражнение 5. Чтение размеров</w:t>
            </w:r>
          </w:p>
        </w:tc>
      </w:tr>
      <w:tr w:rsidR="00252567" w:rsidTr="00252567">
        <w:tc>
          <w:tcPr>
            <w:tcW w:w="9571" w:type="dxa"/>
          </w:tcPr>
          <w:p w:rsidR="00252567" w:rsidRDefault="00252567" w:rsidP="005733E5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190A8C" wp14:editId="64B664CA">
                  <wp:extent cx="5565277" cy="41814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190" cy="4188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342" w:rsidRDefault="00FB0063" w:rsidP="00586C13">
      <w:pPr>
        <w:spacing w:line="276" w:lineRule="auto"/>
        <w:ind w:firstLine="709"/>
      </w:pPr>
      <w:r>
        <w:t>Пример 6.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52567" w:rsidRPr="009F4C78" w:rsidTr="00252567">
        <w:tc>
          <w:tcPr>
            <w:tcW w:w="9571" w:type="dxa"/>
          </w:tcPr>
          <w:p w:rsidR="00252567" w:rsidRPr="009F4C78" w:rsidRDefault="00252567" w:rsidP="005733E5">
            <w:pPr>
              <w:spacing w:line="276" w:lineRule="auto"/>
              <w:jc w:val="center"/>
              <w:rPr>
                <w:b/>
              </w:rPr>
            </w:pPr>
            <w:r w:rsidRPr="009F4C78">
              <w:rPr>
                <w:b/>
              </w:rPr>
              <w:t>Упражнение 6. Определение годности действительных размеров</w:t>
            </w:r>
          </w:p>
        </w:tc>
      </w:tr>
      <w:tr w:rsidR="00252567" w:rsidTr="00252567">
        <w:tc>
          <w:tcPr>
            <w:tcW w:w="9571" w:type="dxa"/>
          </w:tcPr>
          <w:p w:rsidR="00252567" w:rsidRDefault="00252567" w:rsidP="005733E5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A4D615" wp14:editId="28B5AAD0">
                  <wp:extent cx="5468683" cy="40195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215" cy="4021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567" w:rsidRDefault="00656B72" w:rsidP="00586C13">
      <w:pPr>
        <w:spacing w:line="276" w:lineRule="auto"/>
        <w:ind w:firstLine="709"/>
      </w:pPr>
      <w:r w:rsidRPr="00B90212">
        <w:rPr>
          <w:b/>
        </w:rPr>
        <w:lastRenderedPageBreak/>
        <w:t>Задание 1.</w:t>
      </w:r>
      <w:r>
        <w:t xml:space="preserve"> Прочитать размеры</w:t>
      </w:r>
      <w:r w:rsidR="00B90212">
        <w:t>,</w:t>
      </w:r>
      <w:r>
        <w:t xml:space="preserve"> указанные в таблице 1</w:t>
      </w:r>
    </w:p>
    <w:p w:rsidR="00656B72" w:rsidRDefault="00656B72" w:rsidP="00656B72">
      <w:pPr>
        <w:spacing w:line="276" w:lineRule="auto"/>
        <w:ind w:firstLine="709"/>
        <w:jc w:val="right"/>
      </w:pPr>
      <w:r>
        <w:t>Таблица 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541"/>
        <w:gridCol w:w="735"/>
        <w:gridCol w:w="567"/>
        <w:gridCol w:w="851"/>
        <w:gridCol w:w="567"/>
        <w:gridCol w:w="708"/>
        <w:gridCol w:w="1276"/>
        <w:gridCol w:w="562"/>
        <w:gridCol w:w="780"/>
        <w:gridCol w:w="496"/>
        <w:gridCol w:w="679"/>
      </w:tblGrid>
      <w:tr w:rsidR="00656B72" w:rsidTr="005733E5">
        <w:tc>
          <w:tcPr>
            <w:tcW w:w="1809" w:type="dxa"/>
            <w:tcBorders>
              <w:bottom w:val="nil"/>
            </w:tcBorders>
            <w:vAlign w:val="center"/>
          </w:tcPr>
          <w:p w:rsidR="00656B72" w:rsidRPr="006E7D4B" w:rsidRDefault="00656B72" w:rsidP="005733E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6E7D4B">
              <w:rPr>
                <w:rFonts w:cs="Times New Roman"/>
                <w:sz w:val="24"/>
                <w:szCs w:val="24"/>
              </w:rPr>
              <w:t>Основные понятия, выявляемые при чтении чертежа</w:t>
            </w:r>
          </w:p>
        </w:tc>
        <w:tc>
          <w:tcPr>
            <w:tcW w:w="7762" w:type="dxa"/>
            <w:gridSpan w:val="11"/>
            <w:vAlign w:val="center"/>
          </w:tcPr>
          <w:p w:rsidR="00656B72" w:rsidRPr="006E7D4B" w:rsidRDefault="00656B72" w:rsidP="005733E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Обозначение размера на чертеже, </w:t>
            </w:r>
            <w:proofErr w:type="gramStart"/>
            <w:r>
              <w:rPr>
                <w:rFonts w:cs="Times New Roman"/>
                <w:sz w:val="24"/>
                <w:szCs w:val="24"/>
              </w:rPr>
              <w:t>мм</w:t>
            </w:r>
            <w:proofErr w:type="gramEnd"/>
          </w:p>
        </w:tc>
      </w:tr>
      <w:tr w:rsidR="00656B72" w:rsidTr="00656B72">
        <w:trPr>
          <w:trHeight w:val="143"/>
        </w:trPr>
        <w:tc>
          <w:tcPr>
            <w:tcW w:w="1809" w:type="dxa"/>
            <w:vMerge w:val="restart"/>
            <w:tcBorders>
              <w:top w:val="nil"/>
            </w:tcBorders>
          </w:tcPr>
          <w:p w:rsidR="00656B72" w:rsidRPr="006E7D4B" w:rsidRDefault="00656B7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1" w:type="dxa"/>
            <w:vMerge w:val="restart"/>
            <w:tcBorders>
              <w:bottom w:val="nil"/>
              <w:right w:val="nil"/>
            </w:tcBorders>
            <w:vAlign w:val="center"/>
          </w:tcPr>
          <w:p w:rsidR="00656B72" w:rsidRPr="00656B72" w:rsidRDefault="00656B72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735" w:type="dxa"/>
            <w:tcBorders>
              <w:left w:val="nil"/>
              <w:bottom w:val="nil"/>
            </w:tcBorders>
            <w:vAlign w:val="bottom"/>
          </w:tcPr>
          <w:p w:rsidR="00656B72" w:rsidRPr="003F2FDE" w:rsidRDefault="00656B7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+ 0,25</w:t>
            </w:r>
          </w:p>
        </w:tc>
        <w:tc>
          <w:tcPr>
            <w:tcW w:w="567" w:type="dxa"/>
            <w:vMerge w:val="restart"/>
            <w:tcBorders>
              <w:bottom w:val="nil"/>
              <w:right w:val="nil"/>
            </w:tcBorders>
            <w:vAlign w:val="center"/>
          </w:tcPr>
          <w:p w:rsidR="00656B72" w:rsidRPr="00656B72" w:rsidRDefault="00656B72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 w:rsidRPr="00656B72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left w:val="nil"/>
              <w:bottom w:val="nil"/>
              <w:right w:val="single" w:sz="4" w:space="0" w:color="auto"/>
            </w:tcBorders>
          </w:tcPr>
          <w:p w:rsidR="00656B72" w:rsidRPr="0011633E" w:rsidRDefault="00656B7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+ 0,15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56B72" w:rsidRPr="00656B72" w:rsidRDefault="00656B72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56B72" w:rsidRPr="009158F1" w:rsidRDefault="00656B7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B72" w:rsidRPr="006E7D4B" w:rsidRDefault="004D10B9" w:rsidP="004D10B9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  <w:r w:rsidR="00656B72">
              <w:rPr>
                <w:rFonts w:cs="Times New Roman"/>
                <w:sz w:val="24"/>
                <w:szCs w:val="24"/>
              </w:rPr>
              <w:t xml:space="preserve"> </w:t>
            </w:r>
            <w:r w:rsidR="00656B72" w:rsidRPr="003F2FDE">
              <w:rPr>
                <w:rFonts w:cs="Times New Roman"/>
                <w:sz w:val="20"/>
                <w:szCs w:val="20"/>
              </w:rPr>
              <w:t>± 0,</w:t>
            </w:r>
            <w:r>
              <w:rPr>
                <w:rFonts w:cs="Times New Roman"/>
                <w:sz w:val="20"/>
                <w:szCs w:val="20"/>
              </w:rPr>
              <w:t>1</w:t>
            </w:r>
            <w:r w:rsidR="00656B72" w:rsidRPr="003F2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56B72" w:rsidRPr="00656B72" w:rsidRDefault="004D10B9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56B72" w:rsidRPr="00456C54" w:rsidRDefault="00656B72" w:rsidP="004D10B9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</w:t>
            </w:r>
            <w:r w:rsidR="004D10B9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56B72" w:rsidRPr="00656B72" w:rsidRDefault="00517E16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56B72" w:rsidRPr="00456C54" w:rsidRDefault="00656B7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</w:t>
            </w:r>
            <w:r w:rsidRPr="00456C54">
              <w:rPr>
                <w:rFonts w:cs="Times New Roman"/>
                <w:sz w:val="20"/>
                <w:szCs w:val="20"/>
              </w:rPr>
              <w:t>0,</w:t>
            </w: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656B72" w:rsidTr="00656B72">
        <w:trPr>
          <w:trHeight w:val="142"/>
        </w:trPr>
        <w:tc>
          <w:tcPr>
            <w:tcW w:w="1809" w:type="dxa"/>
            <w:vMerge/>
            <w:tcBorders>
              <w:top w:val="single" w:sz="4" w:space="0" w:color="auto"/>
            </w:tcBorders>
          </w:tcPr>
          <w:p w:rsidR="00656B72" w:rsidRPr="006E7D4B" w:rsidRDefault="00656B7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1" w:type="dxa"/>
            <w:vMerge/>
            <w:tcBorders>
              <w:top w:val="nil"/>
              <w:right w:val="nil"/>
            </w:tcBorders>
          </w:tcPr>
          <w:p w:rsidR="00656B72" w:rsidRPr="006E7D4B" w:rsidRDefault="00656B7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</w:tcBorders>
          </w:tcPr>
          <w:p w:rsidR="00656B72" w:rsidRPr="003F2FDE" w:rsidRDefault="00656B7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- 0,1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</w:tcPr>
          <w:p w:rsidR="00656B72" w:rsidRPr="006E7D4B" w:rsidRDefault="00656B7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</w:tcPr>
          <w:p w:rsidR="00656B72" w:rsidRPr="0011633E" w:rsidRDefault="00656B7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56B72" w:rsidRPr="006E7D4B" w:rsidRDefault="00656B7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6B72" w:rsidRPr="009158F1" w:rsidRDefault="00656B72" w:rsidP="004D10B9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- 0,</w:t>
            </w:r>
            <w:r w:rsidR="004D10B9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B72" w:rsidRPr="006E7D4B" w:rsidRDefault="00656B7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56B72" w:rsidRPr="006E7D4B" w:rsidRDefault="00656B7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6B72" w:rsidRPr="00456C54" w:rsidRDefault="00656B72" w:rsidP="004D10B9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</w:t>
            </w:r>
            <w:r w:rsidR="004D10B9">
              <w:rPr>
                <w:rFonts w:cs="Times New Roman"/>
                <w:sz w:val="20"/>
                <w:szCs w:val="20"/>
              </w:rPr>
              <w:t>05</w:t>
            </w:r>
          </w:p>
        </w:tc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56B72" w:rsidRPr="006E7D4B" w:rsidRDefault="00656B7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6B72" w:rsidRPr="00456C54" w:rsidRDefault="00656B72" w:rsidP="004D10B9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- 0,</w:t>
            </w:r>
            <w:r w:rsidR="004D10B9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656B72" w:rsidTr="00656B72">
        <w:tc>
          <w:tcPr>
            <w:tcW w:w="1809" w:type="dxa"/>
          </w:tcPr>
          <w:p w:rsidR="00656B72" w:rsidRPr="006E7D4B" w:rsidRDefault="00656B72" w:rsidP="00656B7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Номинальный размер</w:t>
            </w:r>
          </w:p>
        </w:tc>
        <w:tc>
          <w:tcPr>
            <w:tcW w:w="1276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56B72" w:rsidRPr="00AA2953" w:rsidRDefault="00656B72" w:rsidP="005733E5">
            <w:pPr>
              <w:jc w:val="center"/>
              <w:rPr>
                <w:szCs w:val="28"/>
              </w:rPr>
            </w:pPr>
          </w:p>
        </w:tc>
        <w:tc>
          <w:tcPr>
            <w:tcW w:w="1342" w:type="dxa"/>
            <w:gridSpan w:val="2"/>
            <w:tcBorders>
              <w:top w:val="single" w:sz="4" w:space="0" w:color="auto"/>
            </w:tcBorders>
            <w:vAlign w:val="center"/>
          </w:tcPr>
          <w:p w:rsidR="00656B72" w:rsidRPr="00AA2953" w:rsidRDefault="00656B72" w:rsidP="005733E5">
            <w:pPr>
              <w:jc w:val="center"/>
              <w:rPr>
                <w:szCs w:val="2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</w:tcBorders>
            <w:vAlign w:val="center"/>
          </w:tcPr>
          <w:p w:rsidR="00656B72" w:rsidRPr="00AA2953" w:rsidRDefault="00656B72" w:rsidP="005733E5">
            <w:pPr>
              <w:jc w:val="center"/>
              <w:rPr>
                <w:szCs w:val="28"/>
              </w:rPr>
            </w:pPr>
          </w:p>
        </w:tc>
      </w:tr>
      <w:tr w:rsidR="00656B72" w:rsidTr="00656B72">
        <w:tc>
          <w:tcPr>
            <w:tcW w:w="1809" w:type="dxa"/>
          </w:tcPr>
          <w:p w:rsidR="00656B72" w:rsidRPr="006E7D4B" w:rsidRDefault="00656B72" w:rsidP="00656B7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Верхнее предельное отклонение</w:t>
            </w:r>
          </w:p>
        </w:tc>
        <w:tc>
          <w:tcPr>
            <w:tcW w:w="1276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56B72" w:rsidTr="00656B72">
        <w:tc>
          <w:tcPr>
            <w:tcW w:w="1809" w:type="dxa"/>
          </w:tcPr>
          <w:p w:rsidR="00656B72" w:rsidRPr="006E7D4B" w:rsidRDefault="00656B72" w:rsidP="00656B7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Нижнее предельное отклонения</w:t>
            </w:r>
          </w:p>
        </w:tc>
        <w:tc>
          <w:tcPr>
            <w:tcW w:w="1276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56B72" w:rsidTr="00656B72">
        <w:tc>
          <w:tcPr>
            <w:tcW w:w="1809" w:type="dxa"/>
          </w:tcPr>
          <w:p w:rsidR="00656B72" w:rsidRPr="006E7D4B" w:rsidRDefault="00656B72" w:rsidP="00656B7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Наибольший предельный размер</w:t>
            </w:r>
          </w:p>
        </w:tc>
        <w:tc>
          <w:tcPr>
            <w:tcW w:w="1276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656B72" w:rsidTr="00656B72">
        <w:tc>
          <w:tcPr>
            <w:tcW w:w="1809" w:type="dxa"/>
          </w:tcPr>
          <w:p w:rsidR="00656B72" w:rsidRPr="006E7D4B" w:rsidRDefault="00656B72" w:rsidP="00656B7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Наименьший предельный размер</w:t>
            </w:r>
          </w:p>
        </w:tc>
        <w:tc>
          <w:tcPr>
            <w:tcW w:w="1276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656B72" w:rsidRPr="00AA2953" w:rsidRDefault="00656B72" w:rsidP="005733E5">
            <w:pPr>
              <w:spacing w:line="276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656B72" w:rsidTr="00656B72">
        <w:tc>
          <w:tcPr>
            <w:tcW w:w="1809" w:type="dxa"/>
            <w:vAlign w:val="center"/>
          </w:tcPr>
          <w:p w:rsidR="00656B72" w:rsidRPr="006E7D4B" w:rsidRDefault="00656B72" w:rsidP="00656B72">
            <w:pPr>
              <w:spacing w:before="24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Допуск</w:t>
            </w:r>
          </w:p>
        </w:tc>
        <w:tc>
          <w:tcPr>
            <w:tcW w:w="1276" w:type="dxa"/>
            <w:gridSpan w:val="2"/>
            <w:vAlign w:val="center"/>
          </w:tcPr>
          <w:p w:rsidR="00656B72" w:rsidRPr="00AA2953" w:rsidRDefault="00656B72" w:rsidP="005733E5">
            <w:pPr>
              <w:spacing w:before="240"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6B72" w:rsidRPr="00AA2953" w:rsidRDefault="00656B72" w:rsidP="005733E5">
            <w:pPr>
              <w:spacing w:before="240"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56B72" w:rsidRPr="00AA2953" w:rsidRDefault="00656B72" w:rsidP="005733E5">
            <w:pPr>
              <w:spacing w:before="240"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56B72" w:rsidRPr="00AA2953" w:rsidRDefault="00656B72" w:rsidP="005733E5">
            <w:pPr>
              <w:spacing w:before="240"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656B72" w:rsidRPr="00AA2953" w:rsidRDefault="00656B72" w:rsidP="005733E5">
            <w:pPr>
              <w:spacing w:before="240" w:line="276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656B72" w:rsidRPr="00AA2953" w:rsidRDefault="00656B72" w:rsidP="005733E5">
            <w:pPr>
              <w:spacing w:before="240" w:line="276" w:lineRule="auto"/>
              <w:jc w:val="center"/>
              <w:rPr>
                <w:rFonts w:cs="Times New Roman"/>
                <w:szCs w:val="28"/>
              </w:rPr>
            </w:pPr>
          </w:p>
        </w:tc>
      </w:tr>
    </w:tbl>
    <w:p w:rsidR="00252567" w:rsidRDefault="00252567" w:rsidP="00586C13">
      <w:pPr>
        <w:spacing w:line="276" w:lineRule="auto"/>
        <w:ind w:firstLine="709"/>
      </w:pPr>
    </w:p>
    <w:p w:rsidR="00BC1342" w:rsidRDefault="004D10B9" w:rsidP="00586C13">
      <w:pPr>
        <w:spacing w:line="276" w:lineRule="auto"/>
        <w:ind w:firstLine="709"/>
      </w:pPr>
      <w:r w:rsidRPr="00B90212">
        <w:rPr>
          <w:b/>
        </w:rPr>
        <w:t>Задание 2</w:t>
      </w:r>
      <w:r>
        <w:t>. Определить годность деталей</w:t>
      </w:r>
      <w:r w:rsidR="00B90212">
        <w:t>,</w:t>
      </w:r>
      <w:r>
        <w:t xml:space="preserve"> указанных в таблице 2.</w:t>
      </w:r>
      <w:r w:rsidR="00B90212">
        <w:t xml:space="preserve"> Пометить – годен или брак исправимый, или брак неисправимый. </w:t>
      </w:r>
    </w:p>
    <w:p w:rsidR="00B90212" w:rsidRDefault="00B90212" w:rsidP="00B90212">
      <w:pPr>
        <w:spacing w:line="276" w:lineRule="auto"/>
        <w:ind w:firstLine="709"/>
        <w:jc w:val="right"/>
      </w:pPr>
      <w:r>
        <w:t>Таблица 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541"/>
        <w:gridCol w:w="735"/>
        <w:gridCol w:w="567"/>
        <w:gridCol w:w="851"/>
        <w:gridCol w:w="567"/>
        <w:gridCol w:w="708"/>
        <w:gridCol w:w="1276"/>
        <w:gridCol w:w="562"/>
        <w:gridCol w:w="780"/>
        <w:gridCol w:w="496"/>
        <w:gridCol w:w="679"/>
      </w:tblGrid>
      <w:tr w:rsidR="004D10B9" w:rsidTr="005733E5">
        <w:tc>
          <w:tcPr>
            <w:tcW w:w="1809" w:type="dxa"/>
            <w:tcBorders>
              <w:bottom w:val="nil"/>
            </w:tcBorders>
            <w:vAlign w:val="center"/>
          </w:tcPr>
          <w:p w:rsidR="004D10B9" w:rsidRPr="006E7D4B" w:rsidRDefault="00517E16" w:rsidP="005733E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Действительные размеры</w:t>
            </w:r>
          </w:p>
        </w:tc>
        <w:tc>
          <w:tcPr>
            <w:tcW w:w="7762" w:type="dxa"/>
            <w:gridSpan w:val="11"/>
            <w:vAlign w:val="center"/>
          </w:tcPr>
          <w:p w:rsidR="004D10B9" w:rsidRPr="006E7D4B" w:rsidRDefault="004D10B9" w:rsidP="005733E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1FF6B1" wp14:editId="1647D90B">
                  <wp:extent cx="2219325" cy="621665"/>
                  <wp:effectExtent l="0" t="0" r="9525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0B9" w:rsidTr="005733E5">
        <w:trPr>
          <w:trHeight w:val="143"/>
        </w:trPr>
        <w:tc>
          <w:tcPr>
            <w:tcW w:w="1809" w:type="dxa"/>
            <w:vMerge w:val="restart"/>
            <w:tcBorders>
              <w:top w:val="nil"/>
            </w:tcBorders>
          </w:tcPr>
          <w:p w:rsidR="004D10B9" w:rsidRPr="006E7D4B" w:rsidRDefault="004D10B9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1" w:type="dxa"/>
            <w:vMerge w:val="restart"/>
            <w:tcBorders>
              <w:bottom w:val="nil"/>
              <w:right w:val="nil"/>
            </w:tcBorders>
            <w:vAlign w:val="center"/>
          </w:tcPr>
          <w:p w:rsidR="004D10B9" w:rsidRPr="00656B72" w:rsidRDefault="004D10B9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735" w:type="dxa"/>
            <w:tcBorders>
              <w:left w:val="nil"/>
              <w:bottom w:val="nil"/>
            </w:tcBorders>
            <w:vAlign w:val="bottom"/>
          </w:tcPr>
          <w:p w:rsidR="004D10B9" w:rsidRPr="003F2FDE" w:rsidRDefault="004D10B9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+ 0,25</w:t>
            </w:r>
          </w:p>
        </w:tc>
        <w:tc>
          <w:tcPr>
            <w:tcW w:w="567" w:type="dxa"/>
            <w:vMerge w:val="restart"/>
            <w:tcBorders>
              <w:bottom w:val="nil"/>
              <w:right w:val="nil"/>
            </w:tcBorders>
            <w:vAlign w:val="center"/>
          </w:tcPr>
          <w:p w:rsidR="004D10B9" w:rsidRPr="00656B72" w:rsidRDefault="004D10B9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 w:rsidRPr="00656B72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left w:val="nil"/>
              <w:bottom w:val="nil"/>
              <w:right w:val="single" w:sz="4" w:space="0" w:color="auto"/>
            </w:tcBorders>
          </w:tcPr>
          <w:p w:rsidR="004D10B9" w:rsidRPr="0011633E" w:rsidRDefault="004D10B9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+ 0,15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D10B9" w:rsidRPr="00656B72" w:rsidRDefault="004D10B9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D10B9" w:rsidRPr="009158F1" w:rsidRDefault="004D10B9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10B9" w:rsidRPr="006E7D4B" w:rsidRDefault="004D10B9" w:rsidP="005733E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45 </w:t>
            </w:r>
            <w:r w:rsidRPr="003F2FDE">
              <w:rPr>
                <w:rFonts w:cs="Times New Roman"/>
                <w:sz w:val="20"/>
                <w:szCs w:val="20"/>
              </w:rPr>
              <w:t>± 0,</w:t>
            </w:r>
            <w:r>
              <w:rPr>
                <w:rFonts w:cs="Times New Roman"/>
                <w:sz w:val="20"/>
                <w:szCs w:val="20"/>
              </w:rPr>
              <w:t>1</w:t>
            </w:r>
            <w:r w:rsidRPr="003F2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D10B9" w:rsidRPr="00656B72" w:rsidRDefault="004D10B9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D10B9" w:rsidRPr="00456C54" w:rsidRDefault="004D10B9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+ 0,25</w:t>
            </w:r>
          </w:p>
        </w:tc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D10B9" w:rsidRPr="00656B72" w:rsidRDefault="00517E16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D10B9" w:rsidRPr="00456C54" w:rsidRDefault="004D10B9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</w:t>
            </w:r>
            <w:r w:rsidRPr="00456C54">
              <w:rPr>
                <w:rFonts w:cs="Times New Roman"/>
                <w:sz w:val="20"/>
                <w:szCs w:val="20"/>
              </w:rPr>
              <w:t>0,</w:t>
            </w: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4D10B9" w:rsidTr="005733E5">
        <w:trPr>
          <w:trHeight w:val="142"/>
        </w:trPr>
        <w:tc>
          <w:tcPr>
            <w:tcW w:w="1809" w:type="dxa"/>
            <w:vMerge/>
            <w:tcBorders>
              <w:top w:val="single" w:sz="4" w:space="0" w:color="auto"/>
            </w:tcBorders>
          </w:tcPr>
          <w:p w:rsidR="004D10B9" w:rsidRPr="006E7D4B" w:rsidRDefault="004D10B9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1" w:type="dxa"/>
            <w:vMerge/>
            <w:tcBorders>
              <w:top w:val="nil"/>
              <w:right w:val="nil"/>
            </w:tcBorders>
          </w:tcPr>
          <w:p w:rsidR="004D10B9" w:rsidRPr="006E7D4B" w:rsidRDefault="004D10B9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</w:tcBorders>
          </w:tcPr>
          <w:p w:rsidR="004D10B9" w:rsidRPr="003F2FDE" w:rsidRDefault="004D10B9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- 0,1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</w:tcPr>
          <w:p w:rsidR="004D10B9" w:rsidRPr="006E7D4B" w:rsidRDefault="004D10B9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</w:tcPr>
          <w:p w:rsidR="004D10B9" w:rsidRPr="0011633E" w:rsidRDefault="004D10B9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D10B9" w:rsidRPr="006E7D4B" w:rsidRDefault="004D10B9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0B9" w:rsidRPr="009158F1" w:rsidRDefault="004D10B9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- 0,3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10B9" w:rsidRPr="006E7D4B" w:rsidRDefault="004D10B9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D10B9" w:rsidRPr="006E7D4B" w:rsidRDefault="004D10B9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0B9" w:rsidRPr="00456C54" w:rsidRDefault="004D10B9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+ 0,05</w:t>
            </w:r>
          </w:p>
        </w:tc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D10B9" w:rsidRPr="006E7D4B" w:rsidRDefault="004D10B9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0B9" w:rsidRPr="00456C54" w:rsidRDefault="004D10B9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- 0,2</w:t>
            </w:r>
          </w:p>
        </w:tc>
      </w:tr>
      <w:tr w:rsidR="004D10B9" w:rsidTr="005733E5">
        <w:tc>
          <w:tcPr>
            <w:tcW w:w="1809" w:type="dxa"/>
          </w:tcPr>
          <w:p w:rsidR="004D10B9" w:rsidRPr="006E7D4B" w:rsidRDefault="00517E16" w:rsidP="00517E1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44,7</w:t>
            </w:r>
          </w:p>
        </w:tc>
        <w:tc>
          <w:tcPr>
            <w:tcW w:w="1276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1342" w:type="dxa"/>
            <w:gridSpan w:val="2"/>
            <w:tcBorders>
              <w:top w:val="single" w:sz="4" w:space="0" w:color="auto"/>
            </w:tcBorders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</w:tcBorders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4D10B9" w:rsidTr="005733E5">
        <w:tc>
          <w:tcPr>
            <w:tcW w:w="1809" w:type="dxa"/>
          </w:tcPr>
          <w:p w:rsidR="004D10B9" w:rsidRPr="006E7D4B" w:rsidRDefault="00517E16" w:rsidP="00517E1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44,8</w:t>
            </w:r>
          </w:p>
        </w:tc>
        <w:tc>
          <w:tcPr>
            <w:tcW w:w="1276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D10B9" w:rsidTr="005733E5">
        <w:tc>
          <w:tcPr>
            <w:tcW w:w="1809" w:type="dxa"/>
          </w:tcPr>
          <w:p w:rsidR="004D10B9" w:rsidRPr="006E7D4B" w:rsidRDefault="00517E16" w:rsidP="00517E1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44,9</w:t>
            </w:r>
          </w:p>
        </w:tc>
        <w:tc>
          <w:tcPr>
            <w:tcW w:w="1276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D10B9" w:rsidTr="005733E5">
        <w:tc>
          <w:tcPr>
            <w:tcW w:w="1809" w:type="dxa"/>
          </w:tcPr>
          <w:p w:rsidR="004D10B9" w:rsidRPr="006E7D4B" w:rsidRDefault="00517E16" w:rsidP="00517E1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45,0</w:t>
            </w:r>
          </w:p>
        </w:tc>
        <w:tc>
          <w:tcPr>
            <w:tcW w:w="1276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4D10B9" w:rsidTr="005733E5">
        <w:tc>
          <w:tcPr>
            <w:tcW w:w="1809" w:type="dxa"/>
          </w:tcPr>
          <w:p w:rsidR="004D10B9" w:rsidRPr="006E7D4B" w:rsidRDefault="00517E16" w:rsidP="00517E16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45,1</w:t>
            </w:r>
          </w:p>
        </w:tc>
        <w:tc>
          <w:tcPr>
            <w:tcW w:w="1276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4D10B9" w:rsidTr="005733E5">
        <w:tc>
          <w:tcPr>
            <w:tcW w:w="1809" w:type="dxa"/>
            <w:vAlign w:val="center"/>
          </w:tcPr>
          <w:p w:rsidR="004D10B9" w:rsidRPr="006E7D4B" w:rsidRDefault="00B90212" w:rsidP="00B90212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45,2</w:t>
            </w:r>
          </w:p>
        </w:tc>
        <w:tc>
          <w:tcPr>
            <w:tcW w:w="1276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4D10B9" w:rsidRPr="00AA2953" w:rsidRDefault="004D10B9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B90212" w:rsidTr="005733E5">
        <w:tc>
          <w:tcPr>
            <w:tcW w:w="1809" w:type="dxa"/>
            <w:vAlign w:val="center"/>
          </w:tcPr>
          <w:p w:rsidR="00B90212" w:rsidRDefault="00B90212" w:rsidP="00B90212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45,3</w:t>
            </w:r>
          </w:p>
        </w:tc>
        <w:tc>
          <w:tcPr>
            <w:tcW w:w="1276" w:type="dxa"/>
            <w:gridSpan w:val="2"/>
            <w:vAlign w:val="center"/>
          </w:tcPr>
          <w:p w:rsidR="00B90212" w:rsidRPr="00AA2953" w:rsidRDefault="00B90212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90212" w:rsidRPr="00AA2953" w:rsidRDefault="00B90212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90212" w:rsidRPr="00AA2953" w:rsidRDefault="00B90212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90212" w:rsidRPr="00AA2953" w:rsidRDefault="00B90212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B90212" w:rsidRPr="00AA2953" w:rsidRDefault="00B90212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B90212" w:rsidRPr="00AA2953" w:rsidRDefault="00B90212" w:rsidP="00517E16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</w:tr>
    </w:tbl>
    <w:p w:rsidR="00BC1342" w:rsidRDefault="00BC1342" w:rsidP="00586C13">
      <w:pPr>
        <w:spacing w:line="276" w:lineRule="auto"/>
        <w:ind w:firstLine="709"/>
      </w:pPr>
    </w:p>
    <w:p w:rsidR="00517E16" w:rsidRDefault="00B90212" w:rsidP="00586C13">
      <w:pPr>
        <w:spacing w:line="276" w:lineRule="auto"/>
        <w:ind w:firstLine="709"/>
      </w:pPr>
      <w:r w:rsidRPr="00B90212">
        <w:rPr>
          <w:b/>
        </w:rPr>
        <w:t>Задание 3</w:t>
      </w:r>
      <w:r>
        <w:t xml:space="preserve">. </w:t>
      </w:r>
      <w:r w:rsidRPr="00B90212">
        <w:t xml:space="preserve">Определить годность деталей, указанных в таблице </w:t>
      </w:r>
      <w:r>
        <w:t>3</w:t>
      </w:r>
      <w:r w:rsidRPr="00B90212">
        <w:t>. Пометить – годен или брак исправимый, или брак неисправимый.</w:t>
      </w:r>
    </w:p>
    <w:p w:rsidR="008E121A" w:rsidRDefault="008E121A" w:rsidP="008E121A">
      <w:pPr>
        <w:spacing w:line="276" w:lineRule="auto"/>
        <w:ind w:firstLine="709"/>
        <w:jc w:val="right"/>
      </w:pPr>
      <w:r>
        <w:t>Таблица 3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541"/>
        <w:gridCol w:w="735"/>
        <w:gridCol w:w="567"/>
        <w:gridCol w:w="851"/>
        <w:gridCol w:w="567"/>
        <w:gridCol w:w="708"/>
        <w:gridCol w:w="1276"/>
        <w:gridCol w:w="562"/>
        <w:gridCol w:w="780"/>
        <w:gridCol w:w="496"/>
        <w:gridCol w:w="679"/>
      </w:tblGrid>
      <w:tr w:rsidR="00B90212" w:rsidTr="005733E5">
        <w:tc>
          <w:tcPr>
            <w:tcW w:w="1809" w:type="dxa"/>
            <w:tcBorders>
              <w:bottom w:val="nil"/>
            </w:tcBorders>
            <w:vAlign w:val="center"/>
          </w:tcPr>
          <w:p w:rsidR="00B90212" w:rsidRPr="006E7D4B" w:rsidRDefault="00B90212" w:rsidP="005733E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Действительные размеры</w:t>
            </w:r>
          </w:p>
        </w:tc>
        <w:tc>
          <w:tcPr>
            <w:tcW w:w="7762" w:type="dxa"/>
            <w:gridSpan w:val="11"/>
            <w:vAlign w:val="center"/>
          </w:tcPr>
          <w:p w:rsidR="00B90212" w:rsidRPr="006E7D4B" w:rsidRDefault="00B90212" w:rsidP="005733E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37BE3D">
                  <wp:extent cx="2383790" cy="1115695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212" w:rsidTr="005733E5">
        <w:trPr>
          <w:trHeight w:val="143"/>
        </w:trPr>
        <w:tc>
          <w:tcPr>
            <w:tcW w:w="1809" w:type="dxa"/>
            <w:vMerge w:val="restart"/>
            <w:tcBorders>
              <w:top w:val="nil"/>
            </w:tcBorders>
          </w:tcPr>
          <w:p w:rsidR="00B90212" w:rsidRPr="006E7D4B" w:rsidRDefault="00B9021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1" w:type="dxa"/>
            <w:vMerge w:val="restart"/>
            <w:tcBorders>
              <w:bottom w:val="nil"/>
              <w:right w:val="nil"/>
            </w:tcBorders>
            <w:vAlign w:val="center"/>
          </w:tcPr>
          <w:p w:rsidR="00B90212" w:rsidRPr="00656B72" w:rsidRDefault="00B90212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735" w:type="dxa"/>
            <w:tcBorders>
              <w:left w:val="nil"/>
              <w:bottom w:val="nil"/>
            </w:tcBorders>
            <w:vAlign w:val="bottom"/>
          </w:tcPr>
          <w:p w:rsidR="00B90212" w:rsidRPr="003F2FDE" w:rsidRDefault="00B9021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+ 0,25</w:t>
            </w:r>
          </w:p>
        </w:tc>
        <w:tc>
          <w:tcPr>
            <w:tcW w:w="567" w:type="dxa"/>
            <w:vMerge w:val="restart"/>
            <w:tcBorders>
              <w:bottom w:val="nil"/>
              <w:right w:val="nil"/>
            </w:tcBorders>
            <w:vAlign w:val="center"/>
          </w:tcPr>
          <w:p w:rsidR="00B90212" w:rsidRPr="00656B72" w:rsidRDefault="00B90212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 w:rsidRPr="00656B72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left w:val="nil"/>
              <w:bottom w:val="nil"/>
              <w:right w:val="single" w:sz="4" w:space="0" w:color="auto"/>
            </w:tcBorders>
          </w:tcPr>
          <w:p w:rsidR="00B90212" w:rsidRPr="0011633E" w:rsidRDefault="00B9021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+ 0,15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90212" w:rsidRPr="00656B72" w:rsidRDefault="00B90212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90212" w:rsidRPr="009158F1" w:rsidRDefault="00B9021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212" w:rsidRPr="006E7D4B" w:rsidRDefault="00B90212" w:rsidP="005733E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45 </w:t>
            </w:r>
            <w:r w:rsidRPr="003F2FDE">
              <w:rPr>
                <w:rFonts w:cs="Times New Roman"/>
                <w:sz w:val="20"/>
                <w:szCs w:val="20"/>
              </w:rPr>
              <w:t>± 0,</w:t>
            </w:r>
            <w:r>
              <w:rPr>
                <w:rFonts w:cs="Times New Roman"/>
                <w:sz w:val="20"/>
                <w:szCs w:val="20"/>
              </w:rPr>
              <w:t>1</w:t>
            </w:r>
            <w:r w:rsidRPr="003F2FD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90212" w:rsidRPr="00656B72" w:rsidRDefault="00B90212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90212" w:rsidRPr="00456C54" w:rsidRDefault="00B9021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+ 0,25</w:t>
            </w:r>
          </w:p>
        </w:tc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90212" w:rsidRPr="00656B72" w:rsidRDefault="00B90212" w:rsidP="005733E5">
            <w:pPr>
              <w:spacing w:line="276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90212" w:rsidRPr="00456C54" w:rsidRDefault="00B9021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</w:t>
            </w:r>
            <w:r w:rsidRPr="00456C54">
              <w:rPr>
                <w:rFonts w:cs="Times New Roman"/>
                <w:sz w:val="20"/>
                <w:szCs w:val="20"/>
              </w:rPr>
              <w:t>0,</w:t>
            </w: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B90212" w:rsidTr="005733E5">
        <w:trPr>
          <w:trHeight w:val="142"/>
        </w:trPr>
        <w:tc>
          <w:tcPr>
            <w:tcW w:w="1809" w:type="dxa"/>
            <w:vMerge/>
            <w:tcBorders>
              <w:top w:val="single" w:sz="4" w:space="0" w:color="auto"/>
            </w:tcBorders>
          </w:tcPr>
          <w:p w:rsidR="00B90212" w:rsidRPr="006E7D4B" w:rsidRDefault="00B9021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41" w:type="dxa"/>
            <w:vMerge/>
            <w:tcBorders>
              <w:top w:val="nil"/>
              <w:right w:val="nil"/>
            </w:tcBorders>
          </w:tcPr>
          <w:p w:rsidR="00B90212" w:rsidRPr="006E7D4B" w:rsidRDefault="00B9021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</w:tcBorders>
          </w:tcPr>
          <w:p w:rsidR="00B90212" w:rsidRPr="003F2FDE" w:rsidRDefault="00B9021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- 0,1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</w:tcPr>
          <w:p w:rsidR="00B90212" w:rsidRPr="006E7D4B" w:rsidRDefault="00B9021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</w:tcPr>
          <w:p w:rsidR="00B90212" w:rsidRPr="0011633E" w:rsidRDefault="00B9021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90212" w:rsidRPr="006E7D4B" w:rsidRDefault="00B9021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90212" w:rsidRPr="009158F1" w:rsidRDefault="00B9021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- 0,3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0212" w:rsidRPr="006E7D4B" w:rsidRDefault="00B9021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90212" w:rsidRPr="006E7D4B" w:rsidRDefault="00B9021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90212" w:rsidRPr="00456C54" w:rsidRDefault="00B9021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+ 0,05</w:t>
            </w:r>
          </w:p>
        </w:tc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90212" w:rsidRPr="006E7D4B" w:rsidRDefault="00B90212" w:rsidP="005733E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90212" w:rsidRPr="00456C54" w:rsidRDefault="00B90212" w:rsidP="005733E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- 0,2</w:t>
            </w:r>
          </w:p>
        </w:tc>
      </w:tr>
      <w:tr w:rsidR="00B90212" w:rsidTr="005733E5">
        <w:tc>
          <w:tcPr>
            <w:tcW w:w="1809" w:type="dxa"/>
          </w:tcPr>
          <w:p w:rsidR="00B90212" w:rsidRPr="006E7D4B" w:rsidRDefault="00B90212" w:rsidP="005733E5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44,7</w:t>
            </w:r>
          </w:p>
        </w:tc>
        <w:tc>
          <w:tcPr>
            <w:tcW w:w="1276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1342" w:type="dxa"/>
            <w:gridSpan w:val="2"/>
            <w:tcBorders>
              <w:top w:val="single" w:sz="4" w:space="0" w:color="auto"/>
            </w:tcBorders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</w:tcBorders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B90212" w:rsidTr="005733E5">
        <w:tc>
          <w:tcPr>
            <w:tcW w:w="1809" w:type="dxa"/>
          </w:tcPr>
          <w:p w:rsidR="00B90212" w:rsidRPr="006E7D4B" w:rsidRDefault="00B90212" w:rsidP="005733E5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44,8</w:t>
            </w:r>
          </w:p>
        </w:tc>
        <w:tc>
          <w:tcPr>
            <w:tcW w:w="1276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90212" w:rsidTr="005733E5">
        <w:tc>
          <w:tcPr>
            <w:tcW w:w="1809" w:type="dxa"/>
          </w:tcPr>
          <w:p w:rsidR="00B90212" w:rsidRPr="006E7D4B" w:rsidRDefault="00B90212" w:rsidP="005733E5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44,9</w:t>
            </w:r>
          </w:p>
        </w:tc>
        <w:tc>
          <w:tcPr>
            <w:tcW w:w="1276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90212" w:rsidTr="005733E5">
        <w:tc>
          <w:tcPr>
            <w:tcW w:w="1809" w:type="dxa"/>
          </w:tcPr>
          <w:p w:rsidR="00B90212" w:rsidRPr="006E7D4B" w:rsidRDefault="00B90212" w:rsidP="005733E5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45,0</w:t>
            </w:r>
          </w:p>
        </w:tc>
        <w:tc>
          <w:tcPr>
            <w:tcW w:w="1276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B90212" w:rsidTr="005733E5">
        <w:tc>
          <w:tcPr>
            <w:tcW w:w="1809" w:type="dxa"/>
          </w:tcPr>
          <w:p w:rsidR="00B90212" w:rsidRPr="006E7D4B" w:rsidRDefault="00B90212" w:rsidP="005733E5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45,1</w:t>
            </w:r>
          </w:p>
        </w:tc>
        <w:tc>
          <w:tcPr>
            <w:tcW w:w="1276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B90212" w:rsidTr="005733E5">
        <w:tc>
          <w:tcPr>
            <w:tcW w:w="1809" w:type="dxa"/>
            <w:vAlign w:val="center"/>
          </w:tcPr>
          <w:p w:rsidR="00B90212" w:rsidRPr="006E7D4B" w:rsidRDefault="00B90212" w:rsidP="005733E5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45,2</w:t>
            </w:r>
          </w:p>
        </w:tc>
        <w:tc>
          <w:tcPr>
            <w:tcW w:w="1276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B90212" w:rsidTr="005733E5">
        <w:tc>
          <w:tcPr>
            <w:tcW w:w="1809" w:type="dxa"/>
            <w:vAlign w:val="center"/>
          </w:tcPr>
          <w:p w:rsidR="00B90212" w:rsidRDefault="00B90212" w:rsidP="005733E5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45,3</w:t>
            </w:r>
          </w:p>
        </w:tc>
        <w:tc>
          <w:tcPr>
            <w:tcW w:w="1276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42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75" w:type="dxa"/>
            <w:gridSpan w:val="2"/>
            <w:vAlign w:val="center"/>
          </w:tcPr>
          <w:p w:rsidR="00B90212" w:rsidRPr="00AA2953" w:rsidRDefault="00B90212" w:rsidP="005733E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</w:tr>
    </w:tbl>
    <w:p w:rsidR="00517E16" w:rsidRDefault="00517E16" w:rsidP="00586C13">
      <w:pPr>
        <w:spacing w:line="276" w:lineRule="auto"/>
        <w:ind w:firstLine="709"/>
      </w:pPr>
    </w:p>
    <w:p w:rsidR="00BC1342" w:rsidRDefault="008E121A" w:rsidP="00586C13">
      <w:pPr>
        <w:spacing w:line="276" w:lineRule="auto"/>
        <w:ind w:firstLine="709"/>
      </w:pPr>
      <w:r w:rsidRPr="008E121A">
        <w:t>Конструкции соединений деталей и требования к ним могут быть различными. В зависимости от назначения соединения конструктивные элементы деталей с сопрягаемыми поверхностями, имеющими одинаковый номинальный размер, должны во время работы механизма или машины либо обеспечить возможность движения деталей друг относительно друга, либо, наоборот, сохранить их полную неподвижность относительно друг друга.</w:t>
      </w:r>
    </w:p>
    <w:p w:rsidR="008E121A" w:rsidRDefault="008E121A" w:rsidP="008E121A">
      <w:pPr>
        <w:spacing w:line="276" w:lineRule="auto"/>
        <w:ind w:firstLine="709"/>
      </w:pPr>
      <w:r w:rsidRPr="00CC5972">
        <w:rPr>
          <w:b/>
        </w:rPr>
        <w:t xml:space="preserve">Посадкой </w:t>
      </w:r>
      <w:r>
        <w:t xml:space="preserve">называется характер соединения деталей, определяемый получающимися в нем зазорами или натягами. Посадка </w:t>
      </w:r>
      <w:r w:rsidRPr="00551C1F">
        <w:rPr>
          <w:b/>
        </w:rPr>
        <w:t>характеризует</w:t>
      </w:r>
      <w:r>
        <w:t xml:space="preserve"> свободу перемещения деталей в соединении или степень сопротивления их взаимному перемещению.</w:t>
      </w:r>
    </w:p>
    <w:p w:rsidR="00BC1342" w:rsidRDefault="008E121A" w:rsidP="00586C13">
      <w:pPr>
        <w:spacing w:line="276" w:lineRule="auto"/>
        <w:ind w:firstLine="709"/>
      </w:pPr>
      <w:r w:rsidRPr="008E121A">
        <w:t>Различают посадки с зазором, с натягом и переходные, в которых  возможен  как зазор, так и нат</w:t>
      </w:r>
      <w:r>
        <w:t>яг.</w:t>
      </w:r>
    </w:p>
    <w:p w:rsidR="008E121A" w:rsidRDefault="008E121A" w:rsidP="008E121A">
      <w:pPr>
        <w:spacing w:line="276" w:lineRule="auto"/>
        <w:ind w:firstLine="709"/>
      </w:pPr>
      <w:r w:rsidRPr="00156AA1">
        <w:rPr>
          <w:b/>
        </w:rPr>
        <w:lastRenderedPageBreak/>
        <w:t>Посадка с зазором</w:t>
      </w:r>
      <w:r>
        <w:t xml:space="preserve"> — посадка, при которой зазор в соединении обеспечивается благодаря разности размеров отверстия и вала. При посадке с зазором (см. рис. 1, а) поле допуска отверстия 1 располагается над полем допуска вала 2 и в любом случае размеры</w:t>
      </w:r>
      <w:r w:rsidRPr="00251335">
        <w:t xml:space="preserve"> </w:t>
      </w:r>
      <w:r>
        <w:t xml:space="preserve">вала будут меньше размеров отверстия. К посадкам с зазором относятся и такие посадки, у которых нижняя граница поля допуска отверстия совпадает с верхней границей поля допуска вала, т. е. </w:t>
      </w:r>
      <w:proofErr w:type="spellStart"/>
      <w:r>
        <w:rPr>
          <w:lang w:val="en-US"/>
        </w:rPr>
        <w:t>D</w:t>
      </w:r>
      <w:r>
        <w:rPr>
          <w:vertAlign w:val="subscript"/>
          <w:lang w:val="en-US"/>
        </w:rPr>
        <w:t>min</w:t>
      </w:r>
      <w:proofErr w:type="spellEnd"/>
      <w:r>
        <w:t xml:space="preserve"> = </w:t>
      </w:r>
      <w:proofErr w:type="spellStart"/>
      <w:r>
        <w:rPr>
          <w:lang w:val="en-US"/>
        </w:rPr>
        <w:t>d</w:t>
      </w:r>
      <w:r>
        <w:rPr>
          <w:vertAlign w:val="subscript"/>
          <w:lang w:val="en-US"/>
        </w:rPr>
        <w:t>max</w:t>
      </w:r>
      <w:proofErr w:type="spellEnd"/>
      <w:r>
        <w:t xml:space="preserve">.  В этом случае </w:t>
      </w:r>
      <w:proofErr w:type="spellStart"/>
      <w:r>
        <w:rPr>
          <w:lang w:val="en-US"/>
        </w:rPr>
        <w:t>S</w:t>
      </w:r>
      <w:r>
        <w:rPr>
          <w:vertAlign w:val="subscript"/>
          <w:lang w:val="en-US"/>
        </w:rPr>
        <w:t>min</w:t>
      </w:r>
      <w:proofErr w:type="spellEnd"/>
      <w:r w:rsidRPr="008F5E74">
        <w:rPr>
          <w:vertAlign w:val="subscript"/>
        </w:rPr>
        <w:t xml:space="preserve"> </w:t>
      </w:r>
      <w:r>
        <w:t>= 0.</w:t>
      </w:r>
    </w:p>
    <w:p w:rsidR="00782FEC" w:rsidRDefault="00782FEC" w:rsidP="00782FEC">
      <w:pPr>
        <w:spacing w:line="276" w:lineRule="auto"/>
        <w:ind w:firstLine="709"/>
      </w:pPr>
      <w:r>
        <w:t>Зазор,  S - В соединении с зазором определяются следующие основные параметры:</w:t>
      </w:r>
    </w:p>
    <w:p w:rsidR="00782FEC" w:rsidRDefault="00782FEC" w:rsidP="00782FEC">
      <w:pPr>
        <w:spacing w:line="276" w:lineRule="auto"/>
        <w:ind w:firstLine="709"/>
      </w:pPr>
      <w:r>
        <w:t xml:space="preserve">наибольший зазор  </w:t>
      </w:r>
      <w:proofErr w:type="spellStart"/>
      <w:r>
        <w:t>Smax</w:t>
      </w:r>
      <w:proofErr w:type="spellEnd"/>
      <w:r>
        <w:t xml:space="preserve">= </w:t>
      </w:r>
      <w:proofErr w:type="spellStart"/>
      <w:r>
        <w:t>Dmax</w:t>
      </w:r>
      <w:proofErr w:type="spellEnd"/>
      <w:r>
        <w:t xml:space="preserve"> - </w:t>
      </w:r>
      <w:proofErr w:type="spellStart"/>
      <w:r>
        <w:t>dmin</w:t>
      </w:r>
      <w:proofErr w:type="spellEnd"/>
      <w:r>
        <w:t xml:space="preserve"> </w:t>
      </w:r>
    </w:p>
    <w:p w:rsidR="00782FEC" w:rsidRDefault="00782FEC" w:rsidP="00782FEC">
      <w:pPr>
        <w:spacing w:line="276" w:lineRule="auto"/>
        <w:ind w:firstLine="709"/>
      </w:pPr>
      <w:r>
        <w:t xml:space="preserve">наименьший зазор  </w:t>
      </w:r>
      <w:proofErr w:type="spellStart"/>
      <w:r>
        <w:t>Smin</w:t>
      </w:r>
      <w:proofErr w:type="spellEnd"/>
      <w:r>
        <w:t xml:space="preserve"> = </w:t>
      </w:r>
      <w:proofErr w:type="spellStart"/>
      <w:r>
        <w:t>Dmin</w:t>
      </w:r>
      <w:proofErr w:type="spellEnd"/>
      <w:r>
        <w:t xml:space="preserve"> – </w:t>
      </w:r>
      <w:proofErr w:type="spellStart"/>
      <w:r>
        <w:t>dmax</w:t>
      </w:r>
      <w:proofErr w:type="spellEnd"/>
      <w:r>
        <w:t>;</w:t>
      </w:r>
    </w:p>
    <w:p w:rsidR="00782FEC" w:rsidRDefault="00782FEC" w:rsidP="00782FEC">
      <w:pPr>
        <w:spacing w:line="276" w:lineRule="auto"/>
        <w:ind w:firstLine="709"/>
      </w:pPr>
      <w:r>
        <w:t>средний зазор S m = (</w:t>
      </w:r>
      <w:proofErr w:type="spellStart"/>
      <w:r>
        <w:t>Smax</w:t>
      </w:r>
      <w:proofErr w:type="spellEnd"/>
      <w:r>
        <w:t xml:space="preserve"> + </w:t>
      </w:r>
      <w:proofErr w:type="spellStart"/>
      <w:r>
        <w:t>Smin</w:t>
      </w:r>
      <w:proofErr w:type="spellEnd"/>
      <w:r>
        <w:t>)/2.</w:t>
      </w:r>
    </w:p>
    <w:p w:rsidR="008E121A" w:rsidRPr="008F5E74" w:rsidRDefault="008E121A" w:rsidP="008E121A">
      <w:pPr>
        <w:spacing w:line="276" w:lineRule="auto"/>
        <w:ind w:firstLine="709"/>
      </w:pPr>
      <w:r>
        <w:t>Посадка с гарантированным зазором используется в тех случаях, когда допускается относительное смещение деталей.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E121A" w:rsidTr="005733E5">
        <w:tc>
          <w:tcPr>
            <w:tcW w:w="9571" w:type="dxa"/>
          </w:tcPr>
          <w:p w:rsidR="008E121A" w:rsidRDefault="008E121A" w:rsidP="005733E5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AFF02B" wp14:editId="299D80EE">
                  <wp:extent cx="4095115" cy="17907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11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21A" w:rsidTr="005733E5">
        <w:tc>
          <w:tcPr>
            <w:tcW w:w="9571" w:type="dxa"/>
          </w:tcPr>
          <w:p w:rsidR="008E121A" w:rsidRDefault="008E121A" w:rsidP="005733E5">
            <w:pPr>
              <w:spacing w:line="360" w:lineRule="auto"/>
              <w:jc w:val="center"/>
            </w:pPr>
            <w:r w:rsidRPr="00203D11">
              <w:rPr>
                <w:b/>
              </w:rPr>
              <w:t xml:space="preserve">Рис. </w:t>
            </w:r>
            <w:r>
              <w:rPr>
                <w:b/>
              </w:rPr>
              <w:t>2</w:t>
            </w:r>
            <w:r w:rsidRPr="00203D11">
              <w:rPr>
                <w:b/>
              </w:rPr>
              <w:t>. Графическое изображение посадки с зазором</w:t>
            </w:r>
          </w:p>
        </w:tc>
      </w:tr>
    </w:tbl>
    <w:p w:rsidR="008E121A" w:rsidRDefault="008E121A" w:rsidP="008E121A">
      <w:pPr>
        <w:spacing w:line="276" w:lineRule="auto"/>
        <w:ind w:firstLine="709"/>
      </w:pPr>
      <w:r w:rsidRPr="00156AA1">
        <w:rPr>
          <w:b/>
        </w:rPr>
        <w:t>Посадка с натягом</w:t>
      </w:r>
      <w:r>
        <w:t xml:space="preserve"> — посадка, при которой натяг в соединении обеспечивается благодаря разности размеров вала и отверстия. При посадке с натягом (см. рис. </w:t>
      </w:r>
      <w:r w:rsidRPr="00156AA1">
        <w:t>1</w:t>
      </w:r>
      <w:r>
        <w:t>, б) поле допуска отверстия 1 располагается под полем допуска вала 2 и</w:t>
      </w:r>
      <w:r w:rsidRPr="00251335">
        <w:t xml:space="preserve"> </w:t>
      </w:r>
      <w:r>
        <w:t>в любом случае</w:t>
      </w:r>
      <w:r w:rsidRPr="00251335">
        <w:t xml:space="preserve"> </w:t>
      </w:r>
      <w:r>
        <w:t>размеры вала будут больше размеров отверстия. К посадкам с натягом относятся и такие посадки, у которых нижняя граница поля</w:t>
      </w:r>
      <w:r w:rsidRPr="00251335">
        <w:t xml:space="preserve"> </w:t>
      </w:r>
      <w:r>
        <w:t xml:space="preserve">допуска вала совпадает с верхней границей поля допуска отверстия, т. е. </w:t>
      </w:r>
      <w:proofErr w:type="spellStart"/>
      <w:r>
        <w:rPr>
          <w:lang w:val="en-US"/>
        </w:rPr>
        <w:t>D</w:t>
      </w:r>
      <w:r>
        <w:rPr>
          <w:vertAlign w:val="subscript"/>
          <w:lang w:val="en-US"/>
        </w:rPr>
        <w:t>max</w:t>
      </w:r>
      <w:proofErr w:type="spellEnd"/>
      <w:r>
        <w:t xml:space="preserve"> = </w:t>
      </w:r>
      <w:proofErr w:type="spellStart"/>
      <w:r>
        <w:rPr>
          <w:lang w:val="en-US"/>
        </w:rPr>
        <w:t>d</w:t>
      </w:r>
      <w:r>
        <w:rPr>
          <w:vertAlign w:val="subscript"/>
          <w:lang w:val="en-US"/>
        </w:rPr>
        <w:t>min</w:t>
      </w:r>
      <w:proofErr w:type="spellEnd"/>
      <w:r>
        <w:t xml:space="preserve">. В этом случае </w:t>
      </w:r>
      <w:proofErr w:type="spellStart"/>
      <w:r>
        <w:rPr>
          <w:lang w:val="en-US"/>
        </w:rPr>
        <w:t>N</w:t>
      </w:r>
      <w:r>
        <w:rPr>
          <w:vertAlign w:val="subscript"/>
          <w:lang w:val="en-US"/>
        </w:rPr>
        <w:t>min</w:t>
      </w:r>
      <w:proofErr w:type="spellEnd"/>
      <w:r>
        <w:t xml:space="preserve"> = 0.</w:t>
      </w:r>
    </w:p>
    <w:p w:rsidR="00782FEC" w:rsidRDefault="00782FEC" w:rsidP="00782FEC">
      <w:pPr>
        <w:spacing w:line="276" w:lineRule="auto"/>
        <w:ind w:firstLine="709"/>
      </w:pPr>
      <w:r w:rsidRPr="00782FEC">
        <w:rPr>
          <w:b/>
        </w:rPr>
        <w:t>Натяг,  N</w:t>
      </w:r>
      <w:r>
        <w:t xml:space="preserve"> - основные параметры соединений с натягом:</w:t>
      </w:r>
    </w:p>
    <w:p w:rsidR="00782FEC" w:rsidRDefault="00782FEC" w:rsidP="00782FEC">
      <w:pPr>
        <w:spacing w:line="276" w:lineRule="auto"/>
        <w:ind w:firstLine="709"/>
      </w:pPr>
      <w:r>
        <w:t xml:space="preserve">наибольший натяг </w:t>
      </w:r>
      <w:proofErr w:type="spellStart"/>
      <w:r>
        <w:t>Nmax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- </w:t>
      </w:r>
      <w:proofErr w:type="spellStart"/>
      <w:r>
        <w:t>Dmin</w:t>
      </w:r>
      <w:proofErr w:type="spellEnd"/>
      <w:r>
        <w:t>;</w:t>
      </w:r>
    </w:p>
    <w:p w:rsidR="00782FEC" w:rsidRDefault="00782FEC" w:rsidP="00782FEC">
      <w:pPr>
        <w:spacing w:line="276" w:lineRule="auto"/>
        <w:ind w:firstLine="709"/>
      </w:pPr>
      <w:r>
        <w:t xml:space="preserve">наименьший натяг </w:t>
      </w:r>
      <w:proofErr w:type="spellStart"/>
      <w:r>
        <w:t>Nmin</w:t>
      </w:r>
      <w:proofErr w:type="spellEnd"/>
      <w:r>
        <w:t xml:space="preserve"> = </w:t>
      </w:r>
      <w:proofErr w:type="spellStart"/>
      <w:r>
        <w:t>dmin</w:t>
      </w:r>
      <w:proofErr w:type="spellEnd"/>
      <w:r>
        <w:t xml:space="preserve"> - </w:t>
      </w:r>
      <w:proofErr w:type="spellStart"/>
      <w:r>
        <w:t>Dmax</w:t>
      </w:r>
      <w:proofErr w:type="spellEnd"/>
      <w:r>
        <w:t>;</w:t>
      </w:r>
    </w:p>
    <w:p w:rsidR="00782FEC" w:rsidRDefault="00782FEC" w:rsidP="00782FEC">
      <w:pPr>
        <w:spacing w:line="276" w:lineRule="auto"/>
        <w:ind w:firstLine="709"/>
      </w:pPr>
      <w:r>
        <w:t>средний натяг = (</w:t>
      </w:r>
      <w:proofErr w:type="spellStart"/>
      <w:r>
        <w:t>Nmax</w:t>
      </w:r>
      <w:proofErr w:type="spellEnd"/>
      <w:r>
        <w:t xml:space="preserve"> + </w:t>
      </w:r>
      <w:proofErr w:type="spellStart"/>
      <w:r>
        <w:t>Nmin</w:t>
      </w:r>
      <w:proofErr w:type="spellEnd"/>
      <w:r>
        <w:t>)/ 2.</w:t>
      </w:r>
    </w:p>
    <w:p w:rsidR="008E121A" w:rsidRDefault="008E121A" w:rsidP="008E121A">
      <w:pPr>
        <w:spacing w:line="276" w:lineRule="auto"/>
        <w:ind w:firstLine="709"/>
      </w:pPr>
      <w:r>
        <w:lastRenderedPageBreak/>
        <w:t>Посадка с гарантированным натягом применяется в тех случаях, когда необходимо передавать усилие или вращающий момент без дополнительного крепления, только за счет упругих деформаций, возникающих при сборке сопрягаемых деталей.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E121A" w:rsidTr="005733E5">
        <w:tc>
          <w:tcPr>
            <w:tcW w:w="9571" w:type="dxa"/>
          </w:tcPr>
          <w:p w:rsidR="008E121A" w:rsidRDefault="008E121A" w:rsidP="005733E5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CC6C17" wp14:editId="025B7744">
                  <wp:extent cx="3990340" cy="17811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34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21A" w:rsidTr="005733E5">
        <w:tc>
          <w:tcPr>
            <w:tcW w:w="9571" w:type="dxa"/>
          </w:tcPr>
          <w:p w:rsidR="008E121A" w:rsidRPr="00251335" w:rsidRDefault="008E121A" w:rsidP="005733E5">
            <w:pPr>
              <w:spacing w:line="360" w:lineRule="auto"/>
              <w:jc w:val="center"/>
              <w:rPr>
                <w:b/>
              </w:rPr>
            </w:pPr>
            <w:r w:rsidRPr="00251335">
              <w:rPr>
                <w:b/>
              </w:rPr>
              <w:t>Рис. 3. Графическое изображение посадки с зазором</w:t>
            </w:r>
          </w:p>
        </w:tc>
      </w:tr>
    </w:tbl>
    <w:p w:rsidR="008E121A" w:rsidRDefault="008E121A" w:rsidP="008E121A">
      <w:pPr>
        <w:spacing w:line="276" w:lineRule="auto"/>
        <w:ind w:firstLine="709"/>
      </w:pPr>
      <w:r w:rsidRPr="00156AA1">
        <w:rPr>
          <w:b/>
        </w:rPr>
        <w:t>Переходная посадка</w:t>
      </w:r>
      <w:r>
        <w:t xml:space="preserve"> (см. рис. </w:t>
      </w:r>
      <w:r w:rsidRPr="00156AA1">
        <w:t>1</w:t>
      </w:r>
      <w:r>
        <w:t>, в) — посадка, при которой</w:t>
      </w:r>
      <w:r w:rsidRPr="00156AA1">
        <w:t xml:space="preserve"> </w:t>
      </w:r>
      <w:r>
        <w:t>возможен как зазор, так и натяг (поля допусков вала и отверстия</w:t>
      </w:r>
      <w:r w:rsidRPr="00156AA1">
        <w:t xml:space="preserve"> </w:t>
      </w:r>
      <w:r>
        <w:t>перекрываются полностью или частично). Переходные посадки имеют небольшие предельные зазоры и натяги и поэтому их применяют в тех случаях, когда необходимо обеспечить центрирование деталей, т.е. совпадение осей отверстия и вала; при этом требуется дополнительное закрепление соединяемых деталей.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E121A" w:rsidTr="005733E5">
        <w:tc>
          <w:tcPr>
            <w:tcW w:w="9571" w:type="dxa"/>
          </w:tcPr>
          <w:p w:rsidR="008E121A" w:rsidRDefault="008E121A" w:rsidP="005733E5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CA2D2A" wp14:editId="5633661E">
                  <wp:extent cx="4412864" cy="1639019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956" cy="1639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21A" w:rsidTr="005733E5">
        <w:tc>
          <w:tcPr>
            <w:tcW w:w="9571" w:type="dxa"/>
          </w:tcPr>
          <w:p w:rsidR="008E121A" w:rsidRPr="00156AA1" w:rsidRDefault="008E121A" w:rsidP="005733E5">
            <w:pPr>
              <w:spacing w:line="276" w:lineRule="auto"/>
              <w:jc w:val="center"/>
              <w:rPr>
                <w:b/>
              </w:rPr>
            </w:pPr>
            <w:r w:rsidRPr="00156AA1">
              <w:rPr>
                <w:b/>
              </w:rPr>
              <w:t>Рис. 4. Графическое изображение переходной посадки</w:t>
            </w:r>
          </w:p>
        </w:tc>
      </w:tr>
    </w:tbl>
    <w:p w:rsidR="008E121A" w:rsidRDefault="008E121A" w:rsidP="00586C13">
      <w:pPr>
        <w:spacing w:line="276" w:lineRule="auto"/>
        <w:ind w:firstLine="709"/>
      </w:pPr>
    </w:p>
    <w:p w:rsidR="008E121A" w:rsidRDefault="00FB0063" w:rsidP="00586C13">
      <w:pPr>
        <w:spacing w:line="276" w:lineRule="auto"/>
        <w:ind w:firstLine="709"/>
      </w:pPr>
      <w:r>
        <w:t>Покажем на примере, как подсчитываются в соответствии с приведенными определениями наибольшие зазоры, натяги.</w:t>
      </w:r>
    </w:p>
    <w:p w:rsidR="00FB0063" w:rsidRPr="00782FEC" w:rsidRDefault="00FB0063" w:rsidP="00586C13">
      <w:pPr>
        <w:spacing w:line="276" w:lineRule="auto"/>
        <w:ind w:firstLine="709"/>
        <w:rPr>
          <w:b/>
        </w:rPr>
      </w:pPr>
      <w:r w:rsidRPr="00782FEC">
        <w:rPr>
          <w:b/>
        </w:rPr>
        <w:t>Пример 7.</w:t>
      </w:r>
    </w:p>
    <w:p w:rsidR="00FB0063" w:rsidRPr="00FB0063" w:rsidRDefault="00FB0063" w:rsidP="00586C13">
      <w:pPr>
        <w:spacing w:line="276" w:lineRule="auto"/>
        <w:ind w:firstLine="709"/>
      </w:pPr>
      <w:r>
        <w:t>На чертеже отверстия указан размер 50</w:t>
      </w:r>
      <w:r>
        <w:rPr>
          <w:vertAlign w:val="superscript"/>
        </w:rPr>
        <w:t>+0,02</w:t>
      </w:r>
      <w:r>
        <w:t xml:space="preserve">, а на чертеже вала – размер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93"/>
      </w:tblGrid>
      <w:tr w:rsidR="00FB0063" w:rsidTr="002403DF">
        <w:tc>
          <w:tcPr>
            <w:tcW w:w="675" w:type="dxa"/>
            <w:vMerge w:val="restart"/>
            <w:vAlign w:val="center"/>
          </w:tcPr>
          <w:p w:rsidR="00FB0063" w:rsidRDefault="00FB0063" w:rsidP="00FB0063">
            <w:pPr>
              <w:spacing w:line="276" w:lineRule="auto"/>
              <w:jc w:val="right"/>
            </w:pPr>
            <w:r>
              <w:t>50</w:t>
            </w:r>
          </w:p>
        </w:tc>
        <w:tc>
          <w:tcPr>
            <w:tcW w:w="993" w:type="dxa"/>
            <w:vAlign w:val="center"/>
          </w:tcPr>
          <w:p w:rsidR="00FB0063" w:rsidRPr="00FB0063" w:rsidRDefault="002403DF" w:rsidP="00FB0063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- 0,03</w:t>
            </w:r>
          </w:p>
        </w:tc>
      </w:tr>
      <w:tr w:rsidR="00FB0063" w:rsidTr="002403DF">
        <w:tc>
          <w:tcPr>
            <w:tcW w:w="675" w:type="dxa"/>
            <w:vMerge/>
          </w:tcPr>
          <w:p w:rsidR="00FB0063" w:rsidRDefault="00FB0063" w:rsidP="00586C13">
            <w:pPr>
              <w:spacing w:line="276" w:lineRule="auto"/>
            </w:pPr>
          </w:p>
        </w:tc>
        <w:tc>
          <w:tcPr>
            <w:tcW w:w="993" w:type="dxa"/>
            <w:vAlign w:val="center"/>
          </w:tcPr>
          <w:p w:rsidR="00FB0063" w:rsidRPr="00FB0063" w:rsidRDefault="002403DF" w:rsidP="00FB0063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- 0,06</w:t>
            </w:r>
          </w:p>
        </w:tc>
      </w:tr>
    </w:tbl>
    <w:p w:rsidR="00FB0063" w:rsidRPr="00FB0063" w:rsidRDefault="002403DF" w:rsidP="00586C13">
      <w:pPr>
        <w:spacing w:line="276" w:lineRule="auto"/>
        <w:ind w:firstLine="709"/>
      </w:pPr>
      <w:r>
        <w:t xml:space="preserve">  Проведем необходимые расчеты.</w:t>
      </w:r>
    </w:p>
    <w:p w:rsidR="00FB0063" w:rsidRDefault="002403DF" w:rsidP="00586C13">
      <w:pPr>
        <w:spacing w:line="276" w:lineRule="auto"/>
        <w:ind w:firstLine="709"/>
      </w:pPr>
      <w:r>
        <w:lastRenderedPageBreak/>
        <w:t xml:space="preserve">Предельные размеры отверстия, </w:t>
      </w:r>
      <w:proofErr w:type="gramStart"/>
      <w:r>
        <w:t>мм</w:t>
      </w:r>
      <w:proofErr w:type="gramEnd"/>
      <w:r>
        <w:t xml:space="preserve">: </w:t>
      </w:r>
    </w:p>
    <w:p w:rsidR="002403DF" w:rsidRDefault="002403DF" w:rsidP="00586C13">
      <w:pPr>
        <w:spacing w:line="276" w:lineRule="auto"/>
        <w:ind w:firstLine="709"/>
      </w:pPr>
      <w:r>
        <w:t>- наибольший 50+0,02 = 50,02.</w:t>
      </w:r>
    </w:p>
    <w:p w:rsidR="002403DF" w:rsidRDefault="002403DF" w:rsidP="00586C13">
      <w:pPr>
        <w:spacing w:line="276" w:lineRule="auto"/>
        <w:ind w:firstLine="709"/>
      </w:pPr>
      <w:r>
        <w:t>- наименьший 50-0 = 50.</w:t>
      </w:r>
    </w:p>
    <w:p w:rsidR="002403DF" w:rsidRDefault="002403DF" w:rsidP="00586C13">
      <w:pPr>
        <w:spacing w:line="276" w:lineRule="auto"/>
        <w:ind w:firstLine="709"/>
      </w:pPr>
      <w:r>
        <w:t xml:space="preserve">Предельные размеры вала, </w:t>
      </w:r>
      <w:proofErr w:type="gramStart"/>
      <w:r>
        <w:t>мм</w:t>
      </w:r>
      <w:proofErr w:type="gramEnd"/>
      <w:r>
        <w:t>:</w:t>
      </w:r>
    </w:p>
    <w:p w:rsidR="002403DF" w:rsidRDefault="002403DF" w:rsidP="00586C13">
      <w:pPr>
        <w:spacing w:line="276" w:lineRule="auto"/>
        <w:ind w:firstLine="709"/>
      </w:pPr>
      <w:r>
        <w:t>- наибольший 50-0,03 = 49,97.</w:t>
      </w:r>
    </w:p>
    <w:p w:rsidR="002403DF" w:rsidRDefault="002403DF" w:rsidP="00586C13">
      <w:pPr>
        <w:spacing w:line="276" w:lineRule="auto"/>
        <w:ind w:firstLine="709"/>
      </w:pPr>
      <w:r>
        <w:t>- наименьший 50-0,06 = 49,94</w:t>
      </w:r>
      <w:r w:rsidR="00782FEC">
        <w:t>.</w:t>
      </w:r>
    </w:p>
    <w:p w:rsidR="00782FEC" w:rsidRDefault="00782FEC" w:rsidP="00586C13">
      <w:pPr>
        <w:spacing w:line="276" w:lineRule="auto"/>
        <w:ind w:firstLine="709"/>
      </w:pPr>
      <w:r>
        <w:t xml:space="preserve">Зазор, </w:t>
      </w:r>
      <w:proofErr w:type="gramStart"/>
      <w:r>
        <w:t>мм</w:t>
      </w:r>
      <w:proofErr w:type="gramEnd"/>
      <w:r>
        <w:t>:</w:t>
      </w:r>
    </w:p>
    <w:p w:rsidR="00782FEC" w:rsidRDefault="00782FEC" w:rsidP="00782FEC">
      <w:pPr>
        <w:spacing w:line="276" w:lineRule="auto"/>
        <w:ind w:firstLine="709"/>
      </w:pPr>
      <w:r>
        <w:t xml:space="preserve">наибольший зазор  </w:t>
      </w:r>
      <w:proofErr w:type="spellStart"/>
      <w:r>
        <w:t>Smax</w:t>
      </w:r>
      <w:proofErr w:type="spellEnd"/>
      <w:r>
        <w:t xml:space="preserve">= </w:t>
      </w:r>
      <w:proofErr w:type="spellStart"/>
      <w:r>
        <w:t>Dmax</w:t>
      </w:r>
      <w:proofErr w:type="spellEnd"/>
      <w:r>
        <w:t xml:space="preserve"> - </w:t>
      </w:r>
      <w:proofErr w:type="spellStart"/>
      <w:r>
        <w:t>dmin</w:t>
      </w:r>
      <w:proofErr w:type="spellEnd"/>
      <w:r>
        <w:t xml:space="preserve"> = </w:t>
      </w:r>
      <w:r w:rsidR="00015BDB">
        <w:t>50,02- 49,94 = 0,08.</w:t>
      </w:r>
    </w:p>
    <w:p w:rsidR="00015BDB" w:rsidRDefault="00015BDB" w:rsidP="00782FEC">
      <w:pPr>
        <w:spacing w:line="276" w:lineRule="auto"/>
        <w:ind w:firstLine="709"/>
      </w:pPr>
      <w:r w:rsidRPr="00015BDB">
        <w:t>наиме</w:t>
      </w:r>
      <w:r>
        <w:t xml:space="preserve">ньший зазор  </w:t>
      </w:r>
      <w:proofErr w:type="spellStart"/>
      <w:r>
        <w:t>Smin</w:t>
      </w:r>
      <w:proofErr w:type="spellEnd"/>
      <w:r>
        <w:t xml:space="preserve"> = </w:t>
      </w:r>
      <w:proofErr w:type="spellStart"/>
      <w:r>
        <w:t>Dmin</w:t>
      </w:r>
      <w:proofErr w:type="spellEnd"/>
      <w:r>
        <w:t xml:space="preserve"> – </w:t>
      </w:r>
      <w:proofErr w:type="spellStart"/>
      <w:r>
        <w:t>dmax</w:t>
      </w:r>
      <w:proofErr w:type="spellEnd"/>
      <w:r>
        <w:t>= 50 – 49,97 = 0,03.</w:t>
      </w:r>
    </w:p>
    <w:p w:rsidR="00015BDB" w:rsidRDefault="00015BDB" w:rsidP="00782FEC">
      <w:pPr>
        <w:spacing w:line="276" w:lineRule="auto"/>
        <w:ind w:firstLine="709"/>
      </w:pPr>
      <w:r>
        <w:t xml:space="preserve">Натяг, </w:t>
      </w:r>
      <w:proofErr w:type="gramStart"/>
      <w:r>
        <w:t>мм</w:t>
      </w:r>
      <w:proofErr w:type="gramEnd"/>
      <w:r>
        <w:t>:</w:t>
      </w:r>
    </w:p>
    <w:p w:rsidR="00015BDB" w:rsidRDefault="00015BDB" w:rsidP="00015BDB">
      <w:pPr>
        <w:spacing w:line="276" w:lineRule="auto"/>
        <w:ind w:firstLine="709"/>
      </w:pPr>
      <w:r>
        <w:t xml:space="preserve">наибольший натяг </w:t>
      </w:r>
      <w:proofErr w:type="spellStart"/>
      <w:r>
        <w:t>Nmax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49,97 –50 = -0,03</w:t>
      </w:r>
      <w:r w:rsidR="003973F8">
        <w:t>.</w:t>
      </w:r>
    </w:p>
    <w:p w:rsidR="00015BDB" w:rsidRDefault="00015BDB" w:rsidP="00015BDB">
      <w:pPr>
        <w:spacing w:line="276" w:lineRule="auto"/>
        <w:ind w:firstLine="709"/>
      </w:pPr>
      <w:r>
        <w:t xml:space="preserve">наименьший натяг </w:t>
      </w:r>
      <w:proofErr w:type="spellStart"/>
      <w:r>
        <w:t>Nmin</w:t>
      </w:r>
      <w:proofErr w:type="spellEnd"/>
      <w:r>
        <w:t xml:space="preserve"> = </w:t>
      </w:r>
      <w:proofErr w:type="spellStart"/>
      <w:r>
        <w:t>dmin</w:t>
      </w:r>
      <w:proofErr w:type="spellEnd"/>
      <w:r>
        <w:t xml:space="preserve"> – </w:t>
      </w:r>
      <w:proofErr w:type="spellStart"/>
      <w:r>
        <w:t>Dmax</w:t>
      </w:r>
      <w:proofErr w:type="spellEnd"/>
      <w:r>
        <w:t xml:space="preserve"> = 49,94-50,02 = - 0,08</w:t>
      </w:r>
      <w:r w:rsidR="003973F8">
        <w:t>.</w:t>
      </w:r>
    </w:p>
    <w:p w:rsidR="00FB0063" w:rsidRDefault="003973F8" w:rsidP="00586C13">
      <w:pPr>
        <w:spacing w:line="276" w:lineRule="auto"/>
        <w:ind w:firstLine="709"/>
      </w:pPr>
      <w:r>
        <w:t>П</w:t>
      </w:r>
      <w:r w:rsidR="00015BDB">
        <w:t>ри измерениях отрицательных величин не бывает</w:t>
      </w:r>
      <w:r>
        <w:t>,</w:t>
      </w:r>
      <w:r w:rsidR="00015BDB">
        <w:t xml:space="preserve"> в этом</w:t>
      </w:r>
      <w:r>
        <w:t xml:space="preserve"> </w:t>
      </w:r>
      <w:r w:rsidR="00015BDB">
        <w:t>соединении реализуется только зазор</w:t>
      </w:r>
      <w:r>
        <w:t>.</w:t>
      </w:r>
    </w:p>
    <w:p w:rsidR="003973F8" w:rsidRPr="00782FEC" w:rsidRDefault="003973F8" w:rsidP="003973F8">
      <w:pPr>
        <w:spacing w:line="276" w:lineRule="auto"/>
        <w:ind w:firstLine="709"/>
        <w:rPr>
          <w:b/>
        </w:rPr>
      </w:pPr>
      <w:r w:rsidRPr="00782FEC">
        <w:rPr>
          <w:b/>
        </w:rPr>
        <w:t xml:space="preserve">Пример </w:t>
      </w:r>
      <w:r>
        <w:rPr>
          <w:b/>
        </w:rPr>
        <w:t>8</w:t>
      </w:r>
      <w:r w:rsidRPr="00782FEC">
        <w:rPr>
          <w:b/>
        </w:rPr>
        <w:t>.</w:t>
      </w:r>
    </w:p>
    <w:p w:rsidR="003973F8" w:rsidRPr="00FB0063" w:rsidRDefault="003973F8" w:rsidP="003973F8">
      <w:pPr>
        <w:spacing w:line="276" w:lineRule="auto"/>
        <w:ind w:firstLine="709"/>
      </w:pPr>
      <w:r>
        <w:t>На чертеже отверстия указан размер 50</w:t>
      </w:r>
      <w:r>
        <w:rPr>
          <w:vertAlign w:val="superscript"/>
        </w:rPr>
        <w:t>+0,02</w:t>
      </w:r>
      <w:r>
        <w:t xml:space="preserve">, а на чертеже вала – размер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93"/>
      </w:tblGrid>
      <w:tr w:rsidR="003973F8" w:rsidTr="005733E5">
        <w:tc>
          <w:tcPr>
            <w:tcW w:w="675" w:type="dxa"/>
            <w:vMerge w:val="restart"/>
            <w:vAlign w:val="center"/>
          </w:tcPr>
          <w:p w:rsidR="003973F8" w:rsidRDefault="003973F8" w:rsidP="005733E5">
            <w:pPr>
              <w:spacing w:line="276" w:lineRule="auto"/>
              <w:jc w:val="right"/>
            </w:pPr>
            <w:r>
              <w:t>50</w:t>
            </w:r>
          </w:p>
        </w:tc>
        <w:tc>
          <w:tcPr>
            <w:tcW w:w="993" w:type="dxa"/>
            <w:vAlign w:val="center"/>
          </w:tcPr>
          <w:p w:rsidR="003973F8" w:rsidRPr="00FB0063" w:rsidRDefault="003973F8" w:rsidP="003973F8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+ 0,05</w:t>
            </w:r>
          </w:p>
        </w:tc>
      </w:tr>
      <w:tr w:rsidR="003973F8" w:rsidTr="005733E5">
        <w:tc>
          <w:tcPr>
            <w:tcW w:w="675" w:type="dxa"/>
            <w:vMerge/>
          </w:tcPr>
          <w:p w:rsidR="003973F8" w:rsidRDefault="003973F8" w:rsidP="005733E5">
            <w:pPr>
              <w:spacing w:line="276" w:lineRule="auto"/>
            </w:pPr>
          </w:p>
        </w:tc>
        <w:tc>
          <w:tcPr>
            <w:tcW w:w="993" w:type="dxa"/>
            <w:vAlign w:val="center"/>
          </w:tcPr>
          <w:p w:rsidR="003973F8" w:rsidRPr="00FB0063" w:rsidRDefault="003973F8" w:rsidP="003973F8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+ 0,03</w:t>
            </w:r>
          </w:p>
        </w:tc>
      </w:tr>
    </w:tbl>
    <w:p w:rsidR="003973F8" w:rsidRPr="00FB0063" w:rsidRDefault="003973F8" w:rsidP="003973F8">
      <w:pPr>
        <w:spacing w:line="276" w:lineRule="auto"/>
        <w:ind w:firstLine="709"/>
      </w:pPr>
      <w:r>
        <w:t xml:space="preserve">  Проведем необходимые расчеты.</w:t>
      </w:r>
    </w:p>
    <w:p w:rsidR="003973F8" w:rsidRDefault="003973F8" w:rsidP="003973F8">
      <w:pPr>
        <w:spacing w:line="276" w:lineRule="auto"/>
        <w:ind w:firstLine="709"/>
      </w:pPr>
      <w:r>
        <w:t xml:space="preserve">Предельные размеры отверстия, </w:t>
      </w:r>
      <w:proofErr w:type="gramStart"/>
      <w:r>
        <w:t>мм</w:t>
      </w:r>
      <w:proofErr w:type="gramEnd"/>
      <w:r>
        <w:t xml:space="preserve">: </w:t>
      </w:r>
    </w:p>
    <w:p w:rsidR="003973F8" w:rsidRDefault="003973F8" w:rsidP="003973F8">
      <w:pPr>
        <w:spacing w:line="276" w:lineRule="auto"/>
        <w:ind w:firstLine="709"/>
      </w:pPr>
      <w:r>
        <w:t>- наибольший 50+0,02 = 50,02.</w:t>
      </w:r>
    </w:p>
    <w:p w:rsidR="003973F8" w:rsidRDefault="003973F8" w:rsidP="003973F8">
      <w:pPr>
        <w:spacing w:line="276" w:lineRule="auto"/>
        <w:ind w:firstLine="709"/>
      </w:pPr>
      <w:r>
        <w:t>- наименьший 50-0 = 50.</w:t>
      </w:r>
    </w:p>
    <w:p w:rsidR="003973F8" w:rsidRDefault="003973F8" w:rsidP="003973F8">
      <w:pPr>
        <w:spacing w:line="276" w:lineRule="auto"/>
        <w:ind w:firstLine="709"/>
      </w:pPr>
      <w:r>
        <w:t xml:space="preserve">Предельные размеры вала, </w:t>
      </w:r>
      <w:proofErr w:type="gramStart"/>
      <w:r>
        <w:t>мм</w:t>
      </w:r>
      <w:proofErr w:type="gramEnd"/>
      <w:r>
        <w:t>:</w:t>
      </w:r>
    </w:p>
    <w:p w:rsidR="003973F8" w:rsidRDefault="003973F8" w:rsidP="003973F8">
      <w:pPr>
        <w:spacing w:line="276" w:lineRule="auto"/>
        <w:ind w:firstLine="709"/>
      </w:pPr>
      <w:r>
        <w:t>- наибольший 50+0,05 = 50,05.</w:t>
      </w:r>
    </w:p>
    <w:p w:rsidR="003973F8" w:rsidRDefault="003973F8" w:rsidP="003973F8">
      <w:pPr>
        <w:spacing w:line="276" w:lineRule="auto"/>
        <w:ind w:firstLine="709"/>
      </w:pPr>
      <w:r>
        <w:t>- наименьший 50+0,03 = 50,03.</w:t>
      </w:r>
    </w:p>
    <w:p w:rsidR="003973F8" w:rsidRDefault="003973F8" w:rsidP="003973F8">
      <w:pPr>
        <w:spacing w:line="276" w:lineRule="auto"/>
        <w:ind w:firstLine="709"/>
      </w:pPr>
      <w:r>
        <w:t xml:space="preserve">Зазор, </w:t>
      </w:r>
      <w:proofErr w:type="gramStart"/>
      <w:r>
        <w:t>мм</w:t>
      </w:r>
      <w:proofErr w:type="gramEnd"/>
      <w:r>
        <w:t>:</w:t>
      </w:r>
    </w:p>
    <w:p w:rsidR="003973F8" w:rsidRDefault="003973F8" w:rsidP="003973F8">
      <w:pPr>
        <w:spacing w:line="276" w:lineRule="auto"/>
        <w:ind w:firstLine="709"/>
      </w:pPr>
      <w:r>
        <w:t xml:space="preserve">наибольший зазор  </w:t>
      </w:r>
      <w:proofErr w:type="spellStart"/>
      <w:r>
        <w:t>Smax</w:t>
      </w:r>
      <w:proofErr w:type="spellEnd"/>
      <w:r>
        <w:t xml:space="preserve">= </w:t>
      </w:r>
      <w:proofErr w:type="spellStart"/>
      <w:r>
        <w:t>Dmax</w:t>
      </w:r>
      <w:proofErr w:type="spellEnd"/>
      <w:r>
        <w:t xml:space="preserve"> - </w:t>
      </w:r>
      <w:proofErr w:type="spellStart"/>
      <w:r>
        <w:t>dmin</w:t>
      </w:r>
      <w:proofErr w:type="spellEnd"/>
      <w:r>
        <w:t xml:space="preserve"> = 50,02- 50,03 = - 0,01.</w:t>
      </w:r>
    </w:p>
    <w:p w:rsidR="003973F8" w:rsidRDefault="003973F8" w:rsidP="003973F8">
      <w:pPr>
        <w:spacing w:line="276" w:lineRule="auto"/>
        <w:ind w:firstLine="709"/>
      </w:pPr>
      <w:r w:rsidRPr="00015BDB">
        <w:lastRenderedPageBreak/>
        <w:t>наиме</w:t>
      </w:r>
      <w:r>
        <w:t xml:space="preserve">ньший зазор  </w:t>
      </w:r>
      <w:proofErr w:type="spellStart"/>
      <w:r>
        <w:t>Smin</w:t>
      </w:r>
      <w:proofErr w:type="spellEnd"/>
      <w:r>
        <w:t xml:space="preserve"> = </w:t>
      </w:r>
      <w:proofErr w:type="spellStart"/>
      <w:r>
        <w:t>Dmin</w:t>
      </w:r>
      <w:proofErr w:type="spellEnd"/>
      <w:r>
        <w:t xml:space="preserve"> – </w:t>
      </w:r>
      <w:proofErr w:type="spellStart"/>
      <w:r>
        <w:t>dmax</w:t>
      </w:r>
      <w:proofErr w:type="spellEnd"/>
      <w:r>
        <w:t>= 50 – 50,05 = - 0,05.</w:t>
      </w:r>
    </w:p>
    <w:p w:rsidR="003973F8" w:rsidRDefault="003973F8" w:rsidP="003973F8">
      <w:pPr>
        <w:spacing w:line="276" w:lineRule="auto"/>
        <w:ind w:firstLine="709"/>
      </w:pPr>
      <w:r w:rsidRPr="003973F8">
        <w:t xml:space="preserve">При измерениях отрицательных величин не бывает, в этом соединении реализуется только </w:t>
      </w:r>
      <w:r>
        <w:t>натяг</w:t>
      </w:r>
      <w:r w:rsidRPr="003973F8">
        <w:t>.</w:t>
      </w:r>
    </w:p>
    <w:p w:rsidR="003973F8" w:rsidRDefault="003973F8" w:rsidP="003973F8">
      <w:pPr>
        <w:spacing w:line="276" w:lineRule="auto"/>
        <w:ind w:firstLine="709"/>
      </w:pPr>
      <w:r>
        <w:t xml:space="preserve">Натяг, </w:t>
      </w:r>
      <w:proofErr w:type="gramStart"/>
      <w:r>
        <w:t>мм</w:t>
      </w:r>
      <w:proofErr w:type="gramEnd"/>
      <w:r>
        <w:t>:</w:t>
      </w:r>
    </w:p>
    <w:p w:rsidR="003973F8" w:rsidRDefault="003973F8" w:rsidP="003973F8">
      <w:pPr>
        <w:spacing w:line="276" w:lineRule="auto"/>
        <w:ind w:firstLine="709"/>
      </w:pPr>
      <w:r>
        <w:t xml:space="preserve">наибольший натяг </w:t>
      </w:r>
      <w:proofErr w:type="spellStart"/>
      <w:r>
        <w:t>Nmax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50,05 –50 = 0,0</w:t>
      </w:r>
      <w:r w:rsidR="00FE7C0D">
        <w:t>5</w:t>
      </w:r>
      <w:r>
        <w:t>.</w:t>
      </w:r>
    </w:p>
    <w:p w:rsidR="003973F8" w:rsidRDefault="003973F8" w:rsidP="003973F8">
      <w:pPr>
        <w:spacing w:line="276" w:lineRule="auto"/>
        <w:ind w:firstLine="709"/>
      </w:pPr>
      <w:r>
        <w:t xml:space="preserve">наименьший натяг </w:t>
      </w:r>
      <w:proofErr w:type="spellStart"/>
      <w:r>
        <w:t>Nmin</w:t>
      </w:r>
      <w:proofErr w:type="spellEnd"/>
      <w:r>
        <w:t xml:space="preserve"> = </w:t>
      </w:r>
      <w:proofErr w:type="spellStart"/>
      <w:r>
        <w:t>dmin</w:t>
      </w:r>
      <w:proofErr w:type="spellEnd"/>
      <w:r>
        <w:t xml:space="preserve"> – </w:t>
      </w:r>
      <w:proofErr w:type="spellStart"/>
      <w:r>
        <w:t>Dmax</w:t>
      </w:r>
      <w:proofErr w:type="spellEnd"/>
      <w:r>
        <w:t xml:space="preserve"> = </w:t>
      </w:r>
      <w:r w:rsidR="00FE7C0D">
        <w:t>50,03</w:t>
      </w:r>
      <w:r>
        <w:t>-50,02 = 0,0</w:t>
      </w:r>
      <w:r w:rsidR="00FE7C0D">
        <w:t>1</w:t>
      </w:r>
      <w:r>
        <w:t>.</w:t>
      </w:r>
    </w:p>
    <w:p w:rsidR="00FB0063" w:rsidRDefault="00FB0063" w:rsidP="00586C13">
      <w:pPr>
        <w:spacing w:line="276" w:lineRule="auto"/>
        <w:ind w:firstLine="709"/>
      </w:pPr>
    </w:p>
    <w:p w:rsidR="00FE7C0D" w:rsidRPr="00782FEC" w:rsidRDefault="00FE7C0D" w:rsidP="00FE7C0D">
      <w:pPr>
        <w:spacing w:line="276" w:lineRule="auto"/>
        <w:ind w:firstLine="709"/>
        <w:rPr>
          <w:b/>
        </w:rPr>
      </w:pPr>
      <w:r w:rsidRPr="00782FEC">
        <w:rPr>
          <w:b/>
        </w:rPr>
        <w:t xml:space="preserve">Пример </w:t>
      </w:r>
      <w:r>
        <w:rPr>
          <w:b/>
        </w:rPr>
        <w:t>9</w:t>
      </w:r>
      <w:r w:rsidRPr="00782FEC">
        <w:rPr>
          <w:b/>
        </w:rPr>
        <w:t>.</w:t>
      </w:r>
      <w:r w:rsidR="00070FC9">
        <w:rPr>
          <w:b/>
        </w:rPr>
        <w:t xml:space="preserve"> Переходная посадка</w:t>
      </w:r>
    </w:p>
    <w:p w:rsidR="00FE7C0D" w:rsidRPr="00FB0063" w:rsidRDefault="00FE7C0D" w:rsidP="00FE7C0D">
      <w:pPr>
        <w:spacing w:line="276" w:lineRule="auto"/>
        <w:ind w:firstLine="709"/>
      </w:pPr>
      <w:r>
        <w:t>На чертеже отверстия указан размер 50</w:t>
      </w:r>
      <w:r>
        <w:rPr>
          <w:vertAlign w:val="superscript"/>
        </w:rPr>
        <w:t>+0,02</w:t>
      </w:r>
      <w:r>
        <w:t xml:space="preserve">, а на чертеже вала – размер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93"/>
      </w:tblGrid>
      <w:tr w:rsidR="00FE7C0D" w:rsidTr="005733E5">
        <w:tc>
          <w:tcPr>
            <w:tcW w:w="675" w:type="dxa"/>
            <w:vMerge w:val="restart"/>
            <w:vAlign w:val="center"/>
          </w:tcPr>
          <w:p w:rsidR="00FE7C0D" w:rsidRDefault="00FE7C0D" w:rsidP="005733E5">
            <w:pPr>
              <w:spacing w:line="276" w:lineRule="auto"/>
              <w:jc w:val="right"/>
            </w:pPr>
            <w:r>
              <w:t>50</w:t>
            </w:r>
          </w:p>
        </w:tc>
        <w:tc>
          <w:tcPr>
            <w:tcW w:w="993" w:type="dxa"/>
            <w:vAlign w:val="center"/>
          </w:tcPr>
          <w:p w:rsidR="00FE7C0D" w:rsidRPr="00FB0063" w:rsidRDefault="00FE7C0D" w:rsidP="00FE7C0D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+ 0,03</w:t>
            </w:r>
          </w:p>
        </w:tc>
      </w:tr>
      <w:tr w:rsidR="00FE7C0D" w:rsidTr="005733E5">
        <w:tc>
          <w:tcPr>
            <w:tcW w:w="675" w:type="dxa"/>
            <w:vMerge/>
          </w:tcPr>
          <w:p w:rsidR="00FE7C0D" w:rsidRDefault="00FE7C0D" w:rsidP="005733E5">
            <w:pPr>
              <w:spacing w:line="276" w:lineRule="auto"/>
            </w:pPr>
          </w:p>
        </w:tc>
        <w:tc>
          <w:tcPr>
            <w:tcW w:w="993" w:type="dxa"/>
            <w:vAlign w:val="center"/>
          </w:tcPr>
          <w:p w:rsidR="00FE7C0D" w:rsidRPr="00FB0063" w:rsidRDefault="00FE7C0D" w:rsidP="00FE7C0D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+ 0,01</w:t>
            </w:r>
          </w:p>
        </w:tc>
      </w:tr>
    </w:tbl>
    <w:p w:rsidR="00FE7C0D" w:rsidRPr="00FB0063" w:rsidRDefault="00FE7C0D" w:rsidP="00FE7C0D">
      <w:pPr>
        <w:spacing w:line="276" w:lineRule="auto"/>
        <w:ind w:firstLine="709"/>
      </w:pPr>
      <w:r>
        <w:t xml:space="preserve">  Проведем необходимые расчеты.</w:t>
      </w:r>
    </w:p>
    <w:p w:rsidR="00FE7C0D" w:rsidRDefault="00FE7C0D" w:rsidP="00FE7C0D">
      <w:pPr>
        <w:spacing w:line="276" w:lineRule="auto"/>
        <w:ind w:firstLine="709"/>
      </w:pPr>
      <w:r>
        <w:t xml:space="preserve">Предельные размеры отверстия, </w:t>
      </w:r>
      <w:proofErr w:type="gramStart"/>
      <w:r>
        <w:t>мм</w:t>
      </w:r>
      <w:proofErr w:type="gramEnd"/>
      <w:r>
        <w:t xml:space="preserve">: </w:t>
      </w:r>
    </w:p>
    <w:p w:rsidR="00FE7C0D" w:rsidRDefault="00FE7C0D" w:rsidP="00FE7C0D">
      <w:pPr>
        <w:spacing w:line="276" w:lineRule="auto"/>
        <w:ind w:firstLine="709"/>
      </w:pPr>
      <w:r>
        <w:t>- наибольший 50+0,02 = 50,02.</w:t>
      </w:r>
    </w:p>
    <w:p w:rsidR="00FE7C0D" w:rsidRDefault="00FE7C0D" w:rsidP="00FE7C0D">
      <w:pPr>
        <w:spacing w:line="276" w:lineRule="auto"/>
        <w:ind w:firstLine="709"/>
      </w:pPr>
      <w:r>
        <w:t>- наименьший 50-0 = 50.</w:t>
      </w:r>
    </w:p>
    <w:p w:rsidR="00FE7C0D" w:rsidRDefault="00FE7C0D" w:rsidP="00FE7C0D">
      <w:pPr>
        <w:spacing w:line="276" w:lineRule="auto"/>
        <w:ind w:firstLine="709"/>
      </w:pPr>
      <w:r>
        <w:t xml:space="preserve">Предельные размеры вала, </w:t>
      </w:r>
      <w:proofErr w:type="gramStart"/>
      <w:r>
        <w:t>мм</w:t>
      </w:r>
      <w:proofErr w:type="gramEnd"/>
      <w:r>
        <w:t>:</w:t>
      </w:r>
    </w:p>
    <w:p w:rsidR="00FE7C0D" w:rsidRDefault="00FE7C0D" w:rsidP="00FE7C0D">
      <w:pPr>
        <w:spacing w:line="276" w:lineRule="auto"/>
        <w:ind w:firstLine="709"/>
      </w:pPr>
      <w:r>
        <w:t>- наибольший 50+0,03 = 50,03.</w:t>
      </w:r>
    </w:p>
    <w:p w:rsidR="00FE7C0D" w:rsidRDefault="00FE7C0D" w:rsidP="00FE7C0D">
      <w:pPr>
        <w:spacing w:line="276" w:lineRule="auto"/>
        <w:ind w:firstLine="709"/>
      </w:pPr>
      <w:r>
        <w:t>- наименьший 50+0,01 = 50,01.</w:t>
      </w:r>
    </w:p>
    <w:p w:rsidR="00FE7C0D" w:rsidRDefault="00FE7C0D" w:rsidP="00FE7C0D">
      <w:pPr>
        <w:spacing w:line="276" w:lineRule="auto"/>
        <w:ind w:firstLine="709"/>
      </w:pPr>
      <w:r>
        <w:t>Если представить соединение, в котором отверстие имеет наибольший предельный размер с валом, имеющим наименьший предельный размер, то образуется посадка с зазором</w:t>
      </w:r>
    </w:p>
    <w:p w:rsidR="00FE7C0D" w:rsidRDefault="00FE7C0D" w:rsidP="00FE7C0D">
      <w:pPr>
        <w:spacing w:line="276" w:lineRule="auto"/>
        <w:ind w:firstLine="709"/>
      </w:pPr>
      <w:r>
        <w:t xml:space="preserve">Зазор, </w:t>
      </w:r>
      <w:proofErr w:type="gramStart"/>
      <w:r>
        <w:t>мм</w:t>
      </w:r>
      <w:proofErr w:type="gramEnd"/>
      <w:r>
        <w:t>:</w:t>
      </w:r>
    </w:p>
    <w:p w:rsidR="00FE7C0D" w:rsidRDefault="00FE7C0D" w:rsidP="00FE7C0D">
      <w:pPr>
        <w:spacing w:line="276" w:lineRule="auto"/>
        <w:ind w:firstLine="709"/>
      </w:pPr>
      <w:r>
        <w:t xml:space="preserve">наибольший зазор  </w:t>
      </w:r>
      <w:proofErr w:type="spellStart"/>
      <w:r>
        <w:t>Smax</w:t>
      </w:r>
      <w:proofErr w:type="spellEnd"/>
      <w:r>
        <w:t xml:space="preserve">= </w:t>
      </w:r>
      <w:proofErr w:type="spellStart"/>
      <w:r>
        <w:t>Dmax</w:t>
      </w:r>
      <w:proofErr w:type="spellEnd"/>
      <w:r>
        <w:t xml:space="preserve"> - </w:t>
      </w:r>
      <w:proofErr w:type="spellStart"/>
      <w:r>
        <w:t>dmin</w:t>
      </w:r>
      <w:proofErr w:type="spellEnd"/>
      <w:r>
        <w:t xml:space="preserve"> = 50,02- 50,01 =  0,01.</w:t>
      </w:r>
    </w:p>
    <w:p w:rsidR="00FE7C0D" w:rsidRDefault="00FE7C0D" w:rsidP="00FE7C0D">
      <w:pPr>
        <w:spacing w:line="276" w:lineRule="auto"/>
        <w:ind w:firstLine="709"/>
      </w:pPr>
      <w:r w:rsidRPr="00015BDB">
        <w:t>наиме</w:t>
      </w:r>
      <w:r>
        <w:t xml:space="preserve">ньший зазор  </w:t>
      </w:r>
      <w:proofErr w:type="spellStart"/>
      <w:r>
        <w:t>Smin</w:t>
      </w:r>
      <w:proofErr w:type="spellEnd"/>
      <w:r>
        <w:t xml:space="preserve"> = </w:t>
      </w:r>
      <w:proofErr w:type="spellStart"/>
      <w:r>
        <w:t>Dmin</w:t>
      </w:r>
      <w:proofErr w:type="spellEnd"/>
      <w:r>
        <w:t xml:space="preserve"> – </w:t>
      </w:r>
      <w:proofErr w:type="spellStart"/>
      <w:r>
        <w:t>dmax</w:t>
      </w:r>
      <w:proofErr w:type="spellEnd"/>
      <w:r>
        <w:t>= 50 – 50,0</w:t>
      </w:r>
      <w:r w:rsidR="00070FC9">
        <w:t>3</w:t>
      </w:r>
      <w:r>
        <w:t xml:space="preserve"> = - 0,0</w:t>
      </w:r>
      <w:r w:rsidR="00070FC9">
        <w:t>3</w:t>
      </w:r>
      <w:r>
        <w:t>.</w:t>
      </w:r>
    </w:p>
    <w:p w:rsidR="00FE7C0D" w:rsidRDefault="00070FC9" w:rsidP="00FE7C0D">
      <w:pPr>
        <w:spacing w:line="276" w:lineRule="auto"/>
        <w:ind w:firstLine="709"/>
      </w:pPr>
      <w:r>
        <w:t>Если представить соединение, в котором отверстие имеет наименьший предельный размер, а вал наибольший предельный размер то образуется натяг.</w:t>
      </w:r>
    </w:p>
    <w:p w:rsidR="00FE7C0D" w:rsidRDefault="00FE7C0D" w:rsidP="00FE7C0D">
      <w:pPr>
        <w:spacing w:line="276" w:lineRule="auto"/>
        <w:ind w:firstLine="709"/>
      </w:pPr>
      <w:r>
        <w:t xml:space="preserve">Натяг, </w:t>
      </w:r>
      <w:proofErr w:type="gramStart"/>
      <w:r>
        <w:t>мм</w:t>
      </w:r>
      <w:proofErr w:type="gramEnd"/>
      <w:r>
        <w:t>:</w:t>
      </w:r>
    </w:p>
    <w:p w:rsidR="00FE7C0D" w:rsidRDefault="00FE7C0D" w:rsidP="00FE7C0D">
      <w:pPr>
        <w:spacing w:line="276" w:lineRule="auto"/>
        <w:ind w:firstLine="709"/>
      </w:pPr>
      <w:r>
        <w:lastRenderedPageBreak/>
        <w:t xml:space="preserve">наибольший натяг </w:t>
      </w:r>
      <w:proofErr w:type="spellStart"/>
      <w:r>
        <w:t>Nmax</w:t>
      </w:r>
      <w:proofErr w:type="spellEnd"/>
      <w:r>
        <w:t xml:space="preserve"> = </w:t>
      </w:r>
      <w:proofErr w:type="spellStart"/>
      <w:r>
        <w:t>dmax</w:t>
      </w:r>
      <w:proofErr w:type="spellEnd"/>
      <w:r>
        <w:t xml:space="preserve"> – </w:t>
      </w:r>
      <w:proofErr w:type="spellStart"/>
      <w:r>
        <w:t>Dmin</w:t>
      </w:r>
      <w:proofErr w:type="spellEnd"/>
      <w:r>
        <w:t xml:space="preserve"> = 50,0</w:t>
      </w:r>
      <w:r w:rsidR="00070FC9">
        <w:t>3</w:t>
      </w:r>
      <w:r>
        <w:t xml:space="preserve"> –50 = 0,0</w:t>
      </w:r>
      <w:r w:rsidR="00070FC9">
        <w:t>3</w:t>
      </w:r>
      <w:r>
        <w:t>.</w:t>
      </w:r>
    </w:p>
    <w:p w:rsidR="00FE7C0D" w:rsidRDefault="00FE7C0D" w:rsidP="00FE7C0D">
      <w:pPr>
        <w:spacing w:line="276" w:lineRule="auto"/>
        <w:ind w:firstLine="709"/>
      </w:pPr>
      <w:r>
        <w:t xml:space="preserve">наименьший натяг </w:t>
      </w:r>
      <w:proofErr w:type="spellStart"/>
      <w:r>
        <w:t>Nmin</w:t>
      </w:r>
      <w:proofErr w:type="spellEnd"/>
      <w:r>
        <w:t xml:space="preserve"> = </w:t>
      </w:r>
      <w:proofErr w:type="spellStart"/>
      <w:r>
        <w:t>dmin</w:t>
      </w:r>
      <w:proofErr w:type="spellEnd"/>
      <w:r>
        <w:t xml:space="preserve"> – </w:t>
      </w:r>
      <w:proofErr w:type="spellStart"/>
      <w:r>
        <w:t>Dmax</w:t>
      </w:r>
      <w:proofErr w:type="spellEnd"/>
      <w:r>
        <w:t xml:space="preserve"> = 50,0</w:t>
      </w:r>
      <w:r w:rsidR="00070FC9">
        <w:t>1</w:t>
      </w:r>
      <w:r>
        <w:t xml:space="preserve">-50,02 = </w:t>
      </w:r>
      <w:r w:rsidR="00070FC9">
        <w:t xml:space="preserve">- </w:t>
      </w:r>
      <w:r>
        <w:t>0,01.</w:t>
      </w:r>
    </w:p>
    <w:p w:rsidR="00FB0063" w:rsidRDefault="00FD06CA" w:rsidP="00586C13">
      <w:pPr>
        <w:spacing w:line="276" w:lineRule="auto"/>
        <w:ind w:firstLine="709"/>
      </w:pPr>
      <w:r w:rsidRPr="003973F8">
        <w:t>При измерениях отрицательных величин не бывает</w:t>
      </w:r>
      <w:r>
        <w:t>.</w:t>
      </w:r>
    </w:p>
    <w:p w:rsidR="008E121A" w:rsidRPr="00FD06CA" w:rsidRDefault="00FD06CA" w:rsidP="00586C13">
      <w:pPr>
        <w:spacing w:line="276" w:lineRule="auto"/>
        <w:ind w:firstLine="709"/>
        <w:rPr>
          <w:b/>
        </w:rPr>
      </w:pPr>
      <w:r w:rsidRPr="00FD06CA">
        <w:rPr>
          <w:b/>
        </w:rPr>
        <w:t>Задание 4.</w:t>
      </w:r>
    </w:p>
    <w:p w:rsidR="008E121A" w:rsidRDefault="00FD06CA" w:rsidP="00586C13">
      <w:pPr>
        <w:spacing w:line="276" w:lineRule="auto"/>
        <w:ind w:firstLine="709"/>
      </w:pPr>
      <w:r>
        <w:t xml:space="preserve">Определить </w:t>
      </w:r>
      <w:proofErr w:type="gramStart"/>
      <w:r>
        <w:t>возможные</w:t>
      </w:r>
      <w:proofErr w:type="gramEnd"/>
      <w:r>
        <w:t xml:space="preserve"> наибольший и наименьший зазор и натяг в сопряжениях</w:t>
      </w:r>
      <w:r w:rsidR="005733E5">
        <w:t xml:space="preserve"> по номинальным размерам и предельным отклонениям.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16"/>
        <w:gridCol w:w="1025"/>
        <w:gridCol w:w="496"/>
        <w:gridCol w:w="69"/>
        <w:gridCol w:w="849"/>
        <w:gridCol w:w="1275"/>
        <w:gridCol w:w="636"/>
        <w:gridCol w:w="679"/>
        <w:gridCol w:w="534"/>
        <w:gridCol w:w="709"/>
        <w:gridCol w:w="567"/>
        <w:gridCol w:w="816"/>
      </w:tblGrid>
      <w:tr w:rsidR="005733E5" w:rsidTr="00595893">
        <w:tc>
          <w:tcPr>
            <w:tcW w:w="1916" w:type="dxa"/>
            <w:vMerge w:val="restart"/>
          </w:tcPr>
          <w:p w:rsidR="005733E5" w:rsidRDefault="005733E5" w:rsidP="005733E5">
            <w:pPr>
              <w:spacing w:line="276" w:lineRule="auto"/>
            </w:pPr>
            <w:r>
              <w:t>Н</w:t>
            </w:r>
            <w:r w:rsidRPr="005733E5">
              <w:t>оминальны</w:t>
            </w:r>
            <w:r>
              <w:t>й</w:t>
            </w:r>
            <w:r w:rsidRPr="005733E5">
              <w:t xml:space="preserve"> размер и предельны</w:t>
            </w:r>
            <w:r>
              <w:t xml:space="preserve">е </w:t>
            </w:r>
            <w:r w:rsidRPr="005733E5">
              <w:t>отклонения</w:t>
            </w:r>
            <w:r>
              <w:t xml:space="preserve">, </w:t>
            </w:r>
            <w:proofErr w:type="gramStart"/>
            <w:r>
              <w:t>мм</w:t>
            </w:r>
            <w:proofErr w:type="gramEnd"/>
          </w:p>
        </w:tc>
        <w:tc>
          <w:tcPr>
            <w:tcW w:w="7655" w:type="dxa"/>
            <w:gridSpan w:val="11"/>
          </w:tcPr>
          <w:p w:rsidR="005733E5" w:rsidRDefault="005733E5" w:rsidP="005733E5">
            <w:pPr>
              <w:spacing w:line="276" w:lineRule="auto"/>
              <w:jc w:val="center"/>
            </w:pPr>
            <w:r>
              <w:t>Варианты</w:t>
            </w:r>
          </w:p>
        </w:tc>
      </w:tr>
      <w:tr w:rsidR="005733E5" w:rsidTr="00595893">
        <w:tc>
          <w:tcPr>
            <w:tcW w:w="1916" w:type="dxa"/>
            <w:vMerge/>
          </w:tcPr>
          <w:p w:rsidR="005733E5" w:rsidRDefault="005733E5" w:rsidP="00586C13">
            <w:pPr>
              <w:spacing w:line="276" w:lineRule="auto"/>
            </w:pPr>
          </w:p>
        </w:tc>
        <w:tc>
          <w:tcPr>
            <w:tcW w:w="1025" w:type="dxa"/>
            <w:vAlign w:val="center"/>
          </w:tcPr>
          <w:p w:rsidR="005733E5" w:rsidRDefault="005733E5" w:rsidP="005733E5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414" w:type="dxa"/>
            <w:gridSpan w:val="3"/>
            <w:tcBorders>
              <w:bottom w:val="single" w:sz="4" w:space="0" w:color="auto"/>
            </w:tcBorders>
            <w:vAlign w:val="center"/>
          </w:tcPr>
          <w:p w:rsidR="005733E5" w:rsidRDefault="005733E5" w:rsidP="005733E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75" w:type="dxa"/>
            <w:vAlign w:val="center"/>
          </w:tcPr>
          <w:p w:rsidR="005733E5" w:rsidRDefault="005733E5" w:rsidP="005733E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315" w:type="dxa"/>
            <w:gridSpan w:val="2"/>
            <w:tcBorders>
              <w:bottom w:val="single" w:sz="4" w:space="0" w:color="auto"/>
            </w:tcBorders>
            <w:vAlign w:val="center"/>
          </w:tcPr>
          <w:p w:rsidR="005733E5" w:rsidRDefault="005733E5" w:rsidP="005733E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43" w:type="dxa"/>
            <w:gridSpan w:val="2"/>
            <w:vAlign w:val="center"/>
          </w:tcPr>
          <w:p w:rsidR="005733E5" w:rsidRDefault="005733E5" w:rsidP="005733E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383" w:type="dxa"/>
            <w:gridSpan w:val="2"/>
            <w:tcBorders>
              <w:bottom w:val="single" w:sz="4" w:space="0" w:color="auto"/>
            </w:tcBorders>
            <w:vAlign w:val="center"/>
          </w:tcPr>
          <w:p w:rsidR="005733E5" w:rsidRDefault="005733E5" w:rsidP="005733E5">
            <w:pPr>
              <w:spacing w:line="276" w:lineRule="auto"/>
              <w:jc w:val="center"/>
            </w:pPr>
            <w:r>
              <w:t>6</w:t>
            </w:r>
          </w:p>
        </w:tc>
      </w:tr>
      <w:tr w:rsidR="00595893" w:rsidTr="00595893">
        <w:trPr>
          <w:trHeight w:val="188"/>
        </w:trPr>
        <w:tc>
          <w:tcPr>
            <w:tcW w:w="1916" w:type="dxa"/>
            <w:vMerge w:val="restart"/>
          </w:tcPr>
          <w:p w:rsidR="00595893" w:rsidRDefault="00595893" w:rsidP="00586C13">
            <w:pPr>
              <w:spacing w:line="276" w:lineRule="auto"/>
            </w:pPr>
            <w:r>
              <w:t>Отверстия</w:t>
            </w:r>
          </w:p>
        </w:tc>
        <w:tc>
          <w:tcPr>
            <w:tcW w:w="1025" w:type="dxa"/>
            <w:vMerge w:val="restart"/>
            <w:vAlign w:val="center"/>
          </w:tcPr>
          <w:p w:rsidR="00595893" w:rsidRPr="005733E5" w:rsidRDefault="00595893" w:rsidP="005733E5">
            <w:pPr>
              <w:spacing w:line="276" w:lineRule="auto"/>
              <w:rPr>
                <w:vertAlign w:val="superscript"/>
              </w:rPr>
            </w:pPr>
            <w:r>
              <w:t>10</w:t>
            </w:r>
            <w:r>
              <w:rPr>
                <w:vertAlign w:val="superscript"/>
              </w:rPr>
              <w:t>+0,03</w:t>
            </w:r>
          </w:p>
        </w:tc>
        <w:tc>
          <w:tcPr>
            <w:tcW w:w="496" w:type="dxa"/>
            <w:vMerge w:val="restart"/>
            <w:tcBorders>
              <w:bottom w:val="nil"/>
              <w:right w:val="nil"/>
            </w:tcBorders>
            <w:vAlign w:val="center"/>
          </w:tcPr>
          <w:p w:rsidR="00595893" w:rsidRDefault="00595893" w:rsidP="005733E5">
            <w:pPr>
              <w:spacing w:line="276" w:lineRule="auto"/>
              <w:jc w:val="right"/>
            </w:pPr>
            <w:r>
              <w:t>50</w:t>
            </w:r>
          </w:p>
        </w:tc>
        <w:tc>
          <w:tcPr>
            <w:tcW w:w="918" w:type="dxa"/>
            <w:gridSpan w:val="2"/>
            <w:tcBorders>
              <w:left w:val="nil"/>
              <w:bottom w:val="nil"/>
            </w:tcBorders>
            <w:vAlign w:val="center"/>
          </w:tcPr>
          <w:p w:rsidR="00595893" w:rsidRPr="008869CB" w:rsidRDefault="00595893" w:rsidP="008869CB">
            <w:pPr>
              <w:spacing w:line="276" w:lineRule="auto"/>
              <w:rPr>
                <w:sz w:val="20"/>
                <w:szCs w:val="20"/>
              </w:rPr>
            </w:pPr>
            <w:r w:rsidRPr="008869CB">
              <w:rPr>
                <w:sz w:val="20"/>
                <w:szCs w:val="20"/>
              </w:rPr>
              <w:t>+0,05</w:t>
            </w:r>
          </w:p>
        </w:tc>
        <w:tc>
          <w:tcPr>
            <w:tcW w:w="1275" w:type="dxa"/>
            <w:vMerge w:val="restart"/>
            <w:vAlign w:val="center"/>
          </w:tcPr>
          <w:p w:rsidR="00595893" w:rsidRPr="008869CB" w:rsidRDefault="00595893" w:rsidP="008869CB">
            <w:pPr>
              <w:spacing w:line="276" w:lineRule="auto"/>
              <w:rPr>
                <w:vertAlign w:val="superscript"/>
              </w:rPr>
            </w:pPr>
            <w:r>
              <w:t>110</w:t>
            </w:r>
            <w:r>
              <w:rPr>
                <w:vertAlign w:val="superscript"/>
              </w:rPr>
              <w:t>+0,035</w:t>
            </w:r>
          </w:p>
        </w:tc>
        <w:tc>
          <w:tcPr>
            <w:tcW w:w="636" w:type="dxa"/>
            <w:vMerge w:val="restart"/>
            <w:tcBorders>
              <w:bottom w:val="nil"/>
              <w:right w:val="nil"/>
            </w:tcBorders>
            <w:vAlign w:val="center"/>
          </w:tcPr>
          <w:p w:rsidR="00595893" w:rsidRDefault="00595893" w:rsidP="008869CB">
            <w:pPr>
              <w:spacing w:line="276" w:lineRule="auto"/>
            </w:pPr>
            <w:r>
              <w:t>250</w:t>
            </w:r>
          </w:p>
        </w:tc>
        <w:tc>
          <w:tcPr>
            <w:tcW w:w="679" w:type="dxa"/>
            <w:tcBorders>
              <w:left w:val="nil"/>
              <w:bottom w:val="nil"/>
            </w:tcBorders>
          </w:tcPr>
          <w:p w:rsidR="00595893" w:rsidRPr="00595893" w:rsidRDefault="00595893" w:rsidP="00586C13">
            <w:pPr>
              <w:spacing w:line="276" w:lineRule="auto"/>
              <w:rPr>
                <w:sz w:val="20"/>
                <w:szCs w:val="20"/>
              </w:rPr>
            </w:pPr>
            <w:r w:rsidRPr="00595893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0,33</w:t>
            </w:r>
          </w:p>
        </w:tc>
        <w:tc>
          <w:tcPr>
            <w:tcW w:w="1243" w:type="dxa"/>
            <w:gridSpan w:val="2"/>
            <w:vMerge w:val="restart"/>
            <w:vAlign w:val="center"/>
          </w:tcPr>
          <w:p w:rsidR="00595893" w:rsidRPr="00595893" w:rsidRDefault="00595893" w:rsidP="00595893">
            <w:pPr>
              <w:spacing w:line="276" w:lineRule="auto"/>
              <w:rPr>
                <w:vertAlign w:val="superscript"/>
              </w:rPr>
            </w:pPr>
            <w:r>
              <w:t>12</w:t>
            </w:r>
            <w:r>
              <w:rPr>
                <w:vertAlign w:val="superscript"/>
              </w:rPr>
              <w:t>+0,035</w:t>
            </w:r>
          </w:p>
        </w:tc>
        <w:tc>
          <w:tcPr>
            <w:tcW w:w="567" w:type="dxa"/>
            <w:vMerge w:val="restart"/>
            <w:tcBorders>
              <w:bottom w:val="nil"/>
              <w:right w:val="nil"/>
            </w:tcBorders>
            <w:vAlign w:val="center"/>
          </w:tcPr>
          <w:p w:rsidR="00595893" w:rsidRDefault="00595893" w:rsidP="00595893">
            <w:pPr>
              <w:spacing w:line="276" w:lineRule="auto"/>
            </w:pPr>
            <w:r>
              <w:t>20</w:t>
            </w:r>
          </w:p>
        </w:tc>
        <w:tc>
          <w:tcPr>
            <w:tcW w:w="816" w:type="dxa"/>
            <w:tcBorders>
              <w:left w:val="nil"/>
              <w:bottom w:val="nil"/>
            </w:tcBorders>
          </w:tcPr>
          <w:p w:rsidR="00595893" w:rsidRPr="00595893" w:rsidRDefault="00595893" w:rsidP="0059589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+0,13</w:t>
            </w:r>
          </w:p>
        </w:tc>
      </w:tr>
      <w:tr w:rsidR="00595893" w:rsidTr="00595893">
        <w:trPr>
          <w:trHeight w:val="187"/>
        </w:trPr>
        <w:tc>
          <w:tcPr>
            <w:tcW w:w="1916" w:type="dxa"/>
            <w:vMerge/>
          </w:tcPr>
          <w:p w:rsidR="00595893" w:rsidRDefault="00595893" w:rsidP="00586C13">
            <w:pPr>
              <w:spacing w:line="276" w:lineRule="auto"/>
            </w:pPr>
          </w:p>
        </w:tc>
        <w:tc>
          <w:tcPr>
            <w:tcW w:w="1025" w:type="dxa"/>
            <w:vMerge/>
            <w:vAlign w:val="center"/>
          </w:tcPr>
          <w:p w:rsidR="00595893" w:rsidRDefault="00595893" w:rsidP="005733E5">
            <w:pPr>
              <w:spacing w:line="276" w:lineRule="auto"/>
            </w:pPr>
          </w:p>
        </w:tc>
        <w:tc>
          <w:tcPr>
            <w:tcW w:w="496" w:type="dxa"/>
            <w:vMerge/>
            <w:tcBorders>
              <w:top w:val="nil"/>
              <w:bottom w:val="single" w:sz="4" w:space="0" w:color="auto"/>
              <w:right w:val="nil"/>
            </w:tcBorders>
          </w:tcPr>
          <w:p w:rsidR="00595893" w:rsidRDefault="00595893" w:rsidP="00586C13">
            <w:pPr>
              <w:spacing w:line="276" w:lineRule="auto"/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595893" w:rsidRDefault="00595893" w:rsidP="00586C13">
            <w:pPr>
              <w:spacing w:line="276" w:lineRule="auto"/>
            </w:pPr>
          </w:p>
        </w:tc>
        <w:tc>
          <w:tcPr>
            <w:tcW w:w="1275" w:type="dxa"/>
            <w:vMerge/>
            <w:vAlign w:val="center"/>
          </w:tcPr>
          <w:p w:rsidR="00595893" w:rsidRDefault="00595893" w:rsidP="008869CB">
            <w:pPr>
              <w:spacing w:line="276" w:lineRule="auto"/>
            </w:pPr>
          </w:p>
        </w:tc>
        <w:tc>
          <w:tcPr>
            <w:tcW w:w="636" w:type="dxa"/>
            <w:vMerge/>
            <w:tcBorders>
              <w:top w:val="nil"/>
              <w:right w:val="nil"/>
            </w:tcBorders>
          </w:tcPr>
          <w:p w:rsidR="00595893" w:rsidRDefault="00595893" w:rsidP="00586C13">
            <w:pPr>
              <w:spacing w:line="276" w:lineRule="auto"/>
            </w:pPr>
          </w:p>
        </w:tc>
        <w:tc>
          <w:tcPr>
            <w:tcW w:w="679" w:type="dxa"/>
            <w:tcBorders>
              <w:top w:val="nil"/>
              <w:left w:val="nil"/>
            </w:tcBorders>
          </w:tcPr>
          <w:p w:rsidR="00595893" w:rsidRPr="00595893" w:rsidRDefault="00595893" w:rsidP="00586C1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+0,18</w:t>
            </w:r>
          </w:p>
        </w:tc>
        <w:tc>
          <w:tcPr>
            <w:tcW w:w="1243" w:type="dxa"/>
            <w:gridSpan w:val="2"/>
            <w:vMerge/>
            <w:tcBorders>
              <w:bottom w:val="single" w:sz="4" w:space="0" w:color="auto"/>
            </w:tcBorders>
          </w:tcPr>
          <w:p w:rsidR="00595893" w:rsidRDefault="00595893" w:rsidP="00586C13">
            <w:pPr>
              <w:spacing w:line="276" w:lineRule="auto"/>
            </w:pPr>
          </w:p>
        </w:tc>
        <w:tc>
          <w:tcPr>
            <w:tcW w:w="567" w:type="dxa"/>
            <w:vMerge/>
            <w:tcBorders>
              <w:top w:val="nil"/>
              <w:right w:val="nil"/>
            </w:tcBorders>
            <w:vAlign w:val="center"/>
          </w:tcPr>
          <w:p w:rsidR="00595893" w:rsidRDefault="00595893" w:rsidP="00595893">
            <w:pPr>
              <w:spacing w:line="276" w:lineRule="auto"/>
            </w:pPr>
          </w:p>
        </w:tc>
        <w:tc>
          <w:tcPr>
            <w:tcW w:w="816" w:type="dxa"/>
            <w:tcBorders>
              <w:top w:val="nil"/>
              <w:left w:val="nil"/>
            </w:tcBorders>
          </w:tcPr>
          <w:p w:rsidR="00595893" w:rsidRPr="00595893" w:rsidRDefault="00595893" w:rsidP="0059589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+0,06</w:t>
            </w:r>
          </w:p>
        </w:tc>
      </w:tr>
      <w:tr w:rsidR="00595893" w:rsidTr="00595893">
        <w:trPr>
          <w:trHeight w:val="188"/>
        </w:trPr>
        <w:tc>
          <w:tcPr>
            <w:tcW w:w="1916" w:type="dxa"/>
            <w:vMerge w:val="restart"/>
          </w:tcPr>
          <w:p w:rsidR="00595893" w:rsidRDefault="00595893" w:rsidP="00586C13">
            <w:pPr>
              <w:spacing w:line="276" w:lineRule="auto"/>
            </w:pPr>
            <w:r>
              <w:t>Вала</w:t>
            </w:r>
          </w:p>
        </w:tc>
        <w:tc>
          <w:tcPr>
            <w:tcW w:w="1025" w:type="dxa"/>
            <w:vMerge w:val="restart"/>
            <w:vAlign w:val="center"/>
          </w:tcPr>
          <w:p w:rsidR="00595893" w:rsidRPr="005733E5" w:rsidRDefault="00595893" w:rsidP="005733E5">
            <w:pPr>
              <w:spacing w:line="276" w:lineRule="auto"/>
              <w:rPr>
                <w:vertAlign w:val="subscript"/>
              </w:rPr>
            </w:pPr>
            <w:r>
              <w:t>10</w:t>
            </w:r>
            <w:r>
              <w:rPr>
                <w:vertAlign w:val="subscript"/>
              </w:rPr>
              <w:t>-0,03</w:t>
            </w:r>
          </w:p>
        </w:tc>
        <w:tc>
          <w:tcPr>
            <w:tcW w:w="565" w:type="dxa"/>
            <w:gridSpan w:val="2"/>
            <w:vMerge w:val="restart"/>
            <w:tcBorders>
              <w:bottom w:val="nil"/>
              <w:right w:val="nil"/>
            </w:tcBorders>
            <w:vAlign w:val="center"/>
          </w:tcPr>
          <w:p w:rsidR="00595893" w:rsidRDefault="00595893" w:rsidP="008869CB">
            <w:pPr>
              <w:spacing w:line="276" w:lineRule="auto"/>
              <w:jc w:val="right"/>
            </w:pPr>
            <w:r>
              <w:t>50</w:t>
            </w:r>
          </w:p>
        </w:tc>
        <w:tc>
          <w:tcPr>
            <w:tcW w:w="849" w:type="dxa"/>
            <w:tcBorders>
              <w:left w:val="nil"/>
              <w:bottom w:val="nil"/>
            </w:tcBorders>
            <w:vAlign w:val="bottom"/>
          </w:tcPr>
          <w:p w:rsidR="00595893" w:rsidRPr="008869CB" w:rsidRDefault="00595893" w:rsidP="008869CB">
            <w:pPr>
              <w:spacing w:line="276" w:lineRule="auto"/>
              <w:rPr>
                <w:sz w:val="20"/>
                <w:szCs w:val="20"/>
              </w:rPr>
            </w:pPr>
            <w:r w:rsidRPr="008869CB">
              <w:rPr>
                <w:sz w:val="20"/>
                <w:szCs w:val="20"/>
              </w:rPr>
              <w:t>+0,115</w:t>
            </w:r>
          </w:p>
        </w:tc>
        <w:tc>
          <w:tcPr>
            <w:tcW w:w="1275" w:type="dxa"/>
            <w:vMerge w:val="restart"/>
            <w:vAlign w:val="center"/>
          </w:tcPr>
          <w:p w:rsidR="00595893" w:rsidRDefault="00595893" w:rsidP="008869CB">
            <w:pPr>
              <w:spacing w:line="276" w:lineRule="auto"/>
            </w:pPr>
            <w:r>
              <w:t>110</w:t>
            </w:r>
            <w:r>
              <w:rPr>
                <w:rFonts w:cs="Times New Roman"/>
              </w:rPr>
              <w:t>±</w:t>
            </w:r>
            <w:r w:rsidRPr="008869CB">
              <w:rPr>
                <w:sz w:val="20"/>
                <w:szCs w:val="20"/>
              </w:rPr>
              <w:t>0,012</w:t>
            </w:r>
          </w:p>
        </w:tc>
        <w:tc>
          <w:tcPr>
            <w:tcW w:w="1315" w:type="dxa"/>
            <w:gridSpan w:val="2"/>
            <w:vMerge w:val="restart"/>
            <w:vAlign w:val="center"/>
          </w:tcPr>
          <w:p w:rsidR="00595893" w:rsidRPr="00595893" w:rsidRDefault="00595893" w:rsidP="00595893">
            <w:pPr>
              <w:spacing w:line="276" w:lineRule="auto"/>
              <w:rPr>
                <w:vertAlign w:val="subscript"/>
              </w:rPr>
            </w:pPr>
            <w:r>
              <w:t>250</w:t>
            </w:r>
            <w:r>
              <w:rPr>
                <w:vertAlign w:val="subscript"/>
              </w:rPr>
              <w:t>-0,09</w:t>
            </w:r>
          </w:p>
        </w:tc>
        <w:tc>
          <w:tcPr>
            <w:tcW w:w="534" w:type="dxa"/>
            <w:vMerge w:val="restart"/>
            <w:tcBorders>
              <w:bottom w:val="nil"/>
              <w:right w:val="nil"/>
            </w:tcBorders>
            <w:vAlign w:val="center"/>
          </w:tcPr>
          <w:p w:rsidR="00595893" w:rsidRDefault="00595893" w:rsidP="00595893">
            <w:pPr>
              <w:spacing w:line="276" w:lineRule="auto"/>
            </w:pPr>
            <w:r>
              <w:t>12</w:t>
            </w:r>
          </w:p>
        </w:tc>
        <w:tc>
          <w:tcPr>
            <w:tcW w:w="709" w:type="dxa"/>
            <w:tcBorders>
              <w:left w:val="nil"/>
              <w:bottom w:val="nil"/>
            </w:tcBorders>
            <w:vAlign w:val="bottom"/>
          </w:tcPr>
          <w:p w:rsidR="00595893" w:rsidRPr="00595893" w:rsidRDefault="00595893" w:rsidP="0059589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-0,02</w:t>
            </w:r>
          </w:p>
        </w:tc>
        <w:tc>
          <w:tcPr>
            <w:tcW w:w="1383" w:type="dxa"/>
            <w:gridSpan w:val="2"/>
            <w:vMerge w:val="restart"/>
            <w:vAlign w:val="center"/>
          </w:tcPr>
          <w:p w:rsidR="00595893" w:rsidRPr="00595893" w:rsidRDefault="00595893" w:rsidP="00595893">
            <w:pPr>
              <w:spacing w:line="276" w:lineRule="auto"/>
              <w:rPr>
                <w:vertAlign w:val="subscript"/>
              </w:rPr>
            </w:pPr>
            <w:r>
              <w:t>20</w:t>
            </w:r>
            <w:r>
              <w:rPr>
                <w:vertAlign w:val="subscript"/>
              </w:rPr>
              <w:t>-0,045</w:t>
            </w:r>
          </w:p>
        </w:tc>
      </w:tr>
      <w:tr w:rsidR="00595893" w:rsidTr="00595893">
        <w:trPr>
          <w:trHeight w:val="187"/>
        </w:trPr>
        <w:tc>
          <w:tcPr>
            <w:tcW w:w="1916" w:type="dxa"/>
            <w:vMerge/>
          </w:tcPr>
          <w:p w:rsidR="00595893" w:rsidRDefault="00595893" w:rsidP="00586C13">
            <w:pPr>
              <w:spacing w:line="276" w:lineRule="auto"/>
            </w:pPr>
          </w:p>
        </w:tc>
        <w:tc>
          <w:tcPr>
            <w:tcW w:w="1025" w:type="dxa"/>
            <w:vMerge/>
            <w:vAlign w:val="center"/>
          </w:tcPr>
          <w:p w:rsidR="00595893" w:rsidRDefault="00595893" w:rsidP="005733E5">
            <w:pPr>
              <w:spacing w:line="276" w:lineRule="auto"/>
            </w:pPr>
          </w:p>
        </w:tc>
        <w:tc>
          <w:tcPr>
            <w:tcW w:w="565" w:type="dxa"/>
            <w:gridSpan w:val="2"/>
            <w:vMerge/>
            <w:tcBorders>
              <w:top w:val="nil"/>
              <w:right w:val="nil"/>
            </w:tcBorders>
          </w:tcPr>
          <w:p w:rsidR="00595893" w:rsidRDefault="00595893" w:rsidP="00586C13">
            <w:pPr>
              <w:spacing w:line="276" w:lineRule="auto"/>
            </w:pPr>
          </w:p>
        </w:tc>
        <w:tc>
          <w:tcPr>
            <w:tcW w:w="849" w:type="dxa"/>
            <w:tcBorders>
              <w:top w:val="nil"/>
              <w:left w:val="nil"/>
            </w:tcBorders>
          </w:tcPr>
          <w:p w:rsidR="00595893" w:rsidRPr="008869CB" w:rsidRDefault="00595893" w:rsidP="008869CB">
            <w:pPr>
              <w:spacing w:line="276" w:lineRule="auto"/>
              <w:rPr>
                <w:sz w:val="20"/>
                <w:szCs w:val="20"/>
              </w:rPr>
            </w:pPr>
            <w:r w:rsidRPr="008869CB">
              <w:rPr>
                <w:sz w:val="20"/>
                <w:szCs w:val="20"/>
              </w:rPr>
              <w:t>+0,065</w:t>
            </w:r>
          </w:p>
        </w:tc>
        <w:tc>
          <w:tcPr>
            <w:tcW w:w="1275" w:type="dxa"/>
            <w:vMerge/>
          </w:tcPr>
          <w:p w:rsidR="00595893" w:rsidRDefault="00595893" w:rsidP="00586C13">
            <w:pPr>
              <w:spacing w:line="276" w:lineRule="auto"/>
            </w:pPr>
          </w:p>
        </w:tc>
        <w:tc>
          <w:tcPr>
            <w:tcW w:w="1315" w:type="dxa"/>
            <w:gridSpan w:val="2"/>
            <w:vMerge/>
          </w:tcPr>
          <w:p w:rsidR="00595893" w:rsidRDefault="00595893" w:rsidP="00586C13">
            <w:pPr>
              <w:spacing w:line="276" w:lineRule="auto"/>
            </w:pPr>
          </w:p>
        </w:tc>
        <w:tc>
          <w:tcPr>
            <w:tcW w:w="534" w:type="dxa"/>
            <w:vMerge/>
            <w:tcBorders>
              <w:top w:val="nil"/>
              <w:right w:val="nil"/>
            </w:tcBorders>
          </w:tcPr>
          <w:p w:rsidR="00595893" w:rsidRDefault="00595893" w:rsidP="00586C13">
            <w:pPr>
              <w:spacing w:line="276" w:lineRule="auto"/>
            </w:pPr>
          </w:p>
        </w:tc>
        <w:tc>
          <w:tcPr>
            <w:tcW w:w="709" w:type="dxa"/>
            <w:tcBorders>
              <w:top w:val="nil"/>
              <w:left w:val="nil"/>
            </w:tcBorders>
          </w:tcPr>
          <w:p w:rsidR="00595893" w:rsidRPr="00595893" w:rsidRDefault="00595893" w:rsidP="0059589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-0,07</w:t>
            </w:r>
          </w:p>
        </w:tc>
        <w:tc>
          <w:tcPr>
            <w:tcW w:w="1383" w:type="dxa"/>
            <w:gridSpan w:val="2"/>
            <w:vMerge/>
          </w:tcPr>
          <w:p w:rsidR="00595893" w:rsidRDefault="00595893" w:rsidP="00586C13">
            <w:pPr>
              <w:spacing w:line="276" w:lineRule="auto"/>
            </w:pPr>
          </w:p>
        </w:tc>
      </w:tr>
      <w:tr w:rsidR="005733E5" w:rsidTr="00595893">
        <w:tc>
          <w:tcPr>
            <w:tcW w:w="1916" w:type="dxa"/>
          </w:tcPr>
          <w:p w:rsidR="005733E5" w:rsidRDefault="005733E5" w:rsidP="005733E5">
            <w:pPr>
              <w:spacing w:line="276" w:lineRule="auto"/>
            </w:pPr>
            <w:r>
              <w:t>Вид соединения</w:t>
            </w:r>
          </w:p>
        </w:tc>
        <w:tc>
          <w:tcPr>
            <w:tcW w:w="1025" w:type="dxa"/>
            <w:vAlign w:val="center"/>
          </w:tcPr>
          <w:p w:rsidR="005733E5" w:rsidRDefault="005733E5" w:rsidP="005733E5">
            <w:pPr>
              <w:spacing w:line="276" w:lineRule="auto"/>
            </w:pPr>
          </w:p>
        </w:tc>
        <w:tc>
          <w:tcPr>
            <w:tcW w:w="1414" w:type="dxa"/>
            <w:gridSpan w:val="3"/>
          </w:tcPr>
          <w:p w:rsidR="005733E5" w:rsidRDefault="005733E5" w:rsidP="00586C13">
            <w:pPr>
              <w:spacing w:line="276" w:lineRule="auto"/>
            </w:pPr>
          </w:p>
        </w:tc>
        <w:tc>
          <w:tcPr>
            <w:tcW w:w="1275" w:type="dxa"/>
          </w:tcPr>
          <w:p w:rsidR="005733E5" w:rsidRDefault="005733E5" w:rsidP="00586C13">
            <w:pPr>
              <w:spacing w:line="276" w:lineRule="auto"/>
            </w:pPr>
          </w:p>
        </w:tc>
        <w:tc>
          <w:tcPr>
            <w:tcW w:w="1315" w:type="dxa"/>
            <w:gridSpan w:val="2"/>
          </w:tcPr>
          <w:p w:rsidR="005733E5" w:rsidRDefault="005733E5" w:rsidP="00586C13">
            <w:pPr>
              <w:spacing w:line="276" w:lineRule="auto"/>
            </w:pPr>
          </w:p>
        </w:tc>
        <w:tc>
          <w:tcPr>
            <w:tcW w:w="1243" w:type="dxa"/>
            <w:gridSpan w:val="2"/>
          </w:tcPr>
          <w:p w:rsidR="005733E5" w:rsidRDefault="005733E5" w:rsidP="00586C13">
            <w:pPr>
              <w:spacing w:line="276" w:lineRule="auto"/>
            </w:pPr>
          </w:p>
        </w:tc>
        <w:tc>
          <w:tcPr>
            <w:tcW w:w="1383" w:type="dxa"/>
            <w:gridSpan w:val="2"/>
          </w:tcPr>
          <w:p w:rsidR="005733E5" w:rsidRDefault="005733E5" w:rsidP="00586C13">
            <w:pPr>
              <w:spacing w:line="276" w:lineRule="auto"/>
            </w:pPr>
          </w:p>
        </w:tc>
      </w:tr>
    </w:tbl>
    <w:p w:rsidR="008E121A" w:rsidRDefault="008E121A" w:rsidP="00586C13">
      <w:pPr>
        <w:spacing w:line="276" w:lineRule="auto"/>
        <w:ind w:firstLine="709"/>
      </w:pPr>
    </w:p>
    <w:p w:rsidR="008E121A" w:rsidRDefault="008E121A" w:rsidP="00586C13">
      <w:pPr>
        <w:spacing w:line="276" w:lineRule="auto"/>
        <w:ind w:firstLine="709"/>
      </w:pPr>
    </w:p>
    <w:p w:rsidR="00595893" w:rsidRDefault="00595893" w:rsidP="00595893">
      <w:pPr>
        <w:spacing w:line="276" w:lineRule="auto"/>
        <w:ind w:firstLine="708"/>
      </w:pPr>
      <w:r w:rsidRPr="007B59A8">
        <w:rPr>
          <w:b/>
        </w:rPr>
        <w:t>ОТВЕТЫ ПРИСЫЛАТЬ НА АДРЕС:</w:t>
      </w:r>
      <w:r>
        <w:t xml:space="preserve"> </w:t>
      </w:r>
      <w:hyperlink r:id="rId25" w:history="1">
        <w:r w:rsidRPr="0083198C">
          <w:rPr>
            <w:rStyle w:val="a6"/>
            <w:lang w:val="en-US"/>
          </w:rPr>
          <w:t>kopytin</w:t>
        </w:r>
        <w:r w:rsidRPr="0071475A">
          <w:rPr>
            <w:rStyle w:val="a6"/>
          </w:rPr>
          <w:t>.</w:t>
        </w:r>
        <w:r w:rsidRPr="0083198C">
          <w:rPr>
            <w:rStyle w:val="a6"/>
            <w:lang w:val="en-US"/>
          </w:rPr>
          <w:t>andrej</w:t>
        </w:r>
        <w:r w:rsidRPr="0071475A">
          <w:rPr>
            <w:rStyle w:val="a6"/>
          </w:rPr>
          <w:t>@</w:t>
        </w:r>
        <w:r w:rsidRPr="0083198C">
          <w:rPr>
            <w:rStyle w:val="a6"/>
            <w:lang w:val="en-US"/>
          </w:rPr>
          <w:t>yandex</w:t>
        </w:r>
        <w:r w:rsidRPr="0071475A">
          <w:rPr>
            <w:rStyle w:val="a6"/>
          </w:rPr>
          <w:t>.</w:t>
        </w:r>
        <w:proofErr w:type="spellStart"/>
        <w:r w:rsidRPr="0083198C">
          <w:rPr>
            <w:rStyle w:val="a6"/>
            <w:lang w:val="en-US"/>
          </w:rPr>
          <w:t>ru</w:t>
        </w:r>
        <w:proofErr w:type="spellEnd"/>
      </w:hyperlink>
      <w:r w:rsidRPr="0071475A">
        <w:t xml:space="preserve"> </w:t>
      </w:r>
      <w:r>
        <w:t>с пометкой «</w:t>
      </w:r>
      <w:r w:rsidRPr="00595893">
        <w:t>Практическое занятие №4 Определение годности действительных размеров.  Определение группы посадки</w:t>
      </w:r>
      <w:bookmarkStart w:id="0" w:name="_GoBack"/>
      <w:bookmarkEnd w:id="0"/>
      <w:r>
        <w:t>».</w:t>
      </w:r>
    </w:p>
    <w:p w:rsidR="00595893" w:rsidRDefault="00595893" w:rsidP="00595893">
      <w:pPr>
        <w:spacing w:line="276" w:lineRule="auto"/>
        <w:ind w:firstLine="708"/>
      </w:pPr>
      <w:r w:rsidRPr="00C21430">
        <w:rPr>
          <w:color w:val="FF0000"/>
        </w:rPr>
        <w:t>Можно ответы написать в тетради, от руки, сделать фотографию и выслать по указанному адресу.</w:t>
      </w:r>
    </w:p>
    <w:p w:rsidR="00586C13" w:rsidRDefault="00586C13" w:rsidP="00586C13">
      <w:pPr>
        <w:spacing w:line="276" w:lineRule="auto"/>
        <w:ind w:firstLine="709"/>
      </w:pPr>
    </w:p>
    <w:p w:rsidR="00586C13" w:rsidRDefault="00586C13" w:rsidP="00586C13">
      <w:pPr>
        <w:spacing w:line="276" w:lineRule="auto"/>
        <w:ind w:firstLine="709"/>
      </w:pPr>
    </w:p>
    <w:p w:rsidR="00586C13" w:rsidRDefault="00586C13" w:rsidP="00586C13">
      <w:pPr>
        <w:spacing w:line="276" w:lineRule="auto"/>
        <w:ind w:firstLine="709"/>
      </w:pPr>
    </w:p>
    <w:p w:rsidR="00586C13" w:rsidRDefault="00586C13" w:rsidP="00586C13">
      <w:pPr>
        <w:spacing w:line="276" w:lineRule="auto"/>
        <w:ind w:firstLine="709"/>
      </w:pPr>
    </w:p>
    <w:p w:rsidR="00586C13" w:rsidRDefault="00586C13" w:rsidP="00586C13">
      <w:pPr>
        <w:spacing w:line="276" w:lineRule="auto"/>
        <w:ind w:firstLine="709"/>
      </w:pPr>
    </w:p>
    <w:sectPr w:rsidR="00586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C13"/>
    <w:rsid w:val="00015BDB"/>
    <w:rsid w:val="00070FC9"/>
    <w:rsid w:val="002403DF"/>
    <w:rsid w:val="00252567"/>
    <w:rsid w:val="003973F8"/>
    <w:rsid w:val="004D10B9"/>
    <w:rsid w:val="00517E16"/>
    <w:rsid w:val="00543DE6"/>
    <w:rsid w:val="005733E5"/>
    <w:rsid w:val="00586C13"/>
    <w:rsid w:val="00595893"/>
    <w:rsid w:val="00656B72"/>
    <w:rsid w:val="00680836"/>
    <w:rsid w:val="00782FEC"/>
    <w:rsid w:val="008869CB"/>
    <w:rsid w:val="008E121A"/>
    <w:rsid w:val="0095582C"/>
    <w:rsid w:val="00B90212"/>
    <w:rsid w:val="00BC1342"/>
    <w:rsid w:val="00C07A3E"/>
    <w:rsid w:val="00F33651"/>
    <w:rsid w:val="00FB0063"/>
    <w:rsid w:val="00FD06CA"/>
    <w:rsid w:val="00FE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C13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08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134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34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958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C13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08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134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34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958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hyperlink" Target="mailto:kopytin.andrej@yandex.ru" TargetMode="Externa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8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12</Pages>
  <Words>1654</Words>
  <Characters>9433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2020-06-17T15:11:00Z</dcterms:created>
  <dcterms:modified xsi:type="dcterms:W3CDTF">2020-06-17T18:46:00Z</dcterms:modified>
</cp:coreProperties>
</file>