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5E" w:rsidRPr="00F76CDE" w:rsidRDefault="00C3465E" w:rsidP="00C3465E">
      <w:pPr>
        <w:jc w:val="both"/>
        <w:rPr>
          <w:rFonts w:ascii="Times New Roman" w:hAnsi="Times New Roman"/>
          <w:b/>
        </w:rPr>
      </w:pPr>
      <w:r w:rsidRPr="00F76CDE">
        <w:rPr>
          <w:rFonts w:ascii="Times New Roman" w:hAnsi="Times New Roman"/>
          <w:b/>
        </w:rPr>
        <w:t>Задание по литературе для 18 группы. Знать биографию Н. Некрасова.  Напишите рассказ о Савелии, используя предложенный материал и собственные  наблюдения над текстом поэмы.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F76CDE">
        <w:rPr>
          <w:rFonts w:ascii="Times New Roman" w:eastAsia="Times New Roman" w:hAnsi="Times New Roman"/>
          <w:lang w:eastAsia="ru-RU"/>
        </w:rPr>
        <w:t>Николай Алексеевич Некрасов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76CDE">
        <w:rPr>
          <w:rFonts w:ascii="Times New Roman" w:eastAsia="Times New Roman" w:hAnsi="Times New Roman"/>
          <w:lang w:eastAsia="ru-RU"/>
        </w:rPr>
        <w:t>(1821 — 1877(78)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F76CDE">
        <w:rPr>
          <w:rFonts w:ascii="Times New Roman" w:eastAsia="Times New Roman" w:hAnsi="Times New Roman"/>
          <w:lang w:eastAsia="ru-RU"/>
        </w:rPr>
        <w:t>был революционным демократом, редактором и издателем журнал</w:t>
      </w:r>
      <w:r>
        <w:rPr>
          <w:rFonts w:ascii="Times New Roman" w:eastAsia="Times New Roman" w:hAnsi="Times New Roman"/>
          <w:lang w:eastAsia="ru-RU"/>
        </w:rPr>
        <w:t>ов</w:t>
      </w:r>
      <w:r w:rsidRPr="00F76CDE">
        <w:rPr>
          <w:rFonts w:ascii="Times New Roman" w:eastAsia="Times New Roman" w:hAnsi="Times New Roman"/>
          <w:lang w:eastAsia="ru-RU"/>
        </w:rPr>
        <w:t xml:space="preserve"> «Современник» (1847-1866) «Отечественные записки» (1868).</w:t>
      </w:r>
      <w:proofErr w:type="gramEnd"/>
      <w:r w:rsidRPr="00F76CDE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О</w:t>
      </w:r>
      <w:r w:rsidRPr="00F76CDE">
        <w:rPr>
          <w:rFonts w:ascii="Times New Roman" w:eastAsia="Times New Roman" w:hAnsi="Times New Roman"/>
          <w:lang w:eastAsia="ru-RU"/>
        </w:rPr>
        <w:t>дним из самых главных и известных произведений писателя является поэма «Кому на Руси жить хорошо».</w:t>
      </w:r>
    </w:p>
    <w:p w:rsidR="00C3465E" w:rsidRPr="00F76CDE" w:rsidRDefault="00C3465E" w:rsidP="00C346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Ранние годы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 xml:space="preserve">Николай Алексеевич Некрасов родился 28 ноября (10 декабря) 1821 года в городе Немирове Подольской губернии в зажиточной семье помещика. Детские годы писатель провел в Ярославской губернии, селе </w:t>
      </w:r>
      <w:proofErr w:type="spellStart"/>
      <w:r w:rsidRPr="00F76CDE">
        <w:rPr>
          <w:rFonts w:ascii="Times New Roman" w:eastAsia="Times New Roman" w:hAnsi="Times New Roman"/>
          <w:lang w:eastAsia="ru-RU"/>
        </w:rPr>
        <w:t>Грешнево</w:t>
      </w:r>
      <w:proofErr w:type="spellEnd"/>
      <w:r w:rsidRPr="00F76CDE">
        <w:rPr>
          <w:rFonts w:ascii="Times New Roman" w:eastAsia="Times New Roman" w:hAnsi="Times New Roman"/>
          <w:lang w:eastAsia="ru-RU"/>
        </w:rPr>
        <w:t>, в родовом имении. Семья была многодетной – у будущего поэта было 13 сестер и братьев.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В возрасте 11 лет он поступил в гимназию, где учился до 5 класса. С учебой у юного Некрасова не складывалась. Именно в этот период Некрасов начинает писать свои первые стихотворения сатирического содержания и записывать их в тетрадь.</w:t>
      </w:r>
    </w:p>
    <w:p w:rsidR="00C3465E" w:rsidRPr="00F76CDE" w:rsidRDefault="00C3465E" w:rsidP="00C346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Образование и начало творческого пути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Отец поэта был жестоким и деспотичным. Он лишил Некрасова материальной помощи, когда тот не захотел поступать на военную службу. В 1838 году в биографии Некрасова произошел переезд в Петербург, где он поступил вольнослушателем в университет на филологический факультет. Чтобы не умереть от голода, испытывая большую нужду в деньгах, он находит подработок, дает уроки и пишет стихи на заказ.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В этот период он познакомился с критиком Белинским, который впоследствии окажет на писателя сильное идейное влияние. В 26 лет Некрасов вместе с писателем Панаевым выкупил журнал «Современник». Журнал быстро становился популярным и имел значительное влияние в обществе. В 1862 году вышел запрет правительства на его издание.</w:t>
      </w:r>
    </w:p>
    <w:p w:rsidR="00C3465E" w:rsidRPr="00F76CDE" w:rsidRDefault="00C3465E" w:rsidP="00C346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Литературная деятельность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Накопив достаточно средств, Некрасов издает дебютный сборник своих стихов «Мечты и звуки»(1840), который потерпел неудачу. </w:t>
      </w:r>
      <w:hyperlink r:id="rId5" w:history="1">
        <w:r w:rsidRPr="00F76CDE">
          <w:rPr>
            <w:rFonts w:ascii="Times New Roman" w:eastAsia="Times New Roman" w:hAnsi="Times New Roman"/>
            <w:lang w:eastAsia="ru-RU"/>
          </w:rPr>
          <w:t>Василий Жуковский</w:t>
        </w:r>
      </w:hyperlink>
      <w:r w:rsidRPr="00F76CDE">
        <w:rPr>
          <w:rFonts w:ascii="Times New Roman" w:eastAsia="Times New Roman" w:hAnsi="Times New Roman"/>
          <w:lang w:eastAsia="ru-RU"/>
        </w:rPr>
        <w:t> посоветовал большинство стихов этого сборника печатать без имени автора. После этого Николай Некрасов решает отойти от стихов и заняться прозой, пишет повести и рассказы. Писатель также занимается изданием некоторых альманахов, в одном из которых дебютировал </w:t>
      </w:r>
      <w:hyperlink r:id="rId6" w:history="1">
        <w:r w:rsidRPr="00F76CDE">
          <w:rPr>
            <w:rFonts w:ascii="Times New Roman" w:eastAsia="Times New Roman" w:hAnsi="Times New Roman"/>
            <w:lang w:eastAsia="ru-RU"/>
          </w:rPr>
          <w:t>Фёдор Достоевский</w:t>
        </w:r>
      </w:hyperlink>
      <w:r w:rsidRPr="00F76CDE">
        <w:rPr>
          <w:rFonts w:ascii="Times New Roman" w:eastAsia="Times New Roman" w:hAnsi="Times New Roman"/>
          <w:lang w:eastAsia="ru-RU"/>
        </w:rPr>
        <w:t>. Наиболее успешным альманахом получился «Петербургский Сборник»(1846).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В 1847 — 1866 был издателем и редактором журнала “Современник”, в котором работали лучшие литераторы того времени. Журнал был очагом революционной демократии. Работая в «Современнике», Некрасов выпускает несколько сборников своих стихотворений. Произведения «Крестьянские дети», «Коробейники» приносят ему широкую известность.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На страницах журнала «Современник» были открыты такие таланты, как </w:t>
      </w:r>
      <w:hyperlink r:id="rId7" w:history="1">
        <w:r w:rsidRPr="00F76CDE">
          <w:rPr>
            <w:rFonts w:ascii="Times New Roman" w:eastAsia="Times New Roman" w:hAnsi="Times New Roman"/>
            <w:lang w:eastAsia="ru-RU"/>
          </w:rPr>
          <w:t>Иван Тургенев</w:t>
        </w:r>
      </w:hyperlink>
      <w:r w:rsidRPr="00F76CDE">
        <w:rPr>
          <w:rFonts w:ascii="Times New Roman" w:eastAsia="Times New Roman" w:hAnsi="Times New Roman"/>
          <w:lang w:eastAsia="ru-RU"/>
        </w:rPr>
        <w:t>, </w:t>
      </w:r>
      <w:hyperlink r:id="rId8" w:history="1">
        <w:r w:rsidRPr="00F76CDE">
          <w:rPr>
            <w:rFonts w:ascii="Times New Roman" w:eastAsia="Times New Roman" w:hAnsi="Times New Roman"/>
            <w:lang w:eastAsia="ru-RU"/>
          </w:rPr>
          <w:t>Иван Гончаров</w:t>
        </w:r>
      </w:hyperlink>
      <w:r w:rsidRPr="00F76CDE">
        <w:rPr>
          <w:rFonts w:ascii="Times New Roman" w:eastAsia="Times New Roman" w:hAnsi="Times New Roman"/>
          <w:lang w:eastAsia="ru-RU"/>
        </w:rPr>
        <w:t xml:space="preserve">, Александр Герцен, Дмитрий Григорович и другие. В нём печатались уже </w:t>
      </w:r>
      <w:proofErr w:type="gramStart"/>
      <w:r w:rsidRPr="00F76CDE">
        <w:rPr>
          <w:rFonts w:ascii="Times New Roman" w:eastAsia="Times New Roman" w:hAnsi="Times New Roman"/>
          <w:lang w:eastAsia="ru-RU"/>
        </w:rPr>
        <w:t>известные</w:t>
      </w:r>
      <w:proofErr w:type="gramEnd"/>
      <w:r w:rsidRPr="00F76CDE">
        <w:rPr>
          <w:rFonts w:ascii="Times New Roman" w:eastAsia="Times New Roman" w:hAnsi="Times New Roman"/>
          <w:lang w:eastAsia="ru-RU"/>
        </w:rPr>
        <w:t> </w:t>
      </w:r>
      <w:hyperlink r:id="rId9" w:history="1">
        <w:r w:rsidRPr="00F76CDE">
          <w:rPr>
            <w:rFonts w:ascii="Times New Roman" w:eastAsia="Times New Roman" w:hAnsi="Times New Roman"/>
            <w:lang w:eastAsia="ru-RU"/>
          </w:rPr>
          <w:t>Александр Островский</w:t>
        </w:r>
      </w:hyperlink>
      <w:r w:rsidRPr="00F76CDE">
        <w:rPr>
          <w:rFonts w:ascii="Times New Roman" w:eastAsia="Times New Roman" w:hAnsi="Times New Roman"/>
          <w:lang w:eastAsia="ru-RU"/>
        </w:rPr>
        <w:t>, </w:t>
      </w:r>
      <w:hyperlink r:id="rId10" w:history="1">
        <w:r w:rsidRPr="00F76CDE">
          <w:rPr>
            <w:rFonts w:ascii="Times New Roman" w:eastAsia="Times New Roman" w:hAnsi="Times New Roman"/>
            <w:lang w:eastAsia="ru-RU"/>
          </w:rPr>
          <w:t>Михаил Салтыков-Щедрин</w:t>
        </w:r>
      </w:hyperlink>
      <w:r w:rsidRPr="00F76CDE">
        <w:rPr>
          <w:rFonts w:ascii="Times New Roman" w:eastAsia="Times New Roman" w:hAnsi="Times New Roman"/>
          <w:lang w:eastAsia="ru-RU"/>
        </w:rPr>
        <w:t>, Глеб Успенский. Благодаря Николаю Некрасову и его журналу русская литература узнала имена Фёдора Достоевского и </w:t>
      </w:r>
      <w:hyperlink r:id="rId11" w:history="1">
        <w:r w:rsidRPr="00F76CDE">
          <w:rPr>
            <w:rFonts w:ascii="Times New Roman" w:eastAsia="Times New Roman" w:hAnsi="Times New Roman"/>
            <w:lang w:eastAsia="ru-RU"/>
          </w:rPr>
          <w:t>Льва Толстого</w:t>
        </w:r>
      </w:hyperlink>
      <w:r w:rsidRPr="00F76CDE">
        <w:rPr>
          <w:rFonts w:ascii="Times New Roman" w:eastAsia="Times New Roman" w:hAnsi="Times New Roman"/>
          <w:lang w:eastAsia="ru-RU"/>
        </w:rPr>
        <w:t>.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В 1840-х годах Некрасов сотрудничает с журналом «Отечественные записки», а в 1868 году, после закрытия журнала “Современник”, берет его у издателя Краевского в аренду. С эти журналом были связаны последние десять лет жизни писателя. В это время Некрасов пишет эпическую </w:t>
      </w:r>
      <w:hyperlink r:id="rId12" w:history="1">
        <w:r w:rsidRPr="00F76CDE">
          <w:rPr>
            <w:rFonts w:ascii="Times New Roman" w:eastAsia="Times New Roman" w:hAnsi="Times New Roman"/>
            <w:lang w:eastAsia="ru-RU"/>
          </w:rPr>
          <w:t>поэму «Кому на Руси жить хорошо»</w:t>
        </w:r>
      </w:hyperlink>
      <w:r w:rsidRPr="00F76CDE">
        <w:rPr>
          <w:rFonts w:ascii="Times New Roman" w:eastAsia="Times New Roman" w:hAnsi="Times New Roman"/>
          <w:lang w:eastAsia="ru-RU"/>
        </w:rPr>
        <w:t> (1866-1876), а также «Русские женщины» (1871-1872), «Дедушка»(1870) – поэмы о декабристах и их женах, еще некоторые сатирические произведения, вершиной которых была поэма «Современники»(1875).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Некрасов писал о страданиях и горе русского народа, о сложной жизни крестьянства. Он также внес в русскую литературу много нового, в частности, в своих произведениях использовал простую русскую разговорную речь. Это, несомненно, показывало богатство русского языка, которое шло из народа. В стихах он впервые стал сочетать сатиру, лирику и элегические мотивы. Кратко говоря, творчество поэта внесло неоценимый вклад в развитие русской классической поэзии и литературы в целом.</w:t>
      </w:r>
    </w:p>
    <w:p w:rsidR="00C3465E" w:rsidRPr="00F76CDE" w:rsidRDefault="00C3465E" w:rsidP="00C346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Личная жизнь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 xml:space="preserve">В жизни поэта было несколько любовных связей: с хозяйкой литературного салона Авдотьей Панаевой, француженкой Селиной </w:t>
      </w:r>
      <w:proofErr w:type="spellStart"/>
      <w:r w:rsidRPr="00F76CDE">
        <w:rPr>
          <w:rFonts w:ascii="Times New Roman" w:eastAsia="Times New Roman" w:hAnsi="Times New Roman"/>
          <w:lang w:eastAsia="ru-RU"/>
        </w:rPr>
        <w:t>Лефрен</w:t>
      </w:r>
      <w:proofErr w:type="spellEnd"/>
      <w:r w:rsidRPr="00F76CDE">
        <w:rPr>
          <w:rFonts w:ascii="Times New Roman" w:eastAsia="Times New Roman" w:hAnsi="Times New Roman"/>
          <w:lang w:eastAsia="ru-RU"/>
        </w:rPr>
        <w:t xml:space="preserve">, деревенской девушкой </w:t>
      </w:r>
      <w:proofErr w:type="spellStart"/>
      <w:r w:rsidRPr="00F76CDE">
        <w:rPr>
          <w:rFonts w:ascii="Times New Roman" w:eastAsia="Times New Roman" w:hAnsi="Times New Roman"/>
          <w:lang w:eastAsia="ru-RU"/>
        </w:rPr>
        <w:t>Фёклой</w:t>
      </w:r>
      <w:proofErr w:type="spellEnd"/>
      <w:r w:rsidRPr="00F76CDE">
        <w:rPr>
          <w:rFonts w:ascii="Times New Roman" w:eastAsia="Times New Roman" w:hAnsi="Times New Roman"/>
          <w:lang w:eastAsia="ru-RU"/>
        </w:rPr>
        <w:t xml:space="preserve"> Викторовой.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 xml:space="preserve">Одна из самых красивых женщин Петербурга и жена писателя Ивана Панаева – Авдотья Панаева – нравилась многим мужчинам, и молодому Некрасову пришлось приложить немало усилий, чтобы завоевать ее внимание. Наконец, они признаются в любви друг другу и начинают жить вместе. После ранней смерти их общего сына, Авдотья уходит от Некрасова. И он уезжает в Париж с французской актрисой театра Селиной </w:t>
      </w:r>
      <w:proofErr w:type="spellStart"/>
      <w:r w:rsidRPr="00F76CDE">
        <w:rPr>
          <w:rFonts w:ascii="Times New Roman" w:eastAsia="Times New Roman" w:hAnsi="Times New Roman"/>
          <w:lang w:eastAsia="ru-RU"/>
        </w:rPr>
        <w:t>Лефрен</w:t>
      </w:r>
      <w:proofErr w:type="spellEnd"/>
      <w:r w:rsidRPr="00F76CDE">
        <w:rPr>
          <w:rFonts w:ascii="Times New Roman" w:eastAsia="Times New Roman" w:hAnsi="Times New Roman"/>
          <w:lang w:eastAsia="ru-RU"/>
        </w:rPr>
        <w:t xml:space="preserve">, с которой был знаком с 1863 года. Она остается в Париже, а Некрасов </w:t>
      </w:r>
      <w:r w:rsidRPr="00F76CDE">
        <w:rPr>
          <w:rFonts w:ascii="Times New Roman" w:eastAsia="Times New Roman" w:hAnsi="Times New Roman"/>
          <w:lang w:eastAsia="ru-RU"/>
        </w:rPr>
        <w:lastRenderedPageBreak/>
        <w:t xml:space="preserve">возвращается в Россию. Однако их роман продолжается на расстоянии. Позже он знакомится с простой и необразованной девушкой из деревни – </w:t>
      </w:r>
      <w:proofErr w:type="spellStart"/>
      <w:r w:rsidRPr="00F76CDE">
        <w:rPr>
          <w:rFonts w:ascii="Times New Roman" w:eastAsia="Times New Roman" w:hAnsi="Times New Roman"/>
          <w:lang w:eastAsia="ru-RU"/>
        </w:rPr>
        <w:t>Фёклой</w:t>
      </w:r>
      <w:proofErr w:type="spellEnd"/>
      <w:r w:rsidRPr="00F76CDE">
        <w:rPr>
          <w:rFonts w:ascii="Times New Roman" w:eastAsia="Times New Roman" w:hAnsi="Times New Roman"/>
          <w:lang w:eastAsia="ru-RU"/>
        </w:rPr>
        <w:t xml:space="preserve"> (Некрасов дает ей имя Зина), с которой впоследствии они обвенчались.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У Некрасова было много романов, но главной в биографии Николая Некрасова женщиной оказалась не законная его жена, а Авдотья Яковлевна Панаева, которую он любил всю жизнь.</w:t>
      </w:r>
    </w:p>
    <w:p w:rsidR="00C3465E" w:rsidRPr="00F76CDE" w:rsidRDefault="00C3465E" w:rsidP="00C3465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Последние годы жизни</w:t>
      </w:r>
    </w:p>
    <w:p w:rsidR="00C3465E" w:rsidRPr="00F76CDE" w:rsidRDefault="00C3465E" w:rsidP="00C3465E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76CDE">
        <w:rPr>
          <w:rFonts w:ascii="Times New Roman" w:eastAsia="Times New Roman" w:hAnsi="Times New Roman"/>
          <w:lang w:eastAsia="ru-RU"/>
        </w:rPr>
        <w:t>В 1875 году у поэта обнаружили рак кишечника. В мучительные годы перед смертью он пишет «Последние песни» – цикл стихотворений, который поэт посвятил своей супруге и последней любви Зинаиде Николаевне Некрасовой. Писатель умер 27 декабря 1877 года (8 января 1878) и был похоронен в Санкт-Петербурге на Новодевичьем кладбище.</w:t>
      </w:r>
    </w:p>
    <w:p w:rsidR="00C3465E" w:rsidRPr="00F76CDE" w:rsidRDefault="00C3465E" w:rsidP="00C3465E">
      <w:pPr>
        <w:rPr>
          <w:rFonts w:ascii="Times New Roman" w:hAnsi="Times New Roman"/>
        </w:rPr>
      </w:pPr>
    </w:p>
    <w:p w:rsidR="00C3465E" w:rsidRDefault="00C3465E" w:rsidP="00C346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Прочитать главу из поэмы «Кому на Руси жить хорошо» </w:t>
      </w:r>
    </w:p>
    <w:p w:rsidR="00C3465E" w:rsidRPr="00F76CDE" w:rsidRDefault="00C3465E" w:rsidP="00C3465E">
      <w:pPr>
        <w:spacing w:after="0" w:line="240" w:lineRule="auto"/>
        <w:rPr>
          <w:rFonts w:ascii="Times New Roman" w:hAnsi="Times New Roman"/>
        </w:rPr>
      </w:pPr>
      <w:r w:rsidRPr="00F76CDE">
        <w:rPr>
          <w:rFonts w:ascii="Times New Roman" w:hAnsi="Times New Roman"/>
        </w:rPr>
        <w:t>САВЕЛИЙ, БОГАТЫРЬ СВЯТОРУССКИЙ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 большущей сивой гривою,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Чай, двадцать лет не </w:t>
      </w:r>
      <w:proofErr w:type="gramStart"/>
      <w:r w:rsidRPr="00F76CDE">
        <w:rPr>
          <w:rFonts w:ascii="Times New Roman" w:hAnsi="Times New Roman"/>
        </w:rPr>
        <w:t>стриженной</w:t>
      </w:r>
      <w:proofErr w:type="gramEnd"/>
      <w:r w:rsidRPr="00F76CDE">
        <w:rPr>
          <w:rFonts w:ascii="Times New Roman" w:hAnsi="Times New Roman"/>
        </w:rPr>
        <w:t xml:space="preserve">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 большущей бородой,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Дед на медведя смахивал,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Особенно как из лесу,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Согнувшись, выходил.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Дугой спина у дедушки.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Сначала всё боялась я,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Как в низенькую горенку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Входил он: ну распрямится?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Пробьет дыру </w:t>
      </w:r>
      <w:proofErr w:type="spellStart"/>
      <w:r w:rsidRPr="00F76CDE">
        <w:rPr>
          <w:rFonts w:ascii="Times New Roman" w:hAnsi="Times New Roman"/>
        </w:rPr>
        <w:t>медведище</w:t>
      </w:r>
      <w:proofErr w:type="spellEnd"/>
      <w:r w:rsidRPr="00F76CDE">
        <w:rPr>
          <w:rFonts w:ascii="Times New Roman" w:hAnsi="Times New Roman"/>
        </w:rPr>
        <w:t xml:space="preserve">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В светелке головой!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Да распрямиться дедушка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Не мог: ему уж стукнуло,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По сказкам, сто годов.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Дед жил в особой горнице,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Семейки недолюбливал,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В свой угол не пускал;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А та сердилась, </w:t>
      </w:r>
      <w:proofErr w:type="gramStart"/>
      <w:r w:rsidRPr="00F76CDE">
        <w:rPr>
          <w:rFonts w:ascii="Times New Roman" w:hAnsi="Times New Roman"/>
        </w:rPr>
        <w:t>лаялась</w:t>
      </w:r>
      <w:proofErr w:type="gramEnd"/>
      <w:r w:rsidRPr="00F76CDE">
        <w:rPr>
          <w:rFonts w:ascii="Times New Roman" w:hAnsi="Times New Roman"/>
        </w:rPr>
        <w:t xml:space="preserve">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Его "клейменым, каторжным"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Честил родной сынок.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Савелий не рассердится,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Уйдет в свою </w:t>
      </w:r>
      <w:proofErr w:type="spellStart"/>
      <w:r w:rsidRPr="00F76CDE">
        <w:rPr>
          <w:rFonts w:ascii="Times New Roman" w:hAnsi="Times New Roman"/>
        </w:rPr>
        <w:t>светелочку</w:t>
      </w:r>
      <w:proofErr w:type="spellEnd"/>
      <w:r w:rsidRPr="00F76CDE">
        <w:rPr>
          <w:rFonts w:ascii="Times New Roman" w:hAnsi="Times New Roman"/>
        </w:rPr>
        <w:t xml:space="preserve">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Читает святцы, крестится,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Да вдруг и скажет весело: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"Клейменый, да не раб!"...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А крепко досадят ему-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Подшутит: "Поглядите-</w:t>
      </w:r>
      <w:proofErr w:type="spellStart"/>
      <w:r w:rsidRPr="00F76CDE">
        <w:rPr>
          <w:rFonts w:ascii="Times New Roman" w:hAnsi="Times New Roman"/>
        </w:rPr>
        <w:t>тко</w:t>
      </w:r>
      <w:proofErr w:type="spellEnd"/>
      <w:r w:rsidRPr="00F76CDE">
        <w:rPr>
          <w:rFonts w:ascii="Times New Roman" w:hAnsi="Times New Roman"/>
        </w:rPr>
        <w:t xml:space="preserve">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К нам сваты!" Незамужняя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proofErr w:type="spellStart"/>
      <w:r w:rsidRPr="00F76CDE">
        <w:rPr>
          <w:rFonts w:ascii="Times New Roman" w:hAnsi="Times New Roman"/>
        </w:rPr>
        <w:t>Золовушка</w:t>
      </w:r>
      <w:proofErr w:type="spellEnd"/>
      <w:r w:rsidRPr="00F76CDE">
        <w:rPr>
          <w:rFonts w:ascii="Times New Roman" w:hAnsi="Times New Roman"/>
        </w:rPr>
        <w:t xml:space="preserve"> - к окну: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Ан вместо сватов - нищие!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Из оловянной пуговки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Дед вылепил двугривенный,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Подбросил на полу -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Попался свекор-батюшка!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Не пьяный из </w:t>
      </w:r>
      <w:proofErr w:type="gramStart"/>
      <w:r w:rsidRPr="00F76CDE">
        <w:rPr>
          <w:rFonts w:ascii="Times New Roman" w:hAnsi="Times New Roman"/>
        </w:rPr>
        <w:t>питейного</w:t>
      </w:r>
      <w:proofErr w:type="gramEnd"/>
      <w:r w:rsidRPr="00F76CDE">
        <w:rPr>
          <w:rFonts w:ascii="Times New Roman" w:hAnsi="Times New Roman"/>
        </w:rPr>
        <w:t xml:space="preserve">-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Побитый </w:t>
      </w:r>
      <w:proofErr w:type="gramStart"/>
      <w:r w:rsidRPr="00F76CDE">
        <w:rPr>
          <w:rFonts w:ascii="Times New Roman" w:hAnsi="Times New Roman"/>
        </w:rPr>
        <w:t>приплелся</w:t>
      </w:r>
      <w:proofErr w:type="gramEnd"/>
      <w:r w:rsidRPr="00F76CDE">
        <w:rPr>
          <w:rFonts w:ascii="Times New Roman" w:hAnsi="Times New Roman"/>
        </w:rPr>
        <w:t xml:space="preserve">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Сидят, молчат за ужином: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У свекра бровь рассечена,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У деда, словно радуга,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Усмешка на лице.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 весны до поздней осени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lastRenderedPageBreak/>
        <w:t xml:space="preserve">Дед брал грибы да ягоды,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proofErr w:type="spellStart"/>
      <w:r w:rsidRPr="00F76CDE">
        <w:rPr>
          <w:rFonts w:ascii="Times New Roman" w:hAnsi="Times New Roman"/>
        </w:rPr>
        <w:t>Силочки</w:t>
      </w:r>
      <w:proofErr w:type="spellEnd"/>
      <w:r w:rsidRPr="00F76CDE">
        <w:rPr>
          <w:rFonts w:ascii="Times New Roman" w:hAnsi="Times New Roman"/>
        </w:rPr>
        <w:t xml:space="preserve"> становил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На глухарей, на рябчиков.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А зиму разговаривал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На печке сам с собой.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Имел слова любимые,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И выпускал их дедушка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По слову через час: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"Погибшие... пропащие..."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"Эх вы, </w:t>
      </w:r>
      <w:proofErr w:type="spellStart"/>
      <w:r w:rsidRPr="00F76CDE">
        <w:rPr>
          <w:rFonts w:ascii="Times New Roman" w:hAnsi="Times New Roman"/>
        </w:rPr>
        <w:t>Аники</w:t>
      </w:r>
      <w:proofErr w:type="spellEnd"/>
      <w:r w:rsidRPr="00F76CDE">
        <w:rPr>
          <w:rFonts w:ascii="Times New Roman" w:hAnsi="Times New Roman"/>
        </w:rPr>
        <w:t xml:space="preserve">-воины!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Со стариками, с бабами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Вам только воевать!"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"</w:t>
      </w:r>
      <w:proofErr w:type="spellStart"/>
      <w:r w:rsidRPr="00F76CDE">
        <w:rPr>
          <w:rFonts w:ascii="Times New Roman" w:hAnsi="Times New Roman"/>
        </w:rPr>
        <w:t>Недотерпеть</w:t>
      </w:r>
      <w:proofErr w:type="spellEnd"/>
      <w:r w:rsidRPr="00F76CDE">
        <w:rPr>
          <w:rFonts w:ascii="Times New Roman" w:hAnsi="Times New Roman"/>
        </w:rPr>
        <w:t xml:space="preserve"> - пропасть!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Перетерпеть - пропасть!.."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"Эх, доля </w:t>
      </w:r>
      <w:proofErr w:type="gramStart"/>
      <w:r w:rsidRPr="00F76CDE">
        <w:rPr>
          <w:rFonts w:ascii="Times New Roman" w:hAnsi="Times New Roman"/>
        </w:rPr>
        <w:t>святорусского</w:t>
      </w:r>
      <w:proofErr w:type="gramEnd"/>
      <w:r w:rsidRPr="00F76CDE">
        <w:rPr>
          <w:rFonts w:ascii="Times New Roman" w:hAnsi="Times New Roman"/>
        </w:rPr>
        <w:t xml:space="preserve">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Богатыря сермяжного!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Всю жизнь его дерут.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Раздумается временем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О смерти-муки адские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В ту-</w:t>
      </w:r>
      <w:proofErr w:type="spellStart"/>
      <w:r w:rsidRPr="00F76CDE">
        <w:rPr>
          <w:rFonts w:ascii="Times New Roman" w:hAnsi="Times New Roman"/>
        </w:rPr>
        <w:t>светной</w:t>
      </w:r>
      <w:proofErr w:type="spellEnd"/>
      <w:r w:rsidRPr="00F76CDE">
        <w:rPr>
          <w:rFonts w:ascii="Times New Roman" w:hAnsi="Times New Roman"/>
        </w:rPr>
        <w:t xml:space="preserve"> жизни ждут".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"Надумалась </w:t>
      </w:r>
      <w:proofErr w:type="spellStart"/>
      <w:r w:rsidRPr="00F76CDE">
        <w:rPr>
          <w:rFonts w:ascii="Times New Roman" w:hAnsi="Times New Roman"/>
        </w:rPr>
        <w:t>Корёжина</w:t>
      </w:r>
      <w:proofErr w:type="spellEnd"/>
      <w:r w:rsidRPr="00F76CDE">
        <w:rPr>
          <w:rFonts w:ascii="Times New Roman" w:hAnsi="Times New Roman"/>
        </w:rPr>
        <w:t xml:space="preserve">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Наддай! наддай! наддай!.."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И много! да забыла я...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Как свекор развоюется,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Бежала я к нему.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Запремся. Я работаю,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А Дема, словно яблочко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В вершине старой яблони,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У деда на плече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Сидит </w:t>
      </w:r>
      <w:proofErr w:type="gramStart"/>
      <w:r w:rsidRPr="00F76CDE">
        <w:rPr>
          <w:rFonts w:ascii="Times New Roman" w:hAnsi="Times New Roman"/>
        </w:rPr>
        <w:t>румяный</w:t>
      </w:r>
      <w:proofErr w:type="gramEnd"/>
      <w:r w:rsidRPr="00F76CDE">
        <w:rPr>
          <w:rFonts w:ascii="Times New Roman" w:hAnsi="Times New Roman"/>
        </w:rPr>
        <w:t>, свеженький...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Вот раз и говорю: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"За что тебя, </w:t>
      </w:r>
      <w:proofErr w:type="spellStart"/>
      <w:r w:rsidRPr="00F76CDE">
        <w:rPr>
          <w:rFonts w:ascii="Times New Roman" w:hAnsi="Times New Roman"/>
        </w:rPr>
        <w:t>Савельюшка</w:t>
      </w:r>
      <w:proofErr w:type="spellEnd"/>
      <w:r w:rsidRPr="00F76CDE">
        <w:rPr>
          <w:rFonts w:ascii="Times New Roman" w:hAnsi="Times New Roman"/>
        </w:rPr>
        <w:t xml:space="preserve">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Зовут клейменым, каторжным?"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"Я каторжником был".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- "Ты, дедушка?"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- "Я, внученька!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Я в землю немца Фогеля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proofErr w:type="spellStart"/>
      <w:r w:rsidRPr="00F76CDE">
        <w:rPr>
          <w:rFonts w:ascii="Times New Roman" w:hAnsi="Times New Roman"/>
        </w:rPr>
        <w:t>Христьяна</w:t>
      </w:r>
      <w:proofErr w:type="spellEnd"/>
      <w:r w:rsidRPr="00F76CDE">
        <w:rPr>
          <w:rFonts w:ascii="Times New Roman" w:hAnsi="Times New Roman"/>
        </w:rPr>
        <w:t xml:space="preserve"> </w:t>
      </w:r>
      <w:proofErr w:type="spellStart"/>
      <w:r w:rsidRPr="00F76CDE">
        <w:rPr>
          <w:rFonts w:ascii="Times New Roman" w:hAnsi="Times New Roman"/>
        </w:rPr>
        <w:t>Христианыча</w:t>
      </w:r>
      <w:proofErr w:type="spellEnd"/>
      <w:r w:rsidRPr="00F76CDE">
        <w:rPr>
          <w:rFonts w:ascii="Times New Roman" w:hAnsi="Times New Roman"/>
        </w:rPr>
        <w:t xml:space="preserve">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Живого закопал..."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"И полно! шутишь, дедушка!"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"Нет, не шучу. Послушай-ка!"-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И всё мне рассказал.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"Во времена </w:t>
      </w:r>
      <w:proofErr w:type="spellStart"/>
      <w:r w:rsidRPr="00F76CDE">
        <w:rPr>
          <w:rFonts w:ascii="Times New Roman" w:hAnsi="Times New Roman"/>
        </w:rPr>
        <w:t>досюльные</w:t>
      </w:r>
      <w:proofErr w:type="spellEnd"/>
      <w:r w:rsidRPr="00F76CDE">
        <w:rPr>
          <w:rFonts w:ascii="Times New Roman" w:hAnsi="Times New Roman"/>
        </w:rPr>
        <w:t xml:space="preserve">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Мы были тоже барские,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Да только ни помещиков,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Ни немцев-управителей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lastRenderedPageBreak/>
        <w:t xml:space="preserve">Не знали мы тогда.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Не правили мы барщины,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Оброков не платили мы,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А так, когда рассудится,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В три года раз пошлем".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"Да как же так, </w:t>
      </w:r>
      <w:proofErr w:type="spellStart"/>
      <w:r w:rsidRPr="00F76CDE">
        <w:rPr>
          <w:rFonts w:ascii="Times New Roman" w:hAnsi="Times New Roman"/>
        </w:rPr>
        <w:t>Савельюшка</w:t>
      </w:r>
      <w:proofErr w:type="spellEnd"/>
      <w:r w:rsidRPr="00F76CDE">
        <w:rPr>
          <w:rFonts w:ascii="Times New Roman" w:hAnsi="Times New Roman"/>
        </w:rPr>
        <w:t>?"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"А были благодатные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>Такие времена.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Недаром есть пословица,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Что нашей-то сторонушки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Три года черт искал.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Кругом леса дремучие,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Кругом болота топкие,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Ни конному проехать к нам,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Ни пешему пройти!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Помещик наш </w:t>
      </w:r>
      <w:proofErr w:type="spellStart"/>
      <w:r w:rsidRPr="00F76CDE">
        <w:rPr>
          <w:rFonts w:ascii="Times New Roman" w:hAnsi="Times New Roman"/>
        </w:rPr>
        <w:t>Шалашников</w:t>
      </w:r>
      <w:proofErr w:type="spellEnd"/>
      <w:r w:rsidRPr="00F76CDE">
        <w:rPr>
          <w:rFonts w:ascii="Times New Roman" w:hAnsi="Times New Roman"/>
        </w:rPr>
        <w:t xml:space="preserve">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Через тропы звериные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 полком своим - военный был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К нам </w:t>
      </w:r>
      <w:proofErr w:type="spellStart"/>
      <w:r w:rsidRPr="00F76CDE">
        <w:rPr>
          <w:rFonts w:ascii="Times New Roman" w:hAnsi="Times New Roman"/>
        </w:rPr>
        <w:t>доступиться</w:t>
      </w:r>
      <w:proofErr w:type="spellEnd"/>
      <w:r w:rsidRPr="00F76CDE">
        <w:rPr>
          <w:rFonts w:ascii="Times New Roman" w:hAnsi="Times New Roman"/>
        </w:rPr>
        <w:t xml:space="preserve"> пробовал,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Да лыжи повернул!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К нам земская полиция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Не попадала по году, -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Вот были времена!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А ныне - барин под боком,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Дорога </w:t>
      </w:r>
      <w:proofErr w:type="gramStart"/>
      <w:r w:rsidRPr="00F76CDE">
        <w:rPr>
          <w:rFonts w:ascii="Times New Roman" w:hAnsi="Times New Roman"/>
        </w:rPr>
        <w:t>скатерть-скатертью</w:t>
      </w:r>
      <w:proofErr w:type="gramEnd"/>
      <w:r w:rsidRPr="00F76CDE">
        <w:rPr>
          <w:rFonts w:ascii="Times New Roman" w:hAnsi="Times New Roman"/>
        </w:rPr>
        <w:t xml:space="preserve">...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Тьфу! прах ее возьми!..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Нас только и тревожили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Медведи... да с медведями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Справлялись мы легко.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 ножищем да с рогатиной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Я сам страшней сохатого,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По заповедным тропочкам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Иду: "Мой лес!" - кричу.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Раз только испугался я,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Как наступил на сонную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Медведицу в лесу.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И то бежать не бросился,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А так всадил рогатину,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Что словно как на вертеле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Цыпленок - </w:t>
      </w:r>
      <w:proofErr w:type="spellStart"/>
      <w:r w:rsidRPr="00F76CDE">
        <w:rPr>
          <w:rFonts w:ascii="Times New Roman" w:hAnsi="Times New Roman"/>
        </w:rPr>
        <w:t>завертелася</w:t>
      </w:r>
      <w:proofErr w:type="spellEnd"/>
      <w:r w:rsidRPr="00F76CDE">
        <w:rPr>
          <w:rFonts w:ascii="Times New Roman" w:hAnsi="Times New Roman"/>
        </w:rPr>
        <w:t xml:space="preserve">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И часу не жила!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Спина в то время хрустнула,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Побаливала изредка,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proofErr w:type="gramStart"/>
      <w:r w:rsidRPr="00F76CDE">
        <w:rPr>
          <w:rFonts w:ascii="Times New Roman" w:hAnsi="Times New Roman"/>
        </w:rPr>
        <w:t>Покуда</w:t>
      </w:r>
      <w:proofErr w:type="gramEnd"/>
      <w:r w:rsidRPr="00F76CDE">
        <w:rPr>
          <w:rFonts w:ascii="Times New Roman" w:hAnsi="Times New Roman"/>
        </w:rPr>
        <w:t xml:space="preserve"> молод был,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А к старости </w:t>
      </w:r>
      <w:proofErr w:type="spellStart"/>
      <w:r w:rsidRPr="00F76CDE">
        <w:rPr>
          <w:rFonts w:ascii="Times New Roman" w:hAnsi="Times New Roman"/>
        </w:rPr>
        <w:t>согнулася</w:t>
      </w:r>
      <w:proofErr w:type="spellEnd"/>
      <w:r w:rsidRPr="00F76CDE">
        <w:rPr>
          <w:rFonts w:ascii="Times New Roman" w:hAnsi="Times New Roman"/>
        </w:rPr>
        <w:t xml:space="preserve">.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Не правда ли, </w:t>
      </w:r>
      <w:proofErr w:type="spellStart"/>
      <w:r w:rsidRPr="00F76CDE">
        <w:rPr>
          <w:rFonts w:ascii="Times New Roman" w:hAnsi="Times New Roman"/>
        </w:rPr>
        <w:t>Матренушка</w:t>
      </w:r>
      <w:proofErr w:type="spellEnd"/>
      <w:r w:rsidRPr="00F76CDE">
        <w:rPr>
          <w:rFonts w:ascii="Times New Roman" w:hAnsi="Times New Roman"/>
        </w:rPr>
        <w:t xml:space="preserve">, </w:t>
      </w:r>
    </w:p>
    <w:p w:rsidR="00C3465E" w:rsidRPr="00F76CDE" w:rsidRDefault="00C3465E" w:rsidP="00C3465E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hAnsi="Times New Roman"/>
        </w:rPr>
      </w:pPr>
      <w:r w:rsidRPr="00F76CDE">
        <w:rPr>
          <w:rFonts w:ascii="Times New Roman" w:hAnsi="Times New Roman"/>
        </w:rPr>
        <w:t xml:space="preserve">На </w:t>
      </w:r>
      <w:proofErr w:type="spellStart"/>
      <w:r w:rsidRPr="00F76CDE">
        <w:rPr>
          <w:rFonts w:ascii="Times New Roman" w:hAnsi="Times New Roman"/>
        </w:rPr>
        <w:t>очеп</w:t>
      </w:r>
      <w:proofErr w:type="spellEnd"/>
      <w:r w:rsidRPr="00F76CDE">
        <w:rPr>
          <w:rFonts w:ascii="Times New Roman" w:hAnsi="Times New Roman"/>
        </w:rPr>
        <w:t xml:space="preserve">  * я похож?"</w:t>
      </w:r>
    </w:p>
    <w:p w:rsidR="0078512D" w:rsidRDefault="0078512D">
      <w:bookmarkStart w:id="0" w:name="_GoBack"/>
      <w:bookmarkEnd w:id="0"/>
    </w:p>
    <w:sectPr w:rsidR="0078512D" w:rsidSect="00C3465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3C"/>
    <w:rsid w:val="006C3A3C"/>
    <w:rsid w:val="0078512D"/>
    <w:rsid w:val="00C3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goncharov-iv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azovaka.ru/alpha/t/turgenev-ivan-sergeevich-turgenev-ivan-sergeyevich" TargetMode="External"/><Relationship Id="rId12" Type="http://schemas.openxmlformats.org/officeDocument/2006/relationships/hyperlink" Target="https://obrazovaka.ru/books/nekrasov/komu-na-rusi-zhit-horosh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d/dostoevskij-fyodor-mixajlovich-dostoevsky-fyodor-mikhailovich" TargetMode="External"/><Relationship Id="rId11" Type="http://schemas.openxmlformats.org/officeDocument/2006/relationships/hyperlink" Target="https://obrazovaka.ru/alpharu/t-2/tolstoj-lev-nikolaevich-tolstoy-leo-lev-nikolayevich" TargetMode="External"/><Relationship Id="rId5" Type="http://schemas.openxmlformats.org/officeDocument/2006/relationships/hyperlink" Target="https://obrazovaka.ru/alpha/z/zhukovskij-vasilij-andreevich-zhukovsky-vasily-andreyevich" TargetMode="External"/><Relationship Id="rId10" Type="http://schemas.openxmlformats.org/officeDocument/2006/relationships/hyperlink" Target="https://obrazovaka.ru/alpha/s/saltykov-shhedrin-mixail-saltykov-shchedrin-mikh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ka.ru/alpha/o/ostrovskij-aleksandr-nikolaevich-ostrovsky-alexander-nikolayevi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Slavena Sovetkina</dc:creator>
  <cp:keywords/>
  <dc:description/>
  <cp:lastModifiedBy>Slavena Sovetkina</cp:lastModifiedBy>
  <cp:revision>2</cp:revision>
  <dcterms:created xsi:type="dcterms:W3CDTF">2020-04-08T16:05:00Z</dcterms:created>
  <dcterms:modified xsi:type="dcterms:W3CDTF">2020-04-08T16:05:00Z</dcterms:modified>
</cp:coreProperties>
</file>