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43" w:rsidRDefault="00FF2D43" w:rsidP="00FF2D43">
      <w:pPr>
        <w:pStyle w:val="a3"/>
        <w:jc w:val="both"/>
        <w:rPr>
          <w:b/>
          <w:color w:val="000000"/>
        </w:rPr>
      </w:pPr>
      <w:r w:rsidRPr="00FF2D43">
        <w:rPr>
          <w:b/>
          <w:color w:val="000000"/>
        </w:rPr>
        <w:t>Тема урока: «Россия в правление Ивана Грозного»</w:t>
      </w:r>
    </w:p>
    <w:p w:rsidR="00FF2D43" w:rsidRDefault="00FF2D43" w:rsidP="00FF2D43">
      <w:pPr>
        <w:pStyle w:val="a3"/>
        <w:jc w:val="both"/>
        <w:rPr>
          <w:b/>
          <w:color w:val="000000"/>
        </w:rPr>
      </w:pPr>
    </w:p>
    <w:p w:rsidR="00FF2D43" w:rsidRDefault="00FF2D43" w:rsidP="00FF2D43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План:</w:t>
      </w:r>
    </w:p>
    <w:p w:rsidR="00FF2D43" w:rsidRPr="00FF2D43" w:rsidRDefault="00FF2D43" w:rsidP="00FF2D4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FF2D43">
        <w:rPr>
          <w:bCs/>
          <w:color w:val="000000"/>
        </w:rPr>
        <w:t xml:space="preserve">Начало </w:t>
      </w:r>
      <w:r w:rsidRPr="00FF2D43">
        <w:rPr>
          <w:color w:val="000000"/>
        </w:rPr>
        <w:t xml:space="preserve">правления </w:t>
      </w:r>
      <w:r w:rsidRPr="00FF2D43">
        <w:rPr>
          <w:bCs/>
          <w:color w:val="000000"/>
        </w:rPr>
        <w:t xml:space="preserve">Ивана </w:t>
      </w:r>
      <w:r w:rsidRPr="00FF2D43">
        <w:rPr>
          <w:color w:val="000000"/>
        </w:rPr>
        <w:t>Грозного.</w:t>
      </w:r>
    </w:p>
    <w:p w:rsidR="00FF2D43" w:rsidRPr="00FF2D43" w:rsidRDefault="00FF2D43" w:rsidP="00FF2D4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FF2D43">
        <w:rPr>
          <w:color w:val="000000"/>
        </w:rPr>
        <w:t>Внешняя политика.</w:t>
      </w:r>
    </w:p>
    <w:p w:rsidR="00FF2D43" w:rsidRPr="00FF2D43" w:rsidRDefault="00FF2D43" w:rsidP="00FF2D4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FF2D43">
        <w:rPr>
          <w:color w:val="000000"/>
        </w:rPr>
        <w:t xml:space="preserve">Опричнина. </w:t>
      </w:r>
    </w:p>
    <w:p w:rsidR="00FF2D43" w:rsidRDefault="00FF2D43" w:rsidP="00FF2D43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FF2D43">
        <w:rPr>
          <w:color w:val="000000"/>
        </w:rPr>
        <w:t xml:space="preserve">Разорение страны. Закрепощение крестьян. </w:t>
      </w:r>
    </w:p>
    <w:p w:rsidR="00FF2D43" w:rsidRDefault="00FF2D43" w:rsidP="00FF2D43">
      <w:pPr>
        <w:pStyle w:val="a3"/>
        <w:jc w:val="both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6487"/>
        <w:gridCol w:w="3650"/>
      </w:tblGrid>
      <w:tr w:rsidR="00FF2D43" w:rsidTr="00FF2D43">
        <w:tc>
          <w:tcPr>
            <w:tcW w:w="6487" w:type="dxa"/>
          </w:tcPr>
          <w:p w:rsidR="00FF2D43" w:rsidRPr="00FF2D43" w:rsidRDefault="00FF2D43" w:rsidP="00FF2D43">
            <w:pPr>
              <w:pStyle w:val="a3"/>
              <w:rPr>
                <w:b/>
                <w:color w:val="000000"/>
              </w:rPr>
            </w:pPr>
            <w:r w:rsidRPr="00FF2D43">
              <w:rPr>
                <w:b/>
                <w:color w:val="000000"/>
              </w:rPr>
              <w:t>Теория</w:t>
            </w:r>
          </w:p>
        </w:tc>
        <w:tc>
          <w:tcPr>
            <w:tcW w:w="3650" w:type="dxa"/>
          </w:tcPr>
          <w:p w:rsidR="00FF2D43" w:rsidRPr="00FF2D43" w:rsidRDefault="00FF2D43" w:rsidP="00FF2D43">
            <w:pPr>
              <w:pStyle w:val="a3"/>
              <w:rPr>
                <w:b/>
                <w:color w:val="000000"/>
              </w:rPr>
            </w:pPr>
            <w:r w:rsidRPr="00FF2D43">
              <w:rPr>
                <w:b/>
                <w:color w:val="000000"/>
              </w:rPr>
              <w:t>Задания к уроку</w:t>
            </w:r>
          </w:p>
        </w:tc>
      </w:tr>
      <w:tr w:rsidR="00FF2D43" w:rsidTr="00FF2D43">
        <w:tc>
          <w:tcPr>
            <w:tcW w:w="6487" w:type="dxa"/>
          </w:tcPr>
          <w:p w:rsidR="00FF2D43" w:rsidRPr="00FB1065" w:rsidRDefault="00FF2D43" w:rsidP="00FF2D43">
            <w:pPr>
              <w:rPr>
                <w:b/>
              </w:rPr>
            </w:pPr>
            <w:r w:rsidRPr="00FB1065">
              <w:rPr>
                <w:b/>
              </w:rPr>
              <w:t>Основные понятия:</w:t>
            </w:r>
          </w:p>
          <w:p w:rsidR="00FF2D43" w:rsidRDefault="00FF2D43" w:rsidP="00FF2D43">
            <w:pPr>
              <w:rPr>
                <w:color w:val="000000"/>
              </w:rPr>
            </w:pPr>
            <w:proofErr w:type="gramStart"/>
            <w:r w:rsidRPr="00FB1065">
              <w:t>регент, регентство, Избранная рада, местничество, реформа, Земский собор, Уложение о службе,  Стоглавый собор, губа, сос</w:t>
            </w:r>
            <w:r>
              <w:t>ловно-представительная монархия</w:t>
            </w:r>
            <w:proofErr w:type="gramEnd"/>
          </w:p>
        </w:tc>
        <w:tc>
          <w:tcPr>
            <w:tcW w:w="3650" w:type="dxa"/>
          </w:tcPr>
          <w:p w:rsidR="00FF2D43" w:rsidRPr="00FF2D43" w:rsidRDefault="00FF2D43" w:rsidP="00FF2D43">
            <w:pPr>
              <w:pStyle w:val="a3"/>
              <w:rPr>
                <w:b/>
                <w:color w:val="000000"/>
              </w:rPr>
            </w:pPr>
            <w:r w:rsidRPr="00FF2D43">
              <w:rPr>
                <w:b/>
                <w:color w:val="000000"/>
              </w:rPr>
              <w:t>Словарная работа:</w:t>
            </w:r>
          </w:p>
          <w:p w:rsidR="00FF2D43" w:rsidRDefault="00FF2D43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Используя </w:t>
            </w:r>
            <w:proofErr w:type="gramStart"/>
            <w:r>
              <w:rPr>
                <w:color w:val="000000"/>
              </w:rPr>
              <w:t>Интернет-ресурс</w:t>
            </w:r>
            <w:proofErr w:type="gramEnd"/>
            <w:r>
              <w:rPr>
                <w:color w:val="000000"/>
              </w:rPr>
              <w:t xml:space="preserve"> запишите в тетрадь определения данных понятий</w:t>
            </w:r>
          </w:p>
        </w:tc>
      </w:tr>
      <w:tr w:rsidR="00FF2D43" w:rsidTr="00FF2D43">
        <w:tc>
          <w:tcPr>
            <w:tcW w:w="6487" w:type="dxa"/>
          </w:tcPr>
          <w:p w:rsidR="00FF2D43" w:rsidRPr="00FB1065" w:rsidRDefault="00FF2D43" w:rsidP="00FF2D43">
            <w:r w:rsidRPr="00FB1065">
              <w:t xml:space="preserve">Мы начинаем новый раздел, </w:t>
            </w:r>
            <w:r>
              <w:t xml:space="preserve">и </w:t>
            </w:r>
            <w:r w:rsidRPr="00FB1065">
              <w:t xml:space="preserve">будем говорить о событиях, которые происходили в России в </w:t>
            </w:r>
            <w:r w:rsidRPr="00FB1065">
              <w:rPr>
                <w:lang w:val="en-US"/>
              </w:rPr>
              <w:t>XVI</w:t>
            </w:r>
            <w:r w:rsidRPr="00FB1065">
              <w:t xml:space="preserve"> веке.</w:t>
            </w:r>
          </w:p>
          <w:p w:rsidR="00FF2D43" w:rsidRPr="00FF2D43" w:rsidRDefault="00FF2D43" w:rsidP="00FF2D43">
            <w:pPr>
              <w:rPr>
                <w:i/>
              </w:rPr>
            </w:pPr>
            <w:r w:rsidRPr="00FF2D43">
              <w:rPr>
                <w:i/>
              </w:rPr>
              <w:t>1) К какому времени относится объединение русских земель в единое государство? (При каком князе?)</w:t>
            </w:r>
          </w:p>
          <w:p w:rsidR="00FF2D43" w:rsidRDefault="00FF2D43" w:rsidP="00FF2D43">
            <w:pPr>
              <w:rPr>
                <w:i/>
              </w:rPr>
            </w:pPr>
          </w:p>
          <w:p w:rsidR="00FF2D43" w:rsidRPr="00FF2D43" w:rsidRDefault="00FF2D43" w:rsidP="00FF2D43">
            <w:pPr>
              <w:rPr>
                <w:i/>
              </w:rPr>
            </w:pPr>
            <w:r w:rsidRPr="00FF2D43">
              <w:rPr>
                <w:i/>
              </w:rPr>
              <w:t>2) Почему единое государство называют централизованным?</w:t>
            </w:r>
          </w:p>
          <w:p w:rsidR="00FF2D43" w:rsidRDefault="00FF2D43" w:rsidP="00FF2D43">
            <w:pPr>
              <w:rPr>
                <w:i/>
              </w:rPr>
            </w:pPr>
          </w:p>
          <w:p w:rsidR="00FF2D43" w:rsidRPr="00FB1065" w:rsidRDefault="00FF2D43" w:rsidP="00FF2D43">
            <w:pPr>
              <w:rPr>
                <w:b/>
              </w:rPr>
            </w:pPr>
            <w:r w:rsidRPr="00FF2D43">
              <w:rPr>
                <w:i/>
              </w:rPr>
              <w:t>3) Что изменилось в России с образованием централизованного государства (по сравнению с периодом феодальной раздробленности)?</w:t>
            </w:r>
          </w:p>
        </w:tc>
        <w:tc>
          <w:tcPr>
            <w:tcW w:w="3650" w:type="dxa"/>
          </w:tcPr>
          <w:p w:rsidR="00FF2D43" w:rsidRPr="00FF2D43" w:rsidRDefault="00FF2D43" w:rsidP="00FF2D43">
            <w:pPr>
              <w:pStyle w:val="a3"/>
              <w:rPr>
                <w:b/>
                <w:color w:val="000000"/>
              </w:rPr>
            </w:pPr>
            <w:r w:rsidRPr="00FF2D43">
              <w:rPr>
                <w:b/>
                <w:color w:val="000000"/>
              </w:rPr>
              <w:t>Повторение:</w:t>
            </w:r>
          </w:p>
          <w:p w:rsidR="00FF2D43" w:rsidRDefault="00FF2D43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Ответьте на вопросы, ответы запишите в тетрадь.</w:t>
            </w:r>
          </w:p>
        </w:tc>
      </w:tr>
      <w:tr w:rsidR="00FF2D43" w:rsidTr="00FF2D43">
        <w:tc>
          <w:tcPr>
            <w:tcW w:w="6487" w:type="dxa"/>
          </w:tcPr>
          <w:p w:rsidR="00FF2D43" w:rsidRPr="00FF2D43" w:rsidRDefault="00FF2D43" w:rsidP="00FF2D43">
            <w:pPr>
              <w:rPr>
                <w:b/>
              </w:rPr>
            </w:pPr>
            <w:r w:rsidRPr="00FF2D43">
              <w:rPr>
                <w:b/>
              </w:rPr>
              <w:t xml:space="preserve">Политическое развитие России в первой половине </w:t>
            </w:r>
            <w:r w:rsidRPr="00FF2D43">
              <w:rPr>
                <w:b/>
                <w:lang w:val="en-US"/>
              </w:rPr>
              <w:t>XVI</w:t>
            </w:r>
            <w:r w:rsidRPr="00FF2D43">
              <w:rPr>
                <w:b/>
              </w:rPr>
              <w:t xml:space="preserve"> в.</w:t>
            </w:r>
          </w:p>
          <w:p w:rsidR="00FF2D43" w:rsidRPr="00FB1065" w:rsidRDefault="00FF2D43" w:rsidP="00FF2D43">
            <w:pPr>
              <w:ind w:firstLine="708"/>
            </w:pPr>
            <w:r w:rsidRPr="00FB1065">
              <w:t xml:space="preserve">Правление Ивана </w:t>
            </w:r>
            <w:r w:rsidRPr="00FB1065">
              <w:rPr>
                <w:lang w:val="en-US"/>
              </w:rPr>
              <w:t>IV</w:t>
            </w:r>
            <w:r w:rsidRPr="00FB1065">
              <w:t xml:space="preserve"> Васильевича имело большое значение в истории России для укрепления русского государства и самодержавной власти.</w:t>
            </w:r>
          </w:p>
          <w:p w:rsidR="00FF2D43" w:rsidRPr="002E220F" w:rsidRDefault="00FF2D43" w:rsidP="00FF2D43">
            <w:pPr>
              <w:rPr>
                <w:u w:val="single"/>
              </w:rPr>
            </w:pPr>
            <w:r w:rsidRPr="00FB1065">
              <w:tab/>
            </w:r>
            <w:r w:rsidRPr="002E220F">
              <w:rPr>
                <w:u w:val="single"/>
              </w:rPr>
              <w:t xml:space="preserve">Этапы политического развития России при Иване </w:t>
            </w:r>
            <w:r w:rsidRPr="002E220F">
              <w:rPr>
                <w:u w:val="single"/>
                <w:lang w:val="en-US"/>
              </w:rPr>
              <w:t>IV</w:t>
            </w:r>
            <w:r w:rsidRPr="002E220F">
              <w:rPr>
                <w:u w:val="single"/>
              </w:rPr>
              <w:t>:</w:t>
            </w:r>
          </w:p>
          <w:p w:rsidR="00FF2D43" w:rsidRPr="00FB1065" w:rsidRDefault="00FF2D43" w:rsidP="00FF2D43">
            <w:r w:rsidRPr="002E220F">
              <w:rPr>
                <w:u w:val="single"/>
                <w:lang w:val="en-US"/>
              </w:rPr>
              <w:t>I</w:t>
            </w:r>
            <w:r w:rsidRPr="002E220F">
              <w:rPr>
                <w:u w:val="single"/>
              </w:rPr>
              <w:t xml:space="preserve"> этап</w:t>
            </w:r>
            <w:r w:rsidRPr="00FB1065">
              <w:t xml:space="preserve"> – реформы 50-х </w:t>
            </w:r>
            <w:proofErr w:type="spellStart"/>
            <w:r w:rsidRPr="00FB1065">
              <w:t>гг</w:t>
            </w:r>
            <w:proofErr w:type="spellEnd"/>
            <w:r w:rsidRPr="00FB1065">
              <w:t>, которые усилили самодержавную власть;</w:t>
            </w:r>
          </w:p>
          <w:p w:rsidR="00FF2D43" w:rsidRPr="00FB1065" w:rsidRDefault="00FF2D43" w:rsidP="00FF2D43">
            <w:r w:rsidRPr="002E220F">
              <w:rPr>
                <w:u w:val="single"/>
              </w:rPr>
              <w:t>II этап</w:t>
            </w:r>
            <w:r w:rsidRPr="00FB1065">
              <w:t xml:space="preserve"> – опричнина, которая стала попыткой установить абсолютную монархию. </w:t>
            </w:r>
          </w:p>
          <w:p w:rsidR="00FF2D43" w:rsidRPr="002E220F" w:rsidRDefault="00FF2D43" w:rsidP="002E220F">
            <w:pPr>
              <w:ind w:firstLine="709"/>
              <w:rPr>
                <w:b/>
              </w:rPr>
            </w:pPr>
            <w:r w:rsidRPr="002E220F">
              <w:rPr>
                <w:b/>
              </w:rPr>
              <w:t>Боярское правление.</w:t>
            </w:r>
          </w:p>
          <w:p w:rsidR="00FF2D43" w:rsidRPr="00FB1065" w:rsidRDefault="00FF2D43" w:rsidP="002E220F">
            <w:pPr>
              <w:ind w:firstLine="709"/>
            </w:pPr>
            <w:r w:rsidRPr="002E220F">
              <w:rPr>
                <w:b/>
              </w:rPr>
              <w:t xml:space="preserve">Василий </w:t>
            </w:r>
            <w:r w:rsidRPr="002E220F">
              <w:rPr>
                <w:b/>
                <w:lang w:val="en-US"/>
              </w:rPr>
              <w:t>III</w:t>
            </w:r>
            <w:r w:rsidRPr="002E220F">
              <w:rPr>
                <w:b/>
              </w:rPr>
              <w:t xml:space="preserve"> (1505 – 1533),</w:t>
            </w:r>
            <w:r w:rsidRPr="00FB1065">
              <w:t xml:space="preserve"> когда он </w:t>
            </w:r>
            <w:proofErr w:type="gramStart"/>
            <w:r w:rsidRPr="00FB1065">
              <w:t>умер его сыну Ивану было</w:t>
            </w:r>
            <w:proofErr w:type="gramEnd"/>
            <w:r w:rsidRPr="00FB1065">
              <w:t xml:space="preserve"> всего 3 года. Регентство осуществляла его мать </w:t>
            </w:r>
            <w:r w:rsidRPr="002E220F">
              <w:rPr>
                <w:b/>
              </w:rPr>
              <w:t>Елена Глинская (1533 – 1538),</w:t>
            </w:r>
            <w:r w:rsidRPr="00FB1065">
              <w:t xml:space="preserve"> управлял государством фаворит Елены Глинской Телепнев-Овчина.</w:t>
            </w:r>
          </w:p>
          <w:p w:rsidR="00FF2D43" w:rsidRPr="00FB1065" w:rsidRDefault="00FF2D43" w:rsidP="00FF2D43">
            <w:r w:rsidRPr="00FB1065">
              <w:tab/>
              <w:t>- проведена денежная реформа, была введена в обращение серебряная копейка.</w:t>
            </w:r>
          </w:p>
          <w:p w:rsidR="00FF2D43" w:rsidRPr="00FB1065" w:rsidRDefault="00FF2D43" w:rsidP="00FF2D43">
            <w:r w:rsidRPr="00FB1065">
              <w:tab/>
              <w:t xml:space="preserve">Поэтому можно сказать, что детство Ивана </w:t>
            </w:r>
            <w:r w:rsidRPr="00FB1065">
              <w:rPr>
                <w:lang w:val="en-US"/>
              </w:rPr>
              <w:t>IV</w:t>
            </w:r>
            <w:r w:rsidRPr="00FB1065">
              <w:t xml:space="preserve"> прошло в период так называемого «боярского правления» - в заговорах в верхах – и городских восстаниях. Все это расшатало государственную власть.</w:t>
            </w:r>
          </w:p>
          <w:p w:rsidR="002E220F" w:rsidRDefault="00FF2D43" w:rsidP="00FF2D43">
            <w:pPr>
              <w:rPr>
                <w:b/>
              </w:rPr>
            </w:pPr>
            <w:r w:rsidRPr="00FB1065">
              <w:tab/>
            </w:r>
            <w:r w:rsidRPr="002E220F">
              <w:rPr>
                <w:b/>
              </w:rPr>
              <w:t xml:space="preserve">Период «боярского правления» </w:t>
            </w:r>
            <w:r w:rsidR="002E220F">
              <w:rPr>
                <w:b/>
              </w:rPr>
              <w:t xml:space="preserve"> (</w:t>
            </w:r>
            <w:r w:rsidRPr="002E220F">
              <w:rPr>
                <w:b/>
              </w:rPr>
              <w:t>1538 – 1547</w:t>
            </w:r>
            <w:r w:rsidR="002E220F">
              <w:rPr>
                <w:b/>
              </w:rPr>
              <w:t>)</w:t>
            </w:r>
          </w:p>
          <w:p w:rsidR="00FF2D43" w:rsidRDefault="00FF2D43" w:rsidP="002E220F">
            <w:pPr>
              <w:ind w:firstLine="709"/>
            </w:pPr>
            <w:r w:rsidRPr="00FB1065">
              <w:t>Шла борьба между боярами 2-х группировок:</w:t>
            </w:r>
          </w:p>
          <w:tbl>
            <w:tblPr>
              <w:tblW w:w="0" w:type="auto"/>
              <w:tblLook w:val="01E0"/>
            </w:tblPr>
            <w:tblGrid>
              <w:gridCol w:w="3167"/>
              <w:gridCol w:w="3094"/>
            </w:tblGrid>
            <w:tr w:rsidR="00FF2D43" w:rsidRPr="00FB1065" w:rsidTr="002E220F">
              <w:tc>
                <w:tcPr>
                  <w:tcW w:w="6261" w:type="dxa"/>
                  <w:gridSpan w:val="2"/>
                  <w:shd w:val="clear" w:color="auto" w:fill="auto"/>
                  <w:vAlign w:val="center"/>
                </w:tcPr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Боярские группировки</w:t>
                  </w:r>
                </w:p>
              </w:tc>
            </w:tr>
            <w:tr w:rsidR="00FF2D43" w:rsidRPr="00FB1065" w:rsidTr="002E220F">
              <w:tc>
                <w:tcPr>
                  <w:tcW w:w="3167" w:type="dxa"/>
                  <w:shd w:val="clear" w:color="auto" w:fill="auto"/>
                  <w:vAlign w:val="center"/>
                </w:tcPr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Глинские, Бельские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Шуйские</w:t>
                  </w:r>
                </w:p>
              </w:tc>
            </w:tr>
            <w:tr w:rsidR="00FF2D43" w:rsidRPr="00FB1065" w:rsidTr="002E220F">
              <w:tc>
                <w:tcPr>
                  <w:tcW w:w="3167" w:type="dxa"/>
                  <w:shd w:val="clear" w:color="auto" w:fill="auto"/>
                </w:tcPr>
                <w:p w:rsidR="00FF2D43" w:rsidRPr="00FB1065" w:rsidRDefault="00FF2D43" w:rsidP="00FF2D43">
                  <w:r w:rsidRPr="00FB1065">
                    <w:t>Проводили политику ограничения власти на местах, политику централизации</w:t>
                  </w:r>
                </w:p>
              </w:tc>
              <w:tc>
                <w:tcPr>
                  <w:tcW w:w="3094" w:type="dxa"/>
                  <w:shd w:val="clear" w:color="auto" w:fill="auto"/>
                </w:tcPr>
                <w:p w:rsidR="00FF2D43" w:rsidRPr="00FB1065" w:rsidRDefault="00FF2D43" w:rsidP="00FF2D43">
                  <w:r w:rsidRPr="00FB1065">
                    <w:t>Выступали за усиление позиций феодальной аристократии (раздача земель, судебных и налоговых привилегий)</w:t>
                  </w:r>
                </w:p>
              </w:tc>
            </w:tr>
          </w:tbl>
          <w:p w:rsidR="00FF2D43" w:rsidRPr="00FB1065" w:rsidRDefault="00FF2D43" w:rsidP="00FF2D43"/>
          <w:p w:rsidR="002E220F" w:rsidRDefault="00FF2D43" w:rsidP="00FF2D43">
            <w:pPr>
              <w:ind w:firstLine="708"/>
            </w:pPr>
            <w:r w:rsidRPr="00FB1065">
              <w:t>За время «боярского правления»</w:t>
            </w:r>
            <w:r w:rsidR="002E220F">
              <w:t>:</w:t>
            </w:r>
          </w:p>
          <w:p w:rsidR="002E220F" w:rsidRDefault="00FF2D43" w:rsidP="000D5D31">
            <w:pPr>
              <w:pStyle w:val="a5"/>
              <w:numPr>
                <w:ilvl w:val="0"/>
                <w:numId w:val="5"/>
              </w:numPr>
            </w:pPr>
            <w:r w:rsidRPr="00FB1065">
              <w:t xml:space="preserve">расхищение казны, </w:t>
            </w:r>
          </w:p>
          <w:p w:rsidR="002E220F" w:rsidRDefault="00FF2D43" w:rsidP="000D5D31">
            <w:pPr>
              <w:pStyle w:val="a5"/>
              <w:numPr>
                <w:ilvl w:val="0"/>
                <w:numId w:val="5"/>
              </w:numPr>
            </w:pPr>
            <w:r w:rsidRPr="00FB1065">
              <w:t xml:space="preserve">раздача должностей «своим людям», </w:t>
            </w:r>
          </w:p>
          <w:p w:rsidR="00FF2D43" w:rsidRPr="00FB1065" w:rsidRDefault="00FF2D43" w:rsidP="000D5D31">
            <w:pPr>
              <w:pStyle w:val="a5"/>
              <w:numPr>
                <w:ilvl w:val="0"/>
                <w:numId w:val="5"/>
              </w:numPr>
            </w:pPr>
            <w:r w:rsidRPr="00FB1065">
              <w:t>расправы, разбои.</w:t>
            </w:r>
          </w:p>
          <w:p w:rsidR="00FF2D43" w:rsidRPr="00FB1065" w:rsidRDefault="00FF2D43" w:rsidP="00FF2D43">
            <w:r w:rsidRPr="00FB1065">
              <w:lastRenderedPageBreak/>
              <w:tab/>
              <w:t>К середине 40-х гг. среди окружения великого князя созревает план крупных реформ для укрепления централизованного государства.</w:t>
            </w:r>
          </w:p>
          <w:p w:rsidR="002E220F" w:rsidRDefault="00FF2D43" w:rsidP="00FF2D43">
            <w:r w:rsidRPr="00FB1065">
              <w:tab/>
              <w:t xml:space="preserve">Начало положено </w:t>
            </w:r>
            <w:r w:rsidRPr="002E220F">
              <w:rPr>
                <w:b/>
              </w:rPr>
              <w:t xml:space="preserve">венчанием на царство Великого князя Ивана Васильевича – 16 января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2E220F">
                <w:rPr>
                  <w:b/>
                </w:rPr>
                <w:t xml:space="preserve">1547 </w:t>
              </w:r>
              <w:r w:rsidRPr="00FB1065">
                <w:t>г</w:t>
              </w:r>
            </w:smartTag>
            <w:r w:rsidRPr="00FB1065">
              <w:t xml:space="preserve">. Его короновали в Успенском соборе. </w:t>
            </w:r>
          </w:p>
          <w:p w:rsidR="00FF2D43" w:rsidRPr="00FB1065" w:rsidRDefault="00FF2D43" w:rsidP="002E220F">
            <w:pPr>
              <w:ind w:firstLine="709"/>
            </w:pPr>
            <w:r w:rsidRPr="00FB1065">
              <w:t xml:space="preserve">По чину венчания составленного митрополитом </w:t>
            </w:r>
            <w:proofErr w:type="spellStart"/>
            <w:r w:rsidRPr="00FB1065">
              <w:t>Макарием</w:t>
            </w:r>
            <w:proofErr w:type="spellEnd"/>
            <w:r w:rsidRPr="00FB1065">
              <w:t xml:space="preserve"> – Иван именовался «царем и великим князем всея Руси». Его власть отныне имела божественное происхождение, тем самым повышался авторитет российского правителя, род Ивана Васильевича, считалось, что восходит к Августу, преемнику Юлия Цезаря. От имени последнего идет титул «царь».</w:t>
            </w:r>
          </w:p>
          <w:p w:rsidR="00FF2D43" w:rsidRPr="00FB1065" w:rsidRDefault="00FF2D43" w:rsidP="00FF2D43">
            <w:r w:rsidRPr="00FB1065">
              <w:tab/>
            </w:r>
            <w:r w:rsidRPr="002E220F">
              <w:rPr>
                <w:b/>
              </w:rPr>
              <w:t xml:space="preserve">Летом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2E220F">
                <w:rPr>
                  <w:b/>
                </w:rPr>
                <w:t>1547 г</w:t>
              </w:r>
            </w:smartTag>
            <w:r w:rsidRPr="002E220F">
              <w:rPr>
                <w:b/>
              </w:rPr>
              <w:t>. социальная борьба обострилась. «Великая засуха» и связанный с ней «великий пожар»</w:t>
            </w:r>
            <w:r w:rsidRPr="00FB1065">
              <w:t xml:space="preserve"> Москвы стали толчком к московскому восстанию. (Пожар начался </w:t>
            </w:r>
            <w:r w:rsidRPr="002E220F">
              <w:rPr>
                <w:b/>
              </w:rPr>
              <w:t xml:space="preserve">21 июня </w:t>
            </w:r>
            <w:smartTag w:uri="urn:schemas-microsoft-com:office:smarttags" w:element="metricconverter">
              <w:smartTagPr>
                <w:attr w:name="ProductID" w:val="1547 г"/>
              </w:smartTagPr>
              <w:r w:rsidRPr="002E220F">
                <w:rPr>
                  <w:b/>
                </w:rPr>
                <w:t>1547 г</w:t>
              </w:r>
            </w:smartTag>
            <w:r w:rsidRPr="00FB1065">
              <w:t>. – сгорело 25 тыс. дворов, погибло – 1700 (4 тыс.) человек, без крова остались 80 тыс. москвичей</w:t>
            </w:r>
            <w:proofErr w:type="gramStart"/>
            <w:r w:rsidRPr="00FB1065">
              <w:t>.В</w:t>
            </w:r>
            <w:proofErr w:type="gramEnd"/>
            <w:r w:rsidRPr="00FB1065">
              <w:t xml:space="preserve"> поджоге обвинили родственников царя – Глинских). Волнения городских низов произошли в Пскове, Устюге и др. городах. По мнению </w:t>
            </w:r>
            <w:proofErr w:type="gramStart"/>
            <w:r w:rsidRPr="00FB1065">
              <w:t>народа</w:t>
            </w:r>
            <w:proofErr w:type="gramEnd"/>
            <w:r w:rsidRPr="00FB1065">
              <w:t xml:space="preserve"> все бедствия – это происки бояр, отсутствие единой власти.</w:t>
            </w:r>
          </w:p>
          <w:p w:rsidR="00FF2D43" w:rsidRPr="00FB1065" w:rsidRDefault="00FF2D43" w:rsidP="00FF2D43">
            <w:pPr>
              <w:ind w:firstLine="708"/>
            </w:pPr>
            <w:r w:rsidRPr="00FB1065">
              <w:t xml:space="preserve">Восстание, с трудом подавленное, привело к изменениям в правительстве. Так же заставило правительство Ивана </w:t>
            </w:r>
            <w:r w:rsidRPr="00FB1065">
              <w:rPr>
                <w:lang w:val="en-US"/>
              </w:rPr>
              <w:t>IV</w:t>
            </w:r>
            <w:r w:rsidRPr="00FB1065">
              <w:t xml:space="preserve"> ускорить подготовку и проведения реформ.</w:t>
            </w:r>
          </w:p>
          <w:p w:rsidR="00FF2D43" w:rsidRPr="00FB1065" w:rsidRDefault="00FF2D43" w:rsidP="00FF2D43">
            <w:pPr>
              <w:ind w:firstLine="708"/>
            </w:pPr>
            <w:r w:rsidRPr="00FB1065">
              <w:t xml:space="preserve">При молодом царе в </w:t>
            </w:r>
            <w:r w:rsidRPr="002E220F">
              <w:rPr>
                <w:b/>
              </w:rPr>
              <w:t xml:space="preserve">1548 – 1549 гг. создан совет – Избранная рада </w:t>
            </w:r>
            <w:r w:rsidRPr="00FB1065">
              <w:t xml:space="preserve">– из представителей знати и дворянства. Особое влияние на царя имели дворянин Алексей Федорович Адашев и протопоп Сильвестр (духовник). А так же Иван Михайлович </w:t>
            </w:r>
            <w:proofErr w:type="spellStart"/>
            <w:r w:rsidRPr="00FB1065">
              <w:t>Висковитый</w:t>
            </w:r>
            <w:proofErr w:type="spellEnd"/>
            <w:r w:rsidRPr="00FB1065">
              <w:t xml:space="preserve">, дворянин, глава Посольского приказа, митрополит </w:t>
            </w:r>
            <w:proofErr w:type="spellStart"/>
            <w:r w:rsidRPr="00FB1065">
              <w:t>Макарий</w:t>
            </w:r>
            <w:proofErr w:type="spellEnd"/>
            <w:r w:rsidRPr="00FB1065">
              <w:t xml:space="preserve">, князья Курбский, Воротынский, </w:t>
            </w:r>
            <w:proofErr w:type="spellStart"/>
            <w:r w:rsidRPr="00FB1065">
              <w:t>Курлятев</w:t>
            </w:r>
            <w:proofErr w:type="spellEnd"/>
            <w:r w:rsidRPr="00FB1065">
              <w:t xml:space="preserve"> – раду входили представители всех сословий. Совет состоял из сторонников решительных преобразований.</w:t>
            </w:r>
          </w:p>
          <w:p w:rsidR="00FF2D43" w:rsidRPr="00FB1065" w:rsidRDefault="00FF2D43" w:rsidP="00FF2D43">
            <w:pPr>
              <w:ind w:firstLine="708"/>
            </w:pPr>
            <w:r w:rsidRPr="00FB1065">
              <w:t xml:space="preserve">В </w:t>
            </w:r>
            <w:r w:rsidRPr="002E220F">
              <w:rPr>
                <w:b/>
              </w:rPr>
              <w:t xml:space="preserve">феврале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2E220F">
                <w:rPr>
                  <w:b/>
                </w:rPr>
                <w:t>1549 г</w:t>
              </w:r>
            </w:smartTag>
            <w:r w:rsidRPr="002E220F">
              <w:rPr>
                <w:b/>
              </w:rPr>
              <w:t>. состоялся  первый Земский собор,</w:t>
            </w:r>
            <w:r w:rsidRPr="00FB1065">
              <w:t xml:space="preserve"> на котором Иван </w:t>
            </w:r>
            <w:r w:rsidRPr="00FB1065">
              <w:rPr>
                <w:lang w:val="en-US"/>
              </w:rPr>
              <w:t>IV</w:t>
            </w:r>
            <w:r w:rsidRPr="00FB1065">
              <w:t xml:space="preserve"> выступил с программой реформ. Начинается разработка нового судебника. (Первый – принят в правление Ивана </w:t>
            </w:r>
            <w:r w:rsidRPr="00FB1065">
              <w:rPr>
                <w:lang w:val="en-US"/>
              </w:rPr>
              <w:t>III</w:t>
            </w:r>
            <w:r w:rsidRPr="00FB1065">
              <w:t xml:space="preserve"> в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FB1065">
                <w:t>1497 г</w:t>
              </w:r>
            </w:smartTag>
            <w:r w:rsidRPr="00FB1065">
              <w:t>.)</w:t>
            </w:r>
          </w:p>
          <w:p w:rsidR="002E220F" w:rsidRDefault="002E220F" w:rsidP="00FF2D43"/>
          <w:p w:rsidR="00FF2D43" w:rsidRPr="002E220F" w:rsidRDefault="00FF2D43" w:rsidP="002E220F">
            <w:pPr>
              <w:ind w:firstLine="709"/>
              <w:rPr>
                <w:b/>
              </w:rPr>
            </w:pPr>
            <w:r w:rsidRPr="002E220F">
              <w:rPr>
                <w:b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2E220F">
                <w:rPr>
                  <w:b/>
                </w:rPr>
                <w:t>1550 г</w:t>
              </w:r>
            </w:smartTag>
            <w:r w:rsidRPr="002E220F">
              <w:rPr>
                <w:b/>
              </w:rPr>
              <w:t>. Реформы Избранной рады.</w:t>
            </w:r>
          </w:p>
          <w:p w:rsidR="00FF2D43" w:rsidRPr="00FB1065" w:rsidRDefault="00FF2D43" w:rsidP="00FF2D43">
            <w:pPr>
              <w:ind w:firstLine="708"/>
            </w:pPr>
            <w:r w:rsidRPr="002E220F">
              <w:rPr>
                <w:b/>
              </w:rPr>
              <w:t>Земский собор</w:t>
            </w:r>
            <w:r w:rsidRPr="00FB1065">
              <w:t xml:space="preserve"> – сословно-представительный, законосовещательный орган власти (собирался не регулярно до конца 17 века – 50). В него входили – Боярская дума и освященный  собор. Первый Земский собор назван собором примирения.</w:t>
            </w:r>
          </w:p>
          <w:p w:rsidR="00FF2D43" w:rsidRDefault="00FF2D43" w:rsidP="00FF2D43">
            <w:pPr>
              <w:ind w:firstLine="708"/>
            </w:pPr>
            <w:r w:rsidRPr="002E220F">
              <w:rPr>
                <w:b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2E220F">
                <w:rPr>
                  <w:b/>
                </w:rPr>
                <w:t>1550 г</w:t>
              </w:r>
            </w:smartTag>
            <w:r w:rsidRPr="002E220F">
              <w:rPr>
                <w:b/>
              </w:rPr>
              <w:t>.</w:t>
            </w:r>
            <w:r w:rsidRPr="00FB1065">
              <w:t xml:space="preserve"> был принят новый сборник законов </w:t>
            </w:r>
            <w:r w:rsidRPr="002E220F">
              <w:rPr>
                <w:b/>
              </w:rPr>
              <w:t>Судебник</w:t>
            </w:r>
            <w:r w:rsidRPr="00FB1065">
              <w:t xml:space="preserve">, основанный на положениях Судебника </w:t>
            </w:r>
            <w:r w:rsidR="002E220F">
              <w:t xml:space="preserve">(1497 г.) </w:t>
            </w:r>
            <w:r w:rsidRPr="00FB1065">
              <w:t>Ивана Ш.</w:t>
            </w:r>
          </w:p>
          <w:p w:rsidR="002E220F" w:rsidRDefault="002E220F" w:rsidP="00FF2D43">
            <w:pPr>
              <w:ind w:firstLine="708"/>
            </w:pPr>
          </w:p>
          <w:p w:rsidR="002E220F" w:rsidRPr="002E220F" w:rsidRDefault="002E220F" w:rsidP="00FF2D43">
            <w:pPr>
              <w:ind w:firstLine="708"/>
              <w:rPr>
                <w:b/>
              </w:rPr>
            </w:pPr>
            <w:r>
              <w:rPr>
                <w:b/>
              </w:rPr>
              <w:t>Положения Судебника 1550 г.: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>Судебник усилил централизацию управления за счет повышения роли центральных органов – приказов – и значительно ограничил власть наместников.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>Ограничивались податные привилегии крупных светских и духовных феодалов.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 xml:space="preserve">Судебник регламентировал </w:t>
            </w:r>
            <w:proofErr w:type="gramStart"/>
            <w:r w:rsidRPr="00FB1065">
              <w:t>положении</w:t>
            </w:r>
            <w:proofErr w:type="gramEnd"/>
            <w:r w:rsidRPr="00FB1065">
              <w:t xml:space="preserve"> крестьян. Увеличивая плату за уход от господина в Юрьев день («пожилое»), он значительно усиливал крестьянскую зависимость.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>Вводилось наказание за взяточничество.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 xml:space="preserve">Право сбора пошлин перешло в руки государства. Население несло тягло – натуральные и денежные </w:t>
            </w:r>
            <w:r w:rsidRPr="00FB1065">
              <w:lastRenderedPageBreak/>
              <w:t>повинности. Была введена единая единица взимания налогов – «большая соха».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>Нельзя было принимать дворян в холопы.</w:t>
            </w:r>
          </w:p>
          <w:p w:rsidR="00FF2D43" w:rsidRPr="00FB1065" w:rsidRDefault="00FF2D43" w:rsidP="000D5D31">
            <w:pPr>
              <w:numPr>
                <w:ilvl w:val="0"/>
                <w:numId w:val="2"/>
              </w:numPr>
            </w:pPr>
            <w:r w:rsidRPr="00FB1065">
              <w:t>Принятие Судебника положило начало ряду реформ. По судебнику основой армии признается дворянское ополчение.</w:t>
            </w:r>
            <w:r w:rsidRPr="00FB1065">
              <w:tab/>
              <w:t xml:space="preserve"> «Уложение о службе», принятое в </w:t>
            </w:r>
            <w:smartTag w:uri="urn:schemas-microsoft-com:office:smarttags" w:element="metricconverter">
              <w:smartTagPr>
                <w:attr w:name="ProductID" w:val="1556 г"/>
              </w:smartTagPr>
              <w:r w:rsidRPr="00FB1065">
                <w:t>1556 г</w:t>
              </w:r>
            </w:smartTag>
            <w:r w:rsidRPr="00FB1065">
              <w:t xml:space="preserve">., по которому вотчины в военном отношении приравнивались к поместьям, завершает формирование русской армии. Служба начиналась с 15 лет, передавалась по наследству. </w:t>
            </w:r>
            <w:proofErr w:type="gramStart"/>
            <w:r w:rsidRPr="00FB1065">
              <w:t>Служилый</w:t>
            </w:r>
            <w:proofErr w:type="gramEnd"/>
            <w:r w:rsidRPr="00FB1065">
              <w:t xml:space="preserve"> получал 150 десятин земли. Дворяне должны были явиться по приказу «</w:t>
            </w:r>
            <w:proofErr w:type="spellStart"/>
            <w:r w:rsidRPr="00FB1065">
              <w:t>конно</w:t>
            </w:r>
            <w:proofErr w:type="spellEnd"/>
            <w:r w:rsidRPr="00FB1065">
              <w:t xml:space="preserve">, людно, </w:t>
            </w:r>
            <w:proofErr w:type="spellStart"/>
            <w:r w:rsidRPr="00FB1065">
              <w:t>оружно</w:t>
            </w:r>
            <w:proofErr w:type="spellEnd"/>
            <w:r w:rsidRPr="00FB1065">
              <w:t>».</w:t>
            </w:r>
          </w:p>
          <w:tbl>
            <w:tblPr>
              <w:tblW w:w="0" w:type="auto"/>
              <w:tblLook w:val="01E0"/>
            </w:tblPr>
            <w:tblGrid>
              <w:gridCol w:w="3321"/>
              <w:gridCol w:w="2950"/>
            </w:tblGrid>
            <w:tr w:rsidR="00FF2D43" w:rsidRPr="00FB1065" w:rsidTr="002E220F">
              <w:tc>
                <w:tcPr>
                  <w:tcW w:w="9570" w:type="dxa"/>
                  <w:gridSpan w:val="2"/>
                  <w:shd w:val="clear" w:color="auto" w:fill="auto"/>
                  <w:vAlign w:val="center"/>
                </w:tcPr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Войско</w:t>
                  </w:r>
                </w:p>
              </w:tc>
            </w:tr>
            <w:tr w:rsidR="00FF2D43" w:rsidRPr="00FB1065" w:rsidTr="002E220F">
              <w:tc>
                <w:tcPr>
                  <w:tcW w:w="4785" w:type="dxa"/>
                  <w:shd w:val="clear" w:color="auto" w:fill="auto"/>
                  <w:vAlign w:val="center"/>
                </w:tcPr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«</w:t>
                  </w:r>
                  <w:proofErr w:type="gramStart"/>
                  <w:r w:rsidRPr="002E220F">
                    <w:rPr>
                      <w:b/>
                    </w:rPr>
                    <w:t>служилые</w:t>
                  </w:r>
                  <w:proofErr w:type="gramEnd"/>
                  <w:r w:rsidRPr="002E220F">
                    <w:rPr>
                      <w:b/>
                    </w:rPr>
                    <w:t xml:space="preserve"> по отечеству» (происхождению)</w:t>
                  </w:r>
                </w:p>
              </w:tc>
              <w:tc>
                <w:tcPr>
                  <w:tcW w:w="4785" w:type="dxa"/>
                  <w:shd w:val="clear" w:color="auto" w:fill="auto"/>
                  <w:vAlign w:val="center"/>
                </w:tcPr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«</w:t>
                  </w:r>
                  <w:proofErr w:type="gramStart"/>
                  <w:r w:rsidRPr="002E220F">
                    <w:rPr>
                      <w:b/>
                    </w:rPr>
                    <w:t>служилые</w:t>
                  </w:r>
                  <w:proofErr w:type="gramEnd"/>
                  <w:r w:rsidRPr="002E220F">
                    <w:rPr>
                      <w:b/>
                    </w:rPr>
                    <w:t xml:space="preserve"> по прибору»</w:t>
                  </w:r>
                </w:p>
                <w:p w:rsidR="00FF2D43" w:rsidRPr="002E220F" w:rsidRDefault="00FF2D43" w:rsidP="002E220F">
                  <w:pPr>
                    <w:jc w:val="center"/>
                    <w:rPr>
                      <w:b/>
                    </w:rPr>
                  </w:pPr>
                  <w:r w:rsidRPr="002E220F">
                    <w:rPr>
                      <w:b/>
                    </w:rPr>
                    <w:t>(по набору)</w:t>
                  </w:r>
                </w:p>
              </w:tc>
            </w:tr>
            <w:tr w:rsidR="00FF2D43" w:rsidRPr="00FB1065" w:rsidTr="002E220F">
              <w:tc>
                <w:tcPr>
                  <w:tcW w:w="4785" w:type="dxa"/>
                  <w:shd w:val="clear" w:color="auto" w:fill="auto"/>
                </w:tcPr>
                <w:p w:rsidR="00FF2D43" w:rsidRPr="00FB1065" w:rsidRDefault="00FF2D43" w:rsidP="002E220F">
                  <w:r w:rsidRPr="00FB1065">
                    <w:t>бояре,</w:t>
                  </w:r>
                </w:p>
                <w:p w:rsidR="00FF2D43" w:rsidRPr="00FB1065" w:rsidRDefault="00FF2D43" w:rsidP="002E220F">
                  <w:r w:rsidRPr="00FB1065">
                    <w:t>дворяне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FF2D43" w:rsidRPr="00FB1065" w:rsidRDefault="00FF2D43" w:rsidP="002E220F">
                  <w:r w:rsidRPr="00FB1065">
                    <w:t>стрельцы,</w:t>
                  </w:r>
                </w:p>
                <w:p w:rsidR="00FF2D43" w:rsidRPr="00FB1065" w:rsidRDefault="00FF2D43" w:rsidP="002E220F">
                  <w:r w:rsidRPr="00FB1065">
                    <w:t>пушкари,</w:t>
                  </w:r>
                </w:p>
                <w:p w:rsidR="00FF2D43" w:rsidRPr="00FB1065" w:rsidRDefault="00FF2D43" w:rsidP="002E220F">
                  <w:r w:rsidRPr="00FB1065">
                    <w:t>городская стража,</w:t>
                  </w:r>
                </w:p>
                <w:p w:rsidR="00FF2D43" w:rsidRPr="00FB1065" w:rsidRDefault="00FF2D43" w:rsidP="002E220F">
                  <w:r w:rsidRPr="00FB1065">
                    <w:t>служилые казаки,</w:t>
                  </w:r>
                </w:p>
                <w:p w:rsidR="00FF2D43" w:rsidRPr="00FB1065" w:rsidRDefault="00FF2D43" w:rsidP="002E220F">
                  <w:r w:rsidRPr="00FB1065">
                    <w:t>было создано стрелецкое войско</w:t>
                  </w:r>
                </w:p>
              </w:tc>
            </w:tr>
          </w:tbl>
          <w:p w:rsidR="00FF2D43" w:rsidRPr="00FB1065" w:rsidRDefault="00FF2D43" w:rsidP="00FF2D43">
            <w:pPr>
              <w:ind w:firstLine="708"/>
            </w:pPr>
            <w:r w:rsidRPr="00FB1065">
              <w:t>В середине 16 века возникает высший государственный орган – Земский собор, созываемый для решения важных государственных вопросов. Участие в нем бояр, дворян, духовенства, купечества свидетельствовало о превращении государства в сословно-представительную монархию. Это отразилось  и в развитии на местах земского самоуправления.</w:t>
            </w:r>
          </w:p>
          <w:p w:rsidR="00FF2D43" w:rsidRPr="00FB1065" w:rsidRDefault="00FF2D43" w:rsidP="00FF2D43">
            <w:r w:rsidRPr="00FB1065">
              <w:tab/>
              <w:t xml:space="preserve">В </w:t>
            </w:r>
            <w:r w:rsidRPr="002E220F">
              <w:rPr>
                <w:b/>
              </w:rPr>
              <w:t>1555 – 1556</w:t>
            </w:r>
            <w:r w:rsidRPr="00FB1065">
              <w:t xml:space="preserve"> гг. ликвидируется система кормлений. Вместо наместников появляются земские старосты, выбираемые из зажиточных посадских людей и крестьян. Общий надзор за местным управлением осуществляют губные старосты.</w:t>
            </w:r>
          </w:p>
          <w:p w:rsidR="00FF2D43" w:rsidRPr="00FB1065" w:rsidRDefault="00FF2D43" w:rsidP="00FF2D43">
            <w:r w:rsidRPr="00FB1065">
              <w:tab/>
              <w:t>В те же годы проведена церковная реформа: общерусская канонизация святых, которая была призвана символизировать объединение русского народа в единое государство.</w:t>
            </w:r>
          </w:p>
          <w:p w:rsidR="00FF2D43" w:rsidRPr="00FB1065" w:rsidRDefault="00FF2D43" w:rsidP="00FF2D43">
            <w:r w:rsidRPr="00FB1065">
              <w:tab/>
              <w:t xml:space="preserve">В </w:t>
            </w:r>
            <w:smartTag w:uri="urn:schemas-microsoft-com:office:smarttags" w:element="metricconverter">
              <w:smartTagPr>
                <w:attr w:name="ProductID" w:val="1551 г"/>
              </w:smartTagPr>
              <w:r w:rsidRPr="002E220F">
                <w:rPr>
                  <w:b/>
                </w:rPr>
                <w:t>1551 г</w:t>
              </w:r>
            </w:smartTag>
            <w:r w:rsidRPr="00FB1065">
              <w:t>. на Стоглавом соборе унифицированы служба, церковные обряды, приняты меры для усиления авторитета Русской православной  церкви.</w:t>
            </w:r>
          </w:p>
          <w:p w:rsidR="00FF2D43" w:rsidRPr="00FB1065" w:rsidRDefault="00FF2D43" w:rsidP="00FF2D43">
            <w:r w:rsidRPr="00FB1065">
              <w:tab/>
              <w:t>Была унифицирована денежная система. Рубль стал основной денежной единицей. Была также унифицирована система мер, проведена налоговая реформа – подати возросли.</w:t>
            </w:r>
          </w:p>
          <w:p w:rsidR="00FF2D43" w:rsidRPr="00FB1065" w:rsidRDefault="00FF2D43" w:rsidP="00FF2D43">
            <w:pPr>
              <w:rPr>
                <w:b/>
              </w:rPr>
            </w:pPr>
            <w:r w:rsidRPr="00FB1065">
              <w:rPr>
                <w:b/>
              </w:rPr>
              <w:t>Значение:</w:t>
            </w:r>
          </w:p>
          <w:p w:rsidR="00FF2D43" w:rsidRPr="00FB1065" w:rsidRDefault="00FF2D43" w:rsidP="000D5D31">
            <w:pPr>
              <w:numPr>
                <w:ilvl w:val="0"/>
                <w:numId w:val="3"/>
              </w:numPr>
            </w:pPr>
            <w:r w:rsidRPr="00FB1065">
              <w:t>законодательство стало действующим;</w:t>
            </w:r>
          </w:p>
          <w:p w:rsidR="00FF2D43" w:rsidRPr="00FB1065" w:rsidRDefault="00FF2D43" w:rsidP="000D5D31">
            <w:pPr>
              <w:numPr>
                <w:ilvl w:val="0"/>
                <w:numId w:val="3"/>
              </w:numPr>
            </w:pPr>
            <w:r w:rsidRPr="00FB1065">
              <w:t>создана правовая база;</w:t>
            </w:r>
          </w:p>
          <w:p w:rsidR="00FF2D43" w:rsidRPr="00FB1065" w:rsidRDefault="00FF2D43" w:rsidP="000D5D31">
            <w:pPr>
              <w:numPr>
                <w:ilvl w:val="0"/>
                <w:numId w:val="3"/>
              </w:numPr>
            </w:pPr>
            <w:r w:rsidRPr="00FB1065">
              <w:t>начинается закрепощение крестьян;</w:t>
            </w:r>
          </w:p>
          <w:p w:rsidR="00FF2D43" w:rsidRPr="00FB1065" w:rsidRDefault="00FF2D43" w:rsidP="000D5D31">
            <w:pPr>
              <w:numPr>
                <w:ilvl w:val="0"/>
                <w:numId w:val="3"/>
              </w:numPr>
            </w:pPr>
            <w:r w:rsidRPr="00FB1065">
              <w:t>«феодал» - как государь крестьянина, «хозяин» - холопа;</w:t>
            </w:r>
          </w:p>
          <w:p w:rsidR="00FF2D43" w:rsidRPr="00FB1065" w:rsidRDefault="00FF2D43" w:rsidP="000D5D31">
            <w:pPr>
              <w:numPr>
                <w:ilvl w:val="0"/>
                <w:numId w:val="3"/>
              </w:numPr>
            </w:pPr>
            <w:r w:rsidRPr="00FB1065">
              <w:t>Происходит сближение положения бесправного холопа и крестьянина.</w:t>
            </w:r>
          </w:p>
          <w:p w:rsidR="00FF2D43" w:rsidRPr="00FB1065" w:rsidRDefault="00FF2D43" w:rsidP="00FF2D43">
            <w:pPr>
              <w:rPr>
                <w:b/>
              </w:rPr>
            </w:pPr>
            <w:r w:rsidRPr="00FB1065">
              <w:rPr>
                <w:b/>
              </w:rPr>
              <w:t>Вывод:</w:t>
            </w:r>
          </w:p>
          <w:p w:rsidR="00FF2D43" w:rsidRDefault="00FF2D43" w:rsidP="002E220F">
            <w:pPr>
              <w:rPr>
                <w:color w:val="000000"/>
              </w:rPr>
            </w:pPr>
            <w:r w:rsidRPr="00FB1065">
              <w:tab/>
              <w:t>реформы усилили централизацию, эффективность управления, оформили государственный аппарат России, который до этого носил черты великокняжеского управления.</w:t>
            </w:r>
          </w:p>
        </w:tc>
        <w:tc>
          <w:tcPr>
            <w:tcW w:w="3650" w:type="dxa"/>
          </w:tcPr>
          <w:p w:rsidR="00FF2D43" w:rsidRDefault="00FF2D43" w:rsidP="000D5D31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Внимательно прочитайте материал.</w:t>
            </w:r>
          </w:p>
          <w:p w:rsidR="00FF2D43" w:rsidRDefault="00FF2D43" w:rsidP="000D5D31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Сделайте краткий конспект.</w:t>
            </w:r>
          </w:p>
        </w:tc>
      </w:tr>
      <w:tr w:rsidR="00FF2D43" w:rsidTr="00FF2D43">
        <w:tc>
          <w:tcPr>
            <w:tcW w:w="6487" w:type="dxa"/>
          </w:tcPr>
          <w:p w:rsidR="00FF2D43" w:rsidRPr="00D36E57" w:rsidRDefault="00D36E57" w:rsidP="00D36E57">
            <w:pPr>
              <w:pStyle w:val="a3"/>
              <w:rPr>
                <w:b/>
              </w:rPr>
            </w:pPr>
            <w:r w:rsidRPr="00D36E57">
              <w:rPr>
                <w:b/>
              </w:rPr>
              <w:lastRenderedPageBreak/>
              <w:t>Внешняя политика.</w:t>
            </w:r>
          </w:p>
          <w:p w:rsidR="00D36E57" w:rsidRPr="00D36E57" w:rsidRDefault="00D36E57" w:rsidP="00D36E57">
            <w:pPr>
              <w:pStyle w:val="a3"/>
              <w:rPr>
                <w:b/>
              </w:rPr>
            </w:pPr>
            <w:r w:rsidRPr="00D36E57">
              <w:rPr>
                <w:b/>
              </w:rPr>
              <w:t>План:</w:t>
            </w:r>
          </w:p>
          <w:p w:rsidR="00D36E57" w:rsidRPr="00D36E57" w:rsidRDefault="00D36E57" w:rsidP="00D36E57">
            <w:pPr>
              <w:pStyle w:val="a3"/>
            </w:pPr>
            <w:r w:rsidRPr="00D36E57">
              <w:t>1) Восточное направление внешней политики Ивана IV:</w:t>
            </w:r>
          </w:p>
          <w:p w:rsidR="00D36E57" w:rsidRDefault="00D36E57" w:rsidP="000D5D31">
            <w:pPr>
              <w:pStyle w:val="a3"/>
              <w:numPr>
                <w:ilvl w:val="0"/>
                <w:numId w:val="7"/>
              </w:numPr>
            </w:pPr>
            <w:r w:rsidRPr="00D36E57">
              <w:t>По</w:t>
            </w:r>
            <w:r w:rsidRPr="00D36E57">
              <w:softHyphen/>
              <w:t>ход Ермака</w:t>
            </w:r>
            <w:r>
              <w:t xml:space="preserve"> и покорение Сибирского ханства;</w:t>
            </w:r>
          </w:p>
          <w:p w:rsidR="00D36E57" w:rsidRDefault="00D36E57" w:rsidP="000D5D31">
            <w:pPr>
              <w:pStyle w:val="a3"/>
              <w:numPr>
                <w:ilvl w:val="0"/>
                <w:numId w:val="7"/>
              </w:numPr>
            </w:pPr>
            <w:r>
              <w:t>Казань и Астрахань.</w:t>
            </w:r>
          </w:p>
          <w:p w:rsidR="00D36E57" w:rsidRDefault="00D36E57" w:rsidP="00D36E57">
            <w:pPr>
              <w:pStyle w:val="a3"/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2"/>
              <w:gridCol w:w="4779"/>
            </w:tblGrid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  <w:r w:rsidRPr="008748BB">
                    <w:t>Дата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  <w:r w:rsidRPr="008748BB">
                    <w:t>Событие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присоединена Казань;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присоединена Астрахань;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Ногайская Орда признала вассальную зависимость;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завершилось присоединение основной части Башкирии,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началось покорение Сибири;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построена крепость Тюмень;</w:t>
                  </w:r>
                </w:p>
              </w:tc>
            </w:tr>
            <w:tr w:rsidR="00D36E57" w:rsidRPr="008748BB" w:rsidTr="002E5C5E">
              <w:tc>
                <w:tcPr>
                  <w:tcW w:w="2093" w:type="dxa"/>
                  <w:shd w:val="clear" w:color="auto" w:fill="auto"/>
                  <w:vAlign w:val="center"/>
                </w:tcPr>
                <w:p w:rsidR="00D36E57" w:rsidRPr="008748BB" w:rsidRDefault="00D36E57" w:rsidP="002E5C5E">
                  <w:pPr>
                    <w:ind w:right="221"/>
                    <w:jc w:val="center"/>
                  </w:pPr>
                </w:p>
              </w:tc>
              <w:tc>
                <w:tcPr>
                  <w:tcW w:w="7796" w:type="dxa"/>
                  <w:shd w:val="clear" w:color="auto" w:fill="auto"/>
                </w:tcPr>
                <w:p w:rsidR="00D36E57" w:rsidRPr="008748BB" w:rsidRDefault="00D36E57" w:rsidP="002E5C5E">
                  <w:pPr>
                    <w:ind w:right="221"/>
                    <w:jc w:val="both"/>
                  </w:pPr>
                  <w:r w:rsidRPr="008748BB">
                    <w:t>- построена крепость Тобольск.</w:t>
                  </w:r>
                </w:p>
              </w:tc>
            </w:tr>
          </w:tbl>
          <w:p w:rsidR="00D36E57" w:rsidRPr="00D36E57" w:rsidRDefault="00D36E57" w:rsidP="00D36E57">
            <w:pPr>
              <w:shd w:val="clear" w:color="auto" w:fill="FFFFFF"/>
              <w:ind w:left="5" w:right="230"/>
            </w:pPr>
            <w:r w:rsidRPr="00D36E57">
              <w:rPr>
                <w:b/>
                <w:i/>
              </w:rPr>
              <w:t xml:space="preserve">Вывод: </w:t>
            </w:r>
            <w:r w:rsidRPr="00D36E57">
              <w:rPr>
                <w:i/>
              </w:rPr>
              <w:t xml:space="preserve">Таким образом, </w:t>
            </w:r>
            <w:r w:rsidRPr="00D36E57">
              <w:rPr>
                <w:bCs/>
                <w:i/>
              </w:rPr>
              <w:t>формировался многонациональный ха</w:t>
            </w:r>
            <w:r w:rsidRPr="00D36E57">
              <w:rPr>
                <w:bCs/>
                <w:i/>
              </w:rPr>
              <w:softHyphen/>
              <w:t>рактер Российского государства.</w:t>
            </w:r>
          </w:p>
        </w:tc>
        <w:tc>
          <w:tcPr>
            <w:tcW w:w="3650" w:type="dxa"/>
          </w:tcPr>
          <w:p w:rsidR="00FF2D43" w:rsidRDefault="002E220F" w:rsidP="000D5D31">
            <w:pPr>
              <w:pStyle w:val="a3"/>
              <w:numPr>
                <w:ilvl w:val="0"/>
                <w:numId w:val="6"/>
              </w:numPr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1) Внимательно прочитайте параграф 42</w:t>
            </w:r>
            <w:r w:rsidR="00C34A5D">
              <w:rPr>
                <w:color w:val="000000"/>
              </w:rPr>
              <w:t xml:space="preserve"> (Приложение № 1</w:t>
            </w:r>
            <w:bookmarkStart w:id="0" w:name="_GoBack"/>
            <w:bookmarkEnd w:id="0"/>
            <w:r w:rsidR="00C34A5D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D36E57" w:rsidRDefault="002E220F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2) Сделайте краткий конспект остальных пунктов плана.</w:t>
            </w: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2E220F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3) Заполните таблицу:</w:t>
            </w: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</w:p>
          <w:p w:rsidR="00D36E57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записать в тетрадь</w:t>
            </w:r>
          </w:p>
        </w:tc>
      </w:tr>
      <w:tr w:rsidR="00FF2D43" w:rsidTr="00FF2D43">
        <w:tc>
          <w:tcPr>
            <w:tcW w:w="6487" w:type="dxa"/>
          </w:tcPr>
          <w:p w:rsidR="00D36E57" w:rsidRPr="00D36E57" w:rsidRDefault="00D36E57" w:rsidP="00D36E57">
            <w:pPr>
              <w:pStyle w:val="a3"/>
            </w:pPr>
            <w:r w:rsidRPr="00D36E57">
              <w:lastRenderedPageBreak/>
              <w:t>2) Западное направление внешней политики Ивана IV:</w:t>
            </w:r>
          </w:p>
          <w:p w:rsidR="00D36E57" w:rsidRPr="00D36E57" w:rsidRDefault="00D36E57" w:rsidP="000D5D31">
            <w:pPr>
              <w:pStyle w:val="a3"/>
              <w:numPr>
                <w:ilvl w:val="0"/>
                <w:numId w:val="8"/>
              </w:numPr>
            </w:pPr>
            <w:r w:rsidRPr="00D36E57">
              <w:t>Ли</w:t>
            </w:r>
            <w:r w:rsidRPr="00D36E57">
              <w:softHyphen/>
              <w:t>вонская война.</w:t>
            </w:r>
          </w:p>
          <w:p w:rsidR="00D36E57" w:rsidRPr="00D36E57" w:rsidRDefault="00D36E57" w:rsidP="00D36E57">
            <w:pPr>
              <w:pStyle w:val="a3"/>
              <w:ind w:firstLine="709"/>
            </w:pPr>
            <w:r w:rsidRPr="00D36E57">
              <w:t>Военно-политическая активность России разви</w:t>
            </w:r>
            <w:r w:rsidRPr="00D36E57">
              <w:softHyphen/>
              <w:t>валась и в западном направлении. Со второй половины XVI века Россия постепенно стала налаживать отдельные связи с западными государствами.</w:t>
            </w:r>
          </w:p>
          <w:p w:rsidR="00D36E57" w:rsidRPr="00D36E57" w:rsidRDefault="00D36E57" w:rsidP="00D36E57">
            <w:pPr>
              <w:pStyle w:val="a3"/>
              <w:ind w:firstLine="709"/>
            </w:pPr>
            <w:r w:rsidRPr="00D36E57">
              <w:t>Стратегической целью московских государей стало присое</w:t>
            </w:r>
            <w:r w:rsidRPr="00D36E57">
              <w:softHyphen/>
              <w:t>динение всех восточнославянских земель, некогда входивших в состав Киевской Руси. Здесь на пути России стоял Ливонский ор</w:t>
            </w:r>
            <w:r w:rsidRPr="00D36E57">
              <w:softHyphen/>
              <w:t>ден, который в течение трех столетий угрожал северо-западным русским землям и перекрывал России широкий доступ к Балтий</w:t>
            </w:r>
            <w:r w:rsidRPr="00D36E57">
              <w:softHyphen/>
              <w:t>скому морю, то есть к непосредственным связям с Западной Европой.</w:t>
            </w:r>
          </w:p>
          <w:p w:rsidR="00D36E57" w:rsidRPr="00D36E57" w:rsidRDefault="00D36E57" w:rsidP="00D36E57">
            <w:pPr>
              <w:pStyle w:val="a3"/>
              <w:rPr>
                <w:b/>
              </w:rPr>
            </w:pPr>
            <w:r w:rsidRPr="00D36E57">
              <w:rPr>
                <w:b/>
              </w:rPr>
              <w:t>Цель:</w:t>
            </w:r>
          </w:p>
          <w:p w:rsidR="00D36E57" w:rsidRPr="00D36E57" w:rsidRDefault="00D36E57" w:rsidP="000D5D31">
            <w:pPr>
              <w:pStyle w:val="a3"/>
              <w:numPr>
                <w:ilvl w:val="0"/>
                <w:numId w:val="8"/>
              </w:numPr>
            </w:pPr>
            <w:r w:rsidRPr="00D36E57">
              <w:t>присое</w:t>
            </w:r>
            <w:r w:rsidRPr="00D36E57">
              <w:softHyphen/>
              <w:t>динение всех восточнославянских земель, некогда входивших в состав Киевской Руси;</w:t>
            </w:r>
          </w:p>
          <w:p w:rsidR="00D36E57" w:rsidRPr="00D36E57" w:rsidRDefault="00D36E57" w:rsidP="000D5D31">
            <w:pPr>
              <w:pStyle w:val="a3"/>
              <w:numPr>
                <w:ilvl w:val="0"/>
                <w:numId w:val="8"/>
              </w:numPr>
            </w:pPr>
            <w:r w:rsidRPr="00D36E57">
              <w:t>выход к Балтийскому морю,</w:t>
            </w:r>
          </w:p>
          <w:p w:rsidR="00D36E57" w:rsidRPr="00D36E57" w:rsidRDefault="00D36E57" w:rsidP="00D36E57">
            <w:pPr>
              <w:pStyle w:val="a3"/>
              <w:ind w:firstLine="709"/>
            </w:pPr>
            <w:r w:rsidRPr="00D36E57">
              <w:t>В результате войн с Литвой с 1487 по 1522 гг. России удалось присоединить лишь Смоленскую часть Черниговской земли.</w:t>
            </w:r>
          </w:p>
          <w:p w:rsidR="00D36E57" w:rsidRPr="00D36E57" w:rsidRDefault="00D36E57" w:rsidP="00D36E57">
            <w:pPr>
              <w:pStyle w:val="a3"/>
              <w:ind w:firstLine="709"/>
            </w:pPr>
            <w:r w:rsidRPr="00D36E57">
              <w:t xml:space="preserve"> Иван III сумел разгромить Ливонский орден (1500 – 1505), вынудил его признать права России на Юрьев (Тарту) и платить за него «вечную дань».</w:t>
            </w:r>
          </w:p>
          <w:p w:rsidR="00D36E57" w:rsidRPr="00D36E57" w:rsidRDefault="00D36E57" w:rsidP="00D36E57">
            <w:pPr>
              <w:pStyle w:val="a3"/>
              <w:ind w:firstLine="709"/>
            </w:pPr>
            <w:r w:rsidRPr="00D36E57">
              <w:t>К концу 50-х годов после успехов, достигнутых Иваном IVна восточном направлении, западное направление становится важнейшим во внешней политике России.</w:t>
            </w:r>
            <w:r w:rsidRPr="00D36E57">
              <w:tab/>
            </w:r>
          </w:p>
          <w:p w:rsidR="00D36E57" w:rsidRDefault="00D36E57" w:rsidP="00D36E57">
            <w:pPr>
              <w:pStyle w:val="a3"/>
              <w:ind w:firstLine="709"/>
            </w:pPr>
            <w:r w:rsidRPr="00D36E57">
              <w:rPr>
                <w:b/>
              </w:rPr>
              <w:t>Ливонская война</w:t>
            </w:r>
            <w:r w:rsidRPr="00D36E57">
              <w:t xml:space="preserve">. </w:t>
            </w:r>
          </w:p>
          <w:p w:rsidR="00D36E57" w:rsidRPr="00D36E57" w:rsidRDefault="00D36E57" w:rsidP="00D36E57">
            <w:pPr>
              <w:pStyle w:val="a3"/>
              <w:ind w:firstLine="709"/>
            </w:pPr>
            <w:r w:rsidRPr="00D36E57">
              <w:t>Итак, Россия нуждается в выходе к Бал</w:t>
            </w:r>
            <w:r w:rsidRPr="00D36E57">
              <w:softHyphen/>
              <w:t>тийскому морю, но за это надо было воевать.</w:t>
            </w:r>
          </w:p>
          <w:p w:rsidR="00FF2D43" w:rsidRPr="00D36E57" w:rsidRDefault="00D36E57" w:rsidP="00D36E57">
            <w:pPr>
              <w:pStyle w:val="a3"/>
              <w:ind w:firstLine="709"/>
            </w:pPr>
            <w:r w:rsidRPr="00D36E57">
              <w:t>Поводом к началу войны послужило то, что Ливонский орден не уплатил России дань (за г. Юрьев, согласно договору Ивана III).</w:t>
            </w:r>
          </w:p>
        </w:tc>
        <w:tc>
          <w:tcPr>
            <w:tcW w:w="3650" w:type="dxa"/>
          </w:tcPr>
          <w:p w:rsidR="00FF2D43" w:rsidRDefault="00FF2D43" w:rsidP="00FF2D43">
            <w:pPr>
              <w:pStyle w:val="a3"/>
              <w:rPr>
                <w:color w:val="000000"/>
              </w:rPr>
            </w:pPr>
          </w:p>
        </w:tc>
      </w:tr>
      <w:tr w:rsidR="00D36E57" w:rsidTr="00FF2D43">
        <w:tc>
          <w:tcPr>
            <w:tcW w:w="648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48"/>
              <w:gridCol w:w="4113"/>
            </w:tblGrid>
            <w:tr w:rsidR="00D36E57" w:rsidRPr="00D36E57" w:rsidTr="00D36E57">
              <w:tc>
                <w:tcPr>
                  <w:tcW w:w="6261" w:type="dxa"/>
                  <w:gridSpan w:val="2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  <w:jc w:val="center"/>
                    <w:rPr>
                      <w:b/>
                    </w:rPr>
                  </w:pPr>
                  <w:r w:rsidRPr="00D36E57">
                    <w:rPr>
                      <w:b/>
                    </w:rPr>
                    <w:t>Ливонская война 1558 – 1583 гг.</w:t>
                  </w: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>Причины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>Повод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9855D2">
              <w:tc>
                <w:tcPr>
                  <w:tcW w:w="6261" w:type="dxa"/>
                  <w:gridSpan w:val="2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  <w:jc w:val="center"/>
                  </w:pPr>
                  <w:r w:rsidRPr="00D36E57">
                    <w:t>Ход войны</w:t>
                  </w: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 xml:space="preserve">I этап </w:t>
                  </w:r>
                </w:p>
                <w:p w:rsidR="00D36E57" w:rsidRPr="00D36E57" w:rsidRDefault="00D36E57" w:rsidP="00D36E57">
                  <w:pPr>
                    <w:pStyle w:val="a3"/>
                  </w:pPr>
                  <w:r w:rsidRPr="00D36E57">
                    <w:t>1558 – 1561 гг.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 xml:space="preserve">II этап </w:t>
                  </w:r>
                </w:p>
                <w:p w:rsidR="00D36E57" w:rsidRPr="00D36E57" w:rsidRDefault="00D36E57" w:rsidP="00D36E57">
                  <w:pPr>
                    <w:pStyle w:val="a3"/>
                  </w:pPr>
                  <w:r w:rsidRPr="00D36E57">
                    <w:t>1561 – 1570 гг.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 xml:space="preserve">III этап </w:t>
                  </w:r>
                </w:p>
                <w:p w:rsidR="00D36E57" w:rsidRPr="00D36E57" w:rsidRDefault="00D36E57" w:rsidP="00D36E57">
                  <w:pPr>
                    <w:pStyle w:val="a3"/>
                  </w:pPr>
                  <w:r w:rsidRPr="00D36E57">
                    <w:t>1570 – 1577 гг.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 xml:space="preserve">IV этап </w:t>
                  </w:r>
                </w:p>
                <w:p w:rsidR="00D36E57" w:rsidRPr="00D36E57" w:rsidRDefault="00D36E57" w:rsidP="00D36E57">
                  <w:pPr>
                    <w:pStyle w:val="a3"/>
                  </w:pPr>
                  <w:r w:rsidRPr="00D36E57">
                    <w:lastRenderedPageBreak/>
                    <w:t>1577 – 1583 гг.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lastRenderedPageBreak/>
                    <w:t>Причины поражения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>Итоги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  <w:tr w:rsidR="00D36E57" w:rsidRPr="00D36E57" w:rsidTr="00D36E57">
              <w:tc>
                <w:tcPr>
                  <w:tcW w:w="2148" w:type="dxa"/>
                  <w:shd w:val="clear" w:color="auto" w:fill="auto"/>
                  <w:vAlign w:val="center"/>
                </w:tcPr>
                <w:p w:rsidR="00D36E57" w:rsidRPr="00D36E57" w:rsidRDefault="00D36E57" w:rsidP="00D36E57">
                  <w:pPr>
                    <w:pStyle w:val="a3"/>
                  </w:pPr>
                  <w:r w:rsidRPr="00D36E57">
                    <w:t>Значение</w:t>
                  </w:r>
                </w:p>
              </w:tc>
              <w:tc>
                <w:tcPr>
                  <w:tcW w:w="4113" w:type="dxa"/>
                  <w:shd w:val="clear" w:color="auto" w:fill="auto"/>
                </w:tcPr>
                <w:p w:rsidR="00D36E57" w:rsidRPr="00D36E57" w:rsidRDefault="00D36E57" w:rsidP="00D36E57">
                  <w:pPr>
                    <w:pStyle w:val="a3"/>
                  </w:pPr>
                </w:p>
              </w:tc>
            </w:tr>
          </w:tbl>
          <w:p w:rsidR="00D36E57" w:rsidRPr="00D36E57" w:rsidRDefault="00D36E57" w:rsidP="00D36E57">
            <w:pPr>
              <w:pStyle w:val="a3"/>
            </w:pPr>
          </w:p>
        </w:tc>
        <w:tc>
          <w:tcPr>
            <w:tcW w:w="3650" w:type="dxa"/>
          </w:tcPr>
          <w:p w:rsidR="00D36E57" w:rsidRDefault="00D36E57" w:rsidP="00D36E5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тетради заполните таблицу. </w:t>
            </w:r>
          </w:p>
        </w:tc>
      </w:tr>
      <w:tr w:rsidR="00FF2D43" w:rsidTr="00FF2D43">
        <w:tc>
          <w:tcPr>
            <w:tcW w:w="6487" w:type="dxa"/>
          </w:tcPr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4"/>
              </w:rPr>
              <w:lastRenderedPageBreak/>
              <w:t xml:space="preserve">Каковы основные направления внешней политики Ивана </w:t>
            </w:r>
            <w:r w:rsidRPr="00D949A7">
              <w:rPr>
                <w:spacing w:val="-4"/>
                <w:lang w:val="en-US"/>
              </w:rPr>
              <w:t>IV</w:t>
            </w:r>
            <w:r w:rsidRPr="00D949A7">
              <w:rPr>
                <w:spacing w:val="-4"/>
              </w:rPr>
              <w:t>?</w:t>
            </w:r>
            <w:r w:rsidRPr="00D949A7">
              <w:t xml:space="preserve">Каковы цели похода Ивана </w:t>
            </w:r>
            <w:r w:rsidRPr="00D949A7">
              <w:rPr>
                <w:lang w:val="en-US"/>
              </w:rPr>
              <w:t>IV</w:t>
            </w:r>
            <w:r w:rsidRPr="00D949A7">
              <w:t xml:space="preserve"> на Казань?</w:t>
            </w:r>
          </w:p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1"/>
              </w:rPr>
              <w:t>Как была завоевана Сибирь?</w:t>
            </w:r>
          </w:p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2"/>
              </w:rPr>
              <w:t>Как проходила осада Казани?</w:t>
            </w:r>
          </w:p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3"/>
              </w:rPr>
              <w:t>Какое значение имело присоединение Поволжья и Сибири?</w:t>
            </w:r>
          </w:p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5"/>
              </w:rPr>
              <w:t>Каковы причины Ливонской войны?</w:t>
            </w:r>
          </w:p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1"/>
              </w:rPr>
              <w:t xml:space="preserve">Что явилось поводом к началу Ливонской войны? </w:t>
            </w:r>
          </w:p>
          <w:p w:rsidR="00D36E57" w:rsidRPr="00D949A7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</w:pPr>
            <w:r w:rsidRPr="00D949A7">
              <w:rPr>
                <w:spacing w:val="-1"/>
              </w:rPr>
              <w:t>Перечислите основные этапы Ливонской войны и охарак</w:t>
            </w:r>
            <w:r w:rsidRPr="00D949A7">
              <w:rPr>
                <w:spacing w:val="-1"/>
              </w:rPr>
              <w:softHyphen/>
            </w:r>
            <w:r w:rsidRPr="00D949A7">
              <w:t>теризуйте их.</w:t>
            </w:r>
          </w:p>
          <w:p w:rsidR="00FF2D43" w:rsidRDefault="00D36E57" w:rsidP="000D5D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before="5"/>
              <w:ind w:hanging="720"/>
              <w:rPr>
                <w:color w:val="000000"/>
              </w:rPr>
            </w:pPr>
            <w:r w:rsidRPr="00D949A7">
              <w:t>Почему Россия потерпела поражение в Ливонской войне?</w:t>
            </w:r>
          </w:p>
        </w:tc>
        <w:tc>
          <w:tcPr>
            <w:tcW w:w="3650" w:type="dxa"/>
          </w:tcPr>
          <w:p w:rsidR="00FF2D43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Ответьте на вопросы.</w:t>
            </w:r>
          </w:p>
          <w:p w:rsidR="00D36E57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Ответы запишите в тетрадь.</w:t>
            </w:r>
          </w:p>
        </w:tc>
      </w:tr>
      <w:tr w:rsidR="00FF2D43" w:rsidTr="00FF2D43">
        <w:tc>
          <w:tcPr>
            <w:tcW w:w="6487" w:type="dxa"/>
          </w:tcPr>
          <w:p w:rsidR="00FF2D43" w:rsidRDefault="00D36E57" w:rsidP="00FF2D43">
            <w:pPr>
              <w:pStyle w:val="a3"/>
              <w:rPr>
                <w:b/>
              </w:rPr>
            </w:pPr>
            <w:r w:rsidRPr="00D36E57">
              <w:rPr>
                <w:b/>
              </w:rPr>
              <w:t>Опричнина 1564 – 1572 гг.</w:t>
            </w:r>
          </w:p>
          <w:p w:rsidR="00D36E57" w:rsidRDefault="00D36E57" w:rsidP="000D5D31">
            <w:pPr>
              <w:pStyle w:val="a3"/>
              <w:numPr>
                <w:ilvl w:val="0"/>
                <w:numId w:val="10"/>
              </w:numPr>
            </w:pPr>
            <w:r w:rsidRPr="00D36E57">
              <w:t>Причины введения опричнины</w:t>
            </w:r>
          </w:p>
          <w:p w:rsidR="00D36E57" w:rsidRDefault="00D36E57" w:rsidP="000D5D31">
            <w:pPr>
              <w:pStyle w:val="a3"/>
              <w:numPr>
                <w:ilvl w:val="0"/>
                <w:numId w:val="10"/>
              </w:numPr>
            </w:pPr>
            <w:r w:rsidRPr="00D36E57">
              <w:t>Деление центрального управления</w:t>
            </w:r>
          </w:p>
          <w:p w:rsidR="00D36E57" w:rsidRDefault="00D36E57" w:rsidP="000D5D31">
            <w:pPr>
              <w:pStyle w:val="a3"/>
              <w:numPr>
                <w:ilvl w:val="0"/>
                <w:numId w:val="10"/>
              </w:numPr>
            </w:pPr>
            <w:r w:rsidRPr="00D36E57">
              <w:t>Раздел территории страны</w:t>
            </w:r>
          </w:p>
          <w:p w:rsidR="00D36E57" w:rsidRDefault="00D36E57" w:rsidP="000D5D31">
            <w:pPr>
              <w:pStyle w:val="a3"/>
              <w:numPr>
                <w:ilvl w:val="0"/>
                <w:numId w:val="10"/>
              </w:numPr>
            </w:pPr>
            <w:r w:rsidRPr="00D36E57">
              <w:t>Земельные реформы</w:t>
            </w:r>
          </w:p>
          <w:p w:rsidR="00D36E57" w:rsidRDefault="00D36E57" w:rsidP="000D5D31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 w:rsidRPr="00D36E57">
              <w:t>Опричное войско</w:t>
            </w:r>
          </w:p>
          <w:p w:rsidR="00D36E57" w:rsidRDefault="00D36E57" w:rsidP="000D5D31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r w:rsidRPr="00D36E57">
              <w:t>Последствия</w:t>
            </w:r>
          </w:p>
        </w:tc>
        <w:tc>
          <w:tcPr>
            <w:tcW w:w="3650" w:type="dxa"/>
          </w:tcPr>
          <w:p w:rsidR="00FF2D43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Выполните опорный конспект.</w:t>
            </w:r>
          </w:p>
        </w:tc>
      </w:tr>
      <w:tr w:rsidR="00FF2D43" w:rsidTr="00FF2D43">
        <w:tc>
          <w:tcPr>
            <w:tcW w:w="6487" w:type="dxa"/>
          </w:tcPr>
          <w:p w:rsidR="00D36E57" w:rsidRPr="00D36E57" w:rsidRDefault="00D36E57" w:rsidP="00D36E57">
            <w:pPr>
              <w:pStyle w:val="a3"/>
              <w:rPr>
                <w:b/>
                <w:color w:val="000000"/>
              </w:rPr>
            </w:pPr>
            <w:r w:rsidRPr="00D36E57">
              <w:rPr>
                <w:b/>
                <w:color w:val="000000"/>
              </w:rPr>
              <w:t xml:space="preserve">Закрепление: </w:t>
            </w:r>
          </w:p>
          <w:p w:rsidR="00FF2D43" w:rsidRDefault="00D36E57" w:rsidP="00D36E5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Проверочная работа Приложение № 2 </w:t>
            </w:r>
          </w:p>
        </w:tc>
        <w:tc>
          <w:tcPr>
            <w:tcW w:w="3650" w:type="dxa"/>
          </w:tcPr>
          <w:p w:rsidR="00FF2D43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Выполните все задания в тетради или в отдельном файле.</w:t>
            </w:r>
          </w:p>
          <w:p w:rsidR="00D36E57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Задание отправить до 20.04 (15.00)</w:t>
            </w:r>
          </w:p>
          <w:p w:rsidR="00D36E57" w:rsidRDefault="00D36E57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электронку</w:t>
            </w:r>
            <w:proofErr w:type="spellEnd"/>
            <w:r>
              <w:rPr>
                <w:color w:val="000000"/>
              </w:rPr>
              <w:t xml:space="preserve">: </w:t>
            </w:r>
            <w:hyperlink r:id="rId5" w:history="1">
              <w:r w:rsidRPr="002C480B">
                <w:rPr>
                  <w:rStyle w:val="a6"/>
                  <w:lang w:val="en-US"/>
                </w:rPr>
                <w:t>slavena</w:t>
              </w:r>
              <w:r w:rsidRPr="002C480B">
                <w:rPr>
                  <w:rStyle w:val="a6"/>
                </w:rPr>
                <w:t>.</w:t>
              </w:r>
              <w:r w:rsidRPr="002C480B">
                <w:rPr>
                  <w:rStyle w:val="a6"/>
                  <w:lang w:val="en-US"/>
                </w:rPr>
                <w:t>sovetkina</w:t>
              </w:r>
              <w:r w:rsidRPr="002C480B">
                <w:rPr>
                  <w:rStyle w:val="a6"/>
                </w:rPr>
                <w:t>@</w:t>
              </w:r>
              <w:r w:rsidRPr="002C480B">
                <w:rPr>
                  <w:rStyle w:val="a6"/>
                  <w:lang w:val="en-US"/>
                </w:rPr>
                <w:t>mail</w:t>
              </w:r>
              <w:r w:rsidRPr="002C480B">
                <w:rPr>
                  <w:rStyle w:val="a6"/>
                </w:rPr>
                <w:t>.</w:t>
              </w:r>
              <w:r w:rsidRPr="002C480B">
                <w:rPr>
                  <w:rStyle w:val="a6"/>
                  <w:lang w:val="en-US"/>
                </w:rPr>
                <w:t>ru</w:t>
              </w:r>
            </w:hyperlink>
            <w:r>
              <w:rPr>
                <w:color w:val="000000"/>
              </w:rPr>
              <w:t>,</w:t>
            </w:r>
          </w:p>
          <w:p w:rsidR="00D36E57" w:rsidRPr="00C34A5D" w:rsidRDefault="00C34A5D" w:rsidP="00FF2D4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D36E57">
              <w:rPr>
                <w:color w:val="000000"/>
              </w:rPr>
              <w:t xml:space="preserve">ибо в </w:t>
            </w:r>
            <w:r>
              <w:rPr>
                <w:color w:val="000000"/>
                <w:lang w:val="en-US"/>
              </w:rPr>
              <w:t>VK</w:t>
            </w:r>
            <w:r>
              <w:rPr>
                <w:color w:val="000000"/>
              </w:rPr>
              <w:t>, в «</w:t>
            </w:r>
            <w:proofErr w:type="spellStart"/>
            <w:r>
              <w:rPr>
                <w:color w:val="000000"/>
              </w:rPr>
              <w:t>личку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0D5D31" w:rsidRDefault="000D5D31" w:rsidP="00FF2D43">
      <w:pPr>
        <w:pStyle w:val="a3"/>
        <w:jc w:val="both"/>
        <w:rPr>
          <w:color w:val="000000"/>
        </w:rPr>
      </w:pPr>
    </w:p>
    <w:p w:rsidR="000D5D31" w:rsidRDefault="000D5D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D5D31" w:rsidRPr="00857B94" w:rsidRDefault="000D5D31" w:rsidP="000D5D31">
      <w:pPr>
        <w:pStyle w:val="a3"/>
        <w:spacing w:line="276" w:lineRule="auto"/>
        <w:ind w:firstLine="709"/>
        <w:jc w:val="right"/>
        <w:rPr>
          <w:color w:val="000000"/>
        </w:rPr>
      </w:pPr>
      <w:r w:rsidRPr="00857B94">
        <w:rPr>
          <w:color w:val="000000"/>
        </w:rPr>
        <w:lastRenderedPageBreak/>
        <w:t>Приложение № 1</w:t>
      </w:r>
    </w:p>
    <w:p w:rsidR="000D5D31" w:rsidRPr="00D31DB8" w:rsidRDefault="000D5D31" w:rsidP="000D5D31">
      <w:pPr>
        <w:pStyle w:val="a3"/>
        <w:spacing w:line="276" w:lineRule="auto"/>
        <w:ind w:firstLine="709"/>
        <w:jc w:val="both"/>
        <w:rPr>
          <w:b/>
          <w:color w:val="000000"/>
          <w:u w:val="single"/>
        </w:rPr>
      </w:pPr>
      <w:r w:rsidRPr="00D31DB8">
        <w:rPr>
          <w:b/>
          <w:color w:val="000000"/>
          <w:u w:val="single"/>
        </w:rPr>
        <w:t xml:space="preserve">§ 42. Россия в правление Ивана Грозного 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7C0D08">
        <w:rPr>
          <w:b/>
          <w:bCs/>
          <w:color w:val="000000"/>
        </w:rPr>
        <w:t xml:space="preserve">Начало </w:t>
      </w:r>
      <w:r w:rsidRPr="007C0D08">
        <w:rPr>
          <w:b/>
          <w:color w:val="000000"/>
        </w:rPr>
        <w:t xml:space="preserve">правления </w:t>
      </w:r>
      <w:r w:rsidRPr="007C0D08">
        <w:rPr>
          <w:b/>
          <w:bCs/>
          <w:color w:val="000000"/>
        </w:rPr>
        <w:t xml:space="preserve">Ивана </w:t>
      </w:r>
      <w:r w:rsidRPr="007C0D08">
        <w:rPr>
          <w:b/>
          <w:color w:val="000000"/>
        </w:rPr>
        <w:t>Грозного</w:t>
      </w:r>
      <w:r w:rsidRPr="00D60536">
        <w:rPr>
          <w:color w:val="000000"/>
        </w:rPr>
        <w:t>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 Наследником Василия 111 был его 3-летний сын Иван, которому суждено было войти в ис</w:t>
      </w:r>
      <w:r w:rsidRPr="00D60536">
        <w:rPr>
          <w:color w:val="000000"/>
        </w:rPr>
        <w:softHyphen/>
        <w:t xml:space="preserve">торию с прозвищем Грозный. С 1533 по </w:t>
      </w:r>
      <w:smartTag w:uri="urn:schemas-microsoft-com:office:smarttags" w:element="metricconverter">
        <w:smartTagPr>
          <w:attr w:name="ProductID" w:val="1538 г"/>
        </w:smartTagPr>
        <w:r w:rsidRPr="00D60536">
          <w:rPr>
            <w:color w:val="000000"/>
          </w:rPr>
          <w:t>1538 г</w:t>
        </w:r>
      </w:smartTag>
      <w:r w:rsidRPr="00D60536">
        <w:rPr>
          <w:color w:val="000000"/>
        </w:rPr>
        <w:t>. реальная власть принадлежала вдове Василия 111 Елене Глинской, а после ее смерти она оказалась в руках сменяющих друг друга боярских группиро</w:t>
      </w:r>
      <w:r w:rsidRPr="00D60536">
        <w:rPr>
          <w:color w:val="000000"/>
        </w:rPr>
        <w:softHyphen/>
        <w:t xml:space="preserve">вок. </w:t>
      </w:r>
      <w:proofErr w:type="gramStart"/>
      <w:r w:rsidRPr="00D60536">
        <w:rPr>
          <w:color w:val="000000"/>
        </w:rPr>
        <w:t>Меры по централизации времен Елены Глинской (введение единой денежной системы, начало создания системы местного самоуправления) были во многом сведены на нет в период бояр</w:t>
      </w:r>
      <w:r w:rsidRPr="00D60536">
        <w:rPr>
          <w:color w:val="000000"/>
        </w:rPr>
        <w:softHyphen/>
        <w:t>ского правления.</w:t>
      </w:r>
      <w:proofErr w:type="gramEnd"/>
      <w:r w:rsidRPr="00D60536">
        <w:rPr>
          <w:color w:val="000000"/>
        </w:rPr>
        <w:t xml:space="preserve"> Ожесточенная борьба за власть, грабеж казны, вымогательства, разорение простых дворян, горожан, крестьян, были характерны в период правления бояр. Надежды на порядок все слои населения связывали с молодым царем. В </w:t>
      </w:r>
      <w:smartTag w:uri="urn:schemas-microsoft-com:office:smarttags" w:element="metricconverter">
        <w:smartTagPr>
          <w:attr w:name="ProductID" w:val="1547 г"/>
        </w:smartTagPr>
        <w:r w:rsidRPr="00D60536">
          <w:rPr>
            <w:color w:val="000000"/>
          </w:rPr>
          <w:t>1547 г</w:t>
        </w:r>
      </w:smartTag>
      <w:r w:rsidRPr="00D60536">
        <w:rPr>
          <w:color w:val="000000"/>
        </w:rPr>
        <w:t>. митро</w:t>
      </w:r>
      <w:r w:rsidRPr="00D60536">
        <w:rPr>
          <w:color w:val="000000"/>
        </w:rPr>
        <w:softHyphen/>
        <w:t xml:space="preserve">полит </w:t>
      </w:r>
      <w:proofErr w:type="spellStart"/>
      <w:r w:rsidRPr="00D60536">
        <w:rPr>
          <w:i/>
          <w:iCs/>
          <w:color w:val="000000"/>
        </w:rPr>
        <w:t>Макарий</w:t>
      </w:r>
      <w:r w:rsidRPr="00D60536">
        <w:rPr>
          <w:color w:val="000000"/>
        </w:rPr>
        <w:t>венчал</w:t>
      </w:r>
      <w:proofErr w:type="spellEnd"/>
      <w:r w:rsidRPr="00D60536">
        <w:rPr>
          <w:color w:val="000000"/>
        </w:rPr>
        <w:t xml:space="preserve"> Ивана </w:t>
      </w:r>
      <w:r w:rsidRPr="00D60536">
        <w:rPr>
          <w:color w:val="000000"/>
          <w:lang w:val="en-US"/>
        </w:rPr>
        <w:t>IV</w:t>
      </w:r>
      <w:r w:rsidRPr="00D60536">
        <w:rPr>
          <w:color w:val="000000"/>
        </w:rPr>
        <w:t xml:space="preserve"> на царствование, что должно было укрепить престиж государя. Но боярское правление продол</w:t>
      </w:r>
      <w:r w:rsidRPr="00D60536">
        <w:rPr>
          <w:color w:val="000000"/>
        </w:rPr>
        <w:softHyphen/>
        <w:t xml:space="preserve">жалось. Это вызвало восстание в Москве, толчком к </w:t>
      </w:r>
      <w:proofErr w:type="spellStart"/>
      <w:r w:rsidRPr="00D60536">
        <w:rPr>
          <w:color w:val="000000"/>
        </w:rPr>
        <w:t>которомупослужил</w:t>
      </w:r>
      <w:proofErr w:type="spellEnd"/>
      <w:r w:rsidRPr="00D60536">
        <w:rPr>
          <w:color w:val="000000"/>
        </w:rPr>
        <w:t xml:space="preserve"> пожар.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С этого времени начинается самостоятельное правление Ивана </w:t>
      </w:r>
      <w:r w:rsidRPr="00D60536">
        <w:rPr>
          <w:color w:val="000000"/>
          <w:lang w:val="en-US"/>
        </w:rPr>
        <w:t>IV</w:t>
      </w:r>
      <w:r w:rsidRPr="00D60536">
        <w:rPr>
          <w:color w:val="000000"/>
        </w:rPr>
        <w:t xml:space="preserve">. Царь и Боярская дума приступили к </w:t>
      </w:r>
      <w:r w:rsidRPr="00D60536">
        <w:rPr>
          <w:i/>
          <w:iCs/>
          <w:color w:val="000000"/>
        </w:rPr>
        <w:t xml:space="preserve">реформам, </w:t>
      </w:r>
      <w:r w:rsidRPr="00D60536">
        <w:rPr>
          <w:color w:val="000000"/>
        </w:rPr>
        <w:t>призванным спло</w:t>
      </w:r>
      <w:r w:rsidRPr="00D60536">
        <w:rPr>
          <w:color w:val="000000"/>
        </w:rPr>
        <w:softHyphen/>
        <w:t xml:space="preserve">тить служилое сословие (дворян) и укрепить государство и, прею; всего, его армию. Большое влияние на царя приобрели дворянин </w:t>
      </w:r>
      <w:r w:rsidRPr="00D60536">
        <w:rPr>
          <w:i/>
          <w:iCs/>
          <w:color w:val="000000"/>
        </w:rPr>
        <w:t xml:space="preserve">Алексей Адашев </w:t>
      </w:r>
      <w:r w:rsidRPr="00D60536">
        <w:rPr>
          <w:color w:val="000000"/>
        </w:rPr>
        <w:t xml:space="preserve">и священник </w:t>
      </w:r>
      <w:proofErr w:type="spellStart"/>
      <w:r w:rsidRPr="00D60536">
        <w:rPr>
          <w:i/>
          <w:iCs/>
          <w:color w:val="000000"/>
        </w:rPr>
        <w:t>Сильвестр</w:t>
      </w:r>
      <w:proofErr w:type="spellEnd"/>
      <w:r w:rsidRPr="00D60536">
        <w:rPr>
          <w:i/>
          <w:iCs/>
          <w:color w:val="000000"/>
        </w:rPr>
        <w:t xml:space="preserve">, </w:t>
      </w:r>
      <w:proofErr w:type="gramStart"/>
      <w:r w:rsidRPr="00D60536">
        <w:rPr>
          <w:color w:val="000000"/>
        </w:rPr>
        <w:t>которые</w:t>
      </w:r>
      <w:proofErr w:type="gramEnd"/>
      <w:r w:rsidRPr="00D60536">
        <w:rPr>
          <w:color w:val="000000"/>
        </w:rPr>
        <w:t xml:space="preserve"> собрали круг лиц, имевших широкий кругозор во многих государственных во</w:t>
      </w:r>
      <w:r w:rsidRPr="00D60536">
        <w:rPr>
          <w:color w:val="000000"/>
        </w:rPr>
        <w:softHyphen/>
        <w:t xml:space="preserve">просах. Кружок этот впоследствии получил название </w:t>
      </w:r>
      <w:r w:rsidRPr="00D60536">
        <w:rPr>
          <w:i/>
          <w:iCs/>
          <w:color w:val="000000"/>
        </w:rPr>
        <w:t xml:space="preserve">Избранно рады. </w:t>
      </w:r>
      <w:r w:rsidRPr="00D60536">
        <w:rPr>
          <w:color w:val="000000"/>
        </w:rPr>
        <w:t>Было решено допустить к управлению и представителей на</w:t>
      </w:r>
      <w:r w:rsidRPr="00D60536">
        <w:rPr>
          <w:color w:val="000000"/>
        </w:rPr>
        <w:softHyphen/>
        <w:t xml:space="preserve">селения. На первом </w:t>
      </w:r>
      <w:r w:rsidRPr="00D60536">
        <w:rPr>
          <w:i/>
          <w:iCs/>
          <w:color w:val="000000"/>
        </w:rPr>
        <w:t xml:space="preserve">Земском сопоре в 1549г. </w:t>
      </w:r>
      <w:r w:rsidRPr="00D60536">
        <w:rPr>
          <w:color w:val="000000"/>
        </w:rPr>
        <w:t xml:space="preserve">Иван </w:t>
      </w:r>
      <w:proofErr w:type="gramStart"/>
      <w:r w:rsidRPr="00D60536">
        <w:rPr>
          <w:color w:val="000000"/>
        </w:rPr>
        <w:t>обещал</w:t>
      </w:r>
      <w:proofErr w:type="gramEnd"/>
      <w:r w:rsidRPr="00D60536">
        <w:rPr>
          <w:color w:val="000000"/>
        </w:rPr>
        <w:t xml:space="preserve"> нанеси порядок в стране. Были избраны судьи, приступившие к разработ</w:t>
      </w:r>
      <w:r w:rsidRPr="00D60536">
        <w:rPr>
          <w:color w:val="000000"/>
        </w:rPr>
        <w:softHyphen/>
        <w:t xml:space="preserve">ке нового Судебника. Создали систему местного самоуправлений Продолжали формироваться органы центрального управления </w:t>
      </w:r>
      <w:proofErr w:type="gramStart"/>
      <w:r w:rsidRPr="00D60536">
        <w:rPr>
          <w:color w:val="000000"/>
        </w:rPr>
        <w:t>-п</w:t>
      </w:r>
      <w:proofErr w:type="gramEnd"/>
      <w:r w:rsidRPr="00D60536">
        <w:rPr>
          <w:color w:val="000000"/>
        </w:rPr>
        <w:t>риказы. Установили порядок военной службы дворян. От разме</w:t>
      </w:r>
      <w:proofErr w:type="gramStart"/>
      <w:r w:rsidRPr="00D60536">
        <w:rPr>
          <w:color w:val="000000"/>
        </w:rPr>
        <w:t>р-</w:t>
      </w:r>
      <w:proofErr w:type="gramEnd"/>
      <w:r w:rsidRPr="00D60536">
        <w:rPr>
          <w:color w:val="000000"/>
        </w:rPr>
        <w:t xml:space="preserve"> земельного владения дворянина зависело число вооруженных л» лей, которых он должен был приводить с собой в войско. Было создано первое постоянное войско — </w:t>
      </w:r>
      <w:r w:rsidRPr="00D60536">
        <w:rPr>
          <w:i/>
          <w:iCs/>
          <w:color w:val="000000"/>
        </w:rPr>
        <w:t>стрелецкие полки.</w:t>
      </w:r>
    </w:p>
    <w:p w:rsidR="000D5D31" w:rsidRPr="007C0D08" w:rsidRDefault="000D5D31" w:rsidP="000D5D31">
      <w:pPr>
        <w:pStyle w:val="a3"/>
        <w:spacing w:line="276" w:lineRule="auto"/>
        <w:ind w:firstLine="709"/>
        <w:jc w:val="both"/>
        <w:rPr>
          <w:b/>
          <w:color w:val="000000"/>
        </w:rPr>
      </w:pPr>
      <w:r w:rsidRPr="007C0D08">
        <w:rPr>
          <w:b/>
          <w:color w:val="000000"/>
        </w:rPr>
        <w:t>Внешняя политика.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 После проведения реформ было </w:t>
      </w:r>
      <w:proofErr w:type="spellStart"/>
      <w:r w:rsidRPr="00D60536">
        <w:rPr>
          <w:color w:val="000000"/>
        </w:rPr>
        <w:t>решениепродолжить</w:t>
      </w:r>
      <w:proofErr w:type="spellEnd"/>
      <w:r w:rsidRPr="00D60536">
        <w:rPr>
          <w:color w:val="000000"/>
        </w:rPr>
        <w:t xml:space="preserve"> борьбу с Казанским ханством. Без его ликвндаш</w:t>
      </w:r>
      <w:r w:rsidRPr="00D60536">
        <w:rPr>
          <w:color w:val="000000"/>
          <w:vertAlign w:val="superscript"/>
        </w:rPr>
        <w:t>1</w:t>
      </w:r>
      <w:r w:rsidRPr="00D60536">
        <w:rPr>
          <w:color w:val="000000"/>
        </w:rPr>
        <w:t>нельзя было устранить источник постоянной угрозы нападет</w:t>
      </w:r>
      <w:proofErr w:type="gramStart"/>
      <w:r w:rsidRPr="00D60536">
        <w:rPr>
          <w:color w:val="000000"/>
          <w:vertAlign w:val="superscript"/>
        </w:rPr>
        <w:t>1</w:t>
      </w:r>
      <w:proofErr w:type="gramEnd"/>
      <w:r w:rsidRPr="00D60536">
        <w:rPr>
          <w:color w:val="000000"/>
          <w:vertAlign w:val="superscript"/>
        </w:rPr>
        <w:t xml:space="preserve"> </w:t>
      </w:r>
      <w:r w:rsidRPr="00D60536">
        <w:rPr>
          <w:color w:val="000000"/>
        </w:rPr>
        <w:t>на жизненно важные регионы России и угона сотен тысяч людей в рабство.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51 г"/>
        </w:smartTagPr>
        <w:r w:rsidRPr="00D60536">
          <w:rPr>
            <w:color w:val="000000"/>
          </w:rPr>
          <w:t>1551 г</w:t>
        </w:r>
      </w:smartTag>
      <w:r w:rsidRPr="00D60536">
        <w:rPr>
          <w:color w:val="000000"/>
        </w:rPr>
        <w:t xml:space="preserve">. в 37 верстах от Казани была построена крепость Свияжск. В </w:t>
      </w:r>
      <w:smartTag w:uri="urn:schemas-microsoft-com:office:smarttags" w:element="metricconverter">
        <w:smartTagPr>
          <w:attr w:name="ProductID" w:val="1552 г"/>
        </w:smartTagPr>
        <w:r w:rsidRPr="00D60536">
          <w:rPr>
            <w:color w:val="000000"/>
          </w:rPr>
          <w:t>1552 г</w:t>
        </w:r>
      </w:smartTag>
      <w:r w:rsidRPr="00D60536">
        <w:rPr>
          <w:color w:val="000000"/>
        </w:rPr>
        <w:t xml:space="preserve">. в поход выступило стотысячное войско. Крымский хан попытался оказать Казани помощь, но был разбит у Тулы. 20 августа началась осада Казани. 1 октября под стены города был сделан подкоп, в него заложили порох. Стена была взорвана, и русское войско 2 октября </w:t>
      </w:r>
      <w:smartTag w:uri="urn:schemas-microsoft-com:office:smarttags" w:element="metricconverter">
        <w:smartTagPr>
          <w:attr w:name="ProductID" w:val="1552 г"/>
        </w:smartTagPr>
        <w:r w:rsidRPr="00D60536">
          <w:rPr>
            <w:color w:val="000000"/>
          </w:rPr>
          <w:t>1552 г</w:t>
        </w:r>
      </w:smartTag>
      <w:r w:rsidRPr="00D60536">
        <w:rPr>
          <w:color w:val="000000"/>
        </w:rPr>
        <w:t>. ворвалось в Казань.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56 г"/>
        </w:smartTagPr>
        <w:r w:rsidRPr="00D60536">
          <w:rPr>
            <w:color w:val="000000"/>
          </w:rPr>
          <w:t>1556 г</w:t>
        </w:r>
      </w:smartTag>
      <w:r w:rsidRPr="00D60536">
        <w:rPr>
          <w:color w:val="000000"/>
        </w:rPr>
        <w:t>. была присоединена Астрахань. Оставался Крым, на разгроме которого настаивали многие члены Избранной рады. В то же время предоставлялась и возможность овладеть ослабевшим Ливонским орденом. Царь мечтал покорить и ту и другую землю и поэтому решился вести войну на два фронта. Однако походы в Крым были хотя и удачны, но малоэффективны: из-за больших расстояний войска не могли закрепиться вблизи полуострова, без чего его покорение было невозможным.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>Западные соседи России (Литва и Польша, Ливонский орден, Швеция) всячески препятствовали ее связям с передовыми стра</w:t>
      </w:r>
      <w:r w:rsidRPr="00D60536">
        <w:rPr>
          <w:color w:val="000000"/>
        </w:rPr>
        <w:softHyphen/>
        <w:t>нами Западной Европы, без чего, как уже давно поняли правя</w:t>
      </w:r>
      <w:r w:rsidRPr="00D60536">
        <w:rPr>
          <w:color w:val="000000"/>
        </w:rPr>
        <w:softHyphen/>
        <w:t>щие круги России, невозможно было дальнейшее развитие стра</w:t>
      </w:r>
      <w:r w:rsidRPr="00D60536">
        <w:rPr>
          <w:color w:val="000000"/>
        </w:rPr>
        <w:softHyphen/>
        <w:t xml:space="preserve">ны. </w:t>
      </w:r>
      <w:proofErr w:type="gramStart"/>
      <w:r w:rsidRPr="00D60536">
        <w:rPr>
          <w:color w:val="000000"/>
        </w:rPr>
        <w:t>Связи по морю были тогда самыми быстрыми и удобным&gt;</w:t>
      </w:r>
      <w:proofErr w:type="spellStart"/>
      <w:r w:rsidRPr="00D60536">
        <w:rPr>
          <w:color w:val="000000"/>
        </w:rPr>
        <w:t>ц</w:t>
      </w:r>
      <w:proofErr w:type="spellEnd"/>
      <w:r w:rsidRPr="00D60536">
        <w:rPr>
          <w:color w:val="000000"/>
        </w:rPr>
        <w:t xml:space="preserve"> Иван Грозный решил заполучить порты восточной Прибалтики (Нарва,  </w:t>
      </w:r>
      <w:proofErr w:type="spellStart"/>
      <w:r w:rsidRPr="00D60536">
        <w:rPr>
          <w:color w:val="000000"/>
        </w:rPr>
        <w:t>Ревель</w:t>
      </w:r>
      <w:proofErr w:type="spellEnd"/>
      <w:r w:rsidRPr="00D60536">
        <w:rPr>
          <w:color w:val="000000"/>
        </w:rPr>
        <w:t>, Рига).</w:t>
      </w:r>
      <w:proofErr w:type="gramEnd"/>
      <w:r w:rsidRPr="00D60536">
        <w:rPr>
          <w:color w:val="000000"/>
        </w:rPr>
        <w:t xml:space="preserve"> В </w:t>
      </w:r>
      <w:smartTag w:uri="urn:schemas-microsoft-com:office:smarttags" w:element="metricconverter">
        <w:smartTagPr>
          <w:attr w:name="ProductID" w:val="1558 г"/>
        </w:smartTagPr>
        <w:r w:rsidRPr="00D60536">
          <w:rPr>
            <w:color w:val="000000"/>
          </w:rPr>
          <w:t>1558 г</w:t>
        </w:r>
      </w:smartTag>
      <w:r w:rsidRPr="00D60536">
        <w:rPr>
          <w:color w:val="000000"/>
        </w:rPr>
        <w:t>. русские войска перешли в наступление. Были заняты Дерпт, Нарва, ставшая русским портом, че</w:t>
      </w:r>
      <w:r w:rsidRPr="00D60536">
        <w:rPr>
          <w:color w:val="000000"/>
        </w:rPr>
        <w:softHyphen/>
        <w:t xml:space="preserve">рез который началась интенсивная торговля. </w:t>
      </w:r>
      <w:r w:rsidRPr="00D60536">
        <w:rPr>
          <w:color w:val="000000"/>
        </w:rPr>
        <w:lastRenderedPageBreak/>
        <w:t>Однако вскоре пра</w:t>
      </w:r>
      <w:r w:rsidRPr="00D60536">
        <w:rPr>
          <w:color w:val="000000"/>
        </w:rPr>
        <w:softHyphen/>
        <w:t>вители Ордена перешли под покровительство короля Польши и Великого князя Литовского. Вместо слабого Ордена противником России стало мощное Польско-Литовское государство (оконча</w:t>
      </w:r>
      <w:r w:rsidRPr="00D60536">
        <w:rPr>
          <w:color w:val="000000"/>
        </w:rPr>
        <w:softHyphen/>
        <w:t xml:space="preserve">тельно объединившееся в </w:t>
      </w:r>
      <w:smartTag w:uri="urn:schemas-microsoft-com:office:smarttags" w:element="metricconverter">
        <w:smartTagPr>
          <w:attr w:name="ProductID" w:val="1569 г"/>
        </w:smartTagPr>
        <w:r w:rsidRPr="00D60536">
          <w:rPr>
            <w:color w:val="000000"/>
          </w:rPr>
          <w:t>1569 г</w:t>
        </w:r>
      </w:smartTag>
      <w:r w:rsidRPr="00D60536">
        <w:rPr>
          <w:color w:val="000000"/>
        </w:rPr>
        <w:t xml:space="preserve">. в Речь </w:t>
      </w:r>
      <w:proofErr w:type="spellStart"/>
      <w:r w:rsidRPr="00D60536">
        <w:rPr>
          <w:color w:val="000000"/>
        </w:rPr>
        <w:t>Посполитую</w:t>
      </w:r>
      <w:proofErr w:type="spellEnd"/>
      <w:r w:rsidRPr="00D60536">
        <w:rPr>
          <w:color w:val="000000"/>
        </w:rPr>
        <w:t>). В войну вме</w:t>
      </w:r>
      <w:r w:rsidRPr="00D60536">
        <w:rPr>
          <w:color w:val="000000"/>
        </w:rPr>
        <w:softHyphen/>
        <w:t>шались также Швеция и Дания.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это время разгорался конфликт царя с членами Избранной рады. Основное противоречие заключалось в том, что Иван </w:t>
      </w:r>
      <w:r w:rsidRPr="00D60536">
        <w:rPr>
          <w:color w:val="000000"/>
          <w:lang w:val="en-US"/>
        </w:rPr>
        <w:t>IV</w:t>
      </w:r>
      <w:r w:rsidRPr="00D60536">
        <w:rPr>
          <w:color w:val="000000"/>
        </w:rPr>
        <w:t xml:space="preserve"> больше не желал прислушиваться к советам </w:t>
      </w:r>
      <w:proofErr w:type="spellStart"/>
      <w:r w:rsidRPr="00D60536">
        <w:rPr>
          <w:color w:val="000000"/>
        </w:rPr>
        <w:t>Сильвестра</w:t>
      </w:r>
      <w:proofErr w:type="spellEnd"/>
      <w:r w:rsidRPr="00D60536">
        <w:rPr>
          <w:color w:val="000000"/>
        </w:rPr>
        <w:t xml:space="preserve"> и Адашева. Он был убежден в данном ему от Бога праве на самовластное правление. Оба советника были отстранены от власти и умерли в заключении. Вес шире царь Иван прибегал к кровавым расправам над </w:t>
      </w:r>
      <w:proofErr w:type="gramStart"/>
      <w:r w:rsidRPr="00D60536">
        <w:rPr>
          <w:color w:val="000000"/>
        </w:rPr>
        <w:t>заподозренными</w:t>
      </w:r>
      <w:proofErr w:type="gramEnd"/>
      <w:r w:rsidRPr="00D60536">
        <w:rPr>
          <w:color w:val="000000"/>
        </w:rPr>
        <w:t xml:space="preserve"> в измене или непокорности.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Между тем Ливонская война продолжалась. В </w:t>
      </w:r>
      <w:smartTag w:uri="urn:schemas-microsoft-com:office:smarttags" w:element="metricconverter">
        <w:smartTagPr>
          <w:attr w:name="ProductID" w:val="1563 г"/>
        </w:smartTagPr>
        <w:r w:rsidRPr="00D60536">
          <w:rPr>
            <w:color w:val="000000"/>
          </w:rPr>
          <w:t>1563 г</w:t>
        </w:r>
      </w:smartTag>
      <w:r w:rsidRPr="00D60536">
        <w:rPr>
          <w:color w:val="000000"/>
        </w:rPr>
        <w:t>. Иван Гроз</w:t>
      </w:r>
      <w:r w:rsidRPr="00D60536">
        <w:rPr>
          <w:color w:val="000000"/>
        </w:rPr>
        <w:softHyphen/>
        <w:t>ный двинулся с войском к Полоцку. С помощью местного населе</w:t>
      </w:r>
      <w:r w:rsidRPr="00D60536">
        <w:rPr>
          <w:color w:val="000000"/>
        </w:rPr>
        <w:softHyphen/>
        <w:t>ния город был взят. Однако в следующем году русские поиска были разбиты в двух сражениях. Причиной такого поворота дел Царь считал измену бояр и воевод. Уверенность в этом усилилась, когда Андрей Курбский, член Избранной рады, чувствуя смер</w:t>
      </w:r>
      <w:r w:rsidRPr="00D60536">
        <w:rPr>
          <w:color w:val="000000"/>
        </w:rPr>
        <w:softHyphen/>
        <w:t>тельную опасность, бежал в Литву.</w:t>
      </w:r>
    </w:p>
    <w:p w:rsidR="000D5D31" w:rsidRPr="007C0D08" w:rsidRDefault="000D5D31" w:rsidP="000D5D31">
      <w:pPr>
        <w:pStyle w:val="a3"/>
        <w:spacing w:line="276" w:lineRule="auto"/>
        <w:ind w:firstLine="709"/>
        <w:jc w:val="both"/>
        <w:rPr>
          <w:b/>
          <w:color w:val="000000"/>
        </w:rPr>
      </w:pPr>
      <w:r w:rsidRPr="007C0D08">
        <w:rPr>
          <w:b/>
          <w:color w:val="000000"/>
        </w:rPr>
        <w:t xml:space="preserve">Опричнина. 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Иван Грозный, желая получить возможность начать широкомасштабные репрессии, совершил необычный шаг. </w:t>
      </w:r>
      <w:proofErr w:type="gramStart"/>
      <w:r w:rsidRPr="00D60536">
        <w:rPr>
          <w:color w:val="000000"/>
        </w:rPr>
        <w:t xml:space="preserve">В конце </w:t>
      </w:r>
      <w:smartTag w:uri="urn:schemas-microsoft-com:office:smarttags" w:element="metricconverter">
        <w:smartTagPr>
          <w:attr w:name="ProductID" w:val="564 г"/>
        </w:smartTagPr>
        <w:r w:rsidRPr="00D60536">
          <w:rPr>
            <w:color w:val="000000"/>
          </w:rPr>
          <w:t>564 г</w:t>
        </w:r>
      </w:smartTag>
      <w:r w:rsidRPr="00D60536">
        <w:rPr>
          <w:color w:val="000000"/>
        </w:rPr>
        <w:t>. он со спитой и приближенными покинул Москву и в начале г. поселился в Александровой слободе.</w:t>
      </w:r>
      <w:proofErr w:type="gramEnd"/>
      <w:r w:rsidRPr="00D60536">
        <w:rPr>
          <w:color w:val="000000"/>
        </w:rPr>
        <w:t xml:space="preserve"> Царь объявил, что отказывается от престола из-за непокорности бояр. В царской грамоте напоминалось об их злоупотреблениях во время его малолетства, расхищении казны, бегстве со службы. Духовенство обвинялось в покрытии вины </w:t>
      </w:r>
      <w:proofErr w:type="gramStart"/>
      <w:r w:rsidRPr="00D60536">
        <w:rPr>
          <w:color w:val="000000"/>
        </w:rPr>
        <w:t>совершивших</w:t>
      </w:r>
      <w:proofErr w:type="gramEnd"/>
      <w:r w:rsidRPr="00D60536">
        <w:rPr>
          <w:color w:val="000000"/>
        </w:rPr>
        <w:t xml:space="preserve"> преступления. В другой грамоте, адресованной ко всему московскому люду, говорилось, что про</w:t>
      </w:r>
      <w:r w:rsidRPr="00D60536">
        <w:rPr>
          <w:color w:val="000000"/>
        </w:rPr>
        <w:softHyphen/>
        <w:t>тив простого народа у царя нет ни гнева, ни опалы. Народ требо</w:t>
      </w:r>
      <w:r w:rsidRPr="00D60536">
        <w:rPr>
          <w:color w:val="000000"/>
        </w:rPr>
        <w:softHyphen/>
        <w:t>вал, чтобы царь не оставлял престола, начинались волнения.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>Делегация бояр, дворян и духовенства прибыла в Александро</w:t>
      </w:r>
      <w:r w:rsidRPr="00D60536">
        <w:rPr>
          <w:color w:val="000000"/>
        </w:rPr>
        <w:softHyphen/>
        <w:t xml:space="preserve">ву слободу и просила Ивана </w:t>
      </w:r>
      <w:r w:rsidRPr="00D60536">
        <w:rPr>
          <w:color w:val="000000"/>
          <w:lang w:val="en-US"/>
        </w:rPr>
        <w:t>IV</w:t>
      </w:r>
      <w:r w:rsidRPr="00D60536">
        <w:rPr>
          <w:color w:val="000000"/>
        </w:rPr>
        <w:t xml:space="preserve"> вернуться к власти. Главным усло</w:t>
      </w:r>
      <w:r w:rsidRPr="00D60536">
        <w:rPr>
          <w:color w:val="000000"/>
        </w:rPr>
        <w:softHyphen/>
        <w:t xml:space="preserve">вием своего возвращения царь назвал отбор людей, с помощью которых он сможет искоренить в государстве измену. Иван </w:t>
      </w:r>
      <w:r w:rsidRPr="00D60536">
        <w:rPr>
          <w:color w:val="000000"/>
          <w:lang w:val="en-US"/>
        </w:rPr>
        <w:t>IV</w:t>
      </w:r>
      <w:r w:rsidRPr="00D60536">
        <w:rPr>
          <w:color w:val="000000"/>
        </w:rPr>
        <w:t xml:space="preserve"> со</w:t>
      </w:r>
      <w:r w:rsidRPr="00D60536">
        <w:rPr>
          <w:color w:val="000000"/>
        </w:rPr>
        <w:softHyphen/>
        <w:t xml:space="preserve">здал особый двор, в который пошли специально отобранные им дворяне. Все земли были разделены на две части: опричнина и </w:t>
      </w:r>
      <w:proofErr w:type="gramStart"/>
      <w:r w:rsidRPr="00D60536">
        <w:rPr>
          <w:color w:val="000000"/>
        </w:rPr>
        <w:t>земщина</w:t>
      </w:r>
      <w:proofErr w:type="gramEnd"/>
      <w:r w:rsidRPr="00D60536">
        <w:rPr>
          <w:color w:val="000000"/>
        </w:rPr>
        <w:t xml:space="preserve">. Москву тоже разделили на опричнину и </w:t>
      </w:r>
      <w:proofErr w:type="gramStart"/>
      <w:r w:rsidRPr="00D60536">
        <w:rPr>
          <w:color w:val="000000"/>
        </w:rPr>
        <w:t>земщину</w:t>
      </w:r>
      <w:proofErr w:type="gramEnd"/>
      <w:r w:rsidRPr="00D60536">
        <w:rPr>
          <w:color w:val="000000"/>
        </w:rPr>
        <w:t xml:space="preserve">. </w:t>
      </w:r>
      <w:proofErr w:type="gramStart"/>
      <w:r w:rsidRPr="00D60536">
        <w:rPr>
          <w:color w:val="000000"/>
        </w:rPr>
        <w:t>Зем</w:t>
      </w:r>
      <w:r w:rsidRPr="00D60536">
        <w:rPr>
          <w:color w:val="000000"/>
        </w:rPr>
        <w:softHyphen/>
        <w:t>щина</w:t>
      </w:r>
      <w:proofErr w:type="gramEnd"/>
      <w:r w:rsidRPr="00D60536">
        <w:rPr>
          <w:color w:val="000000"/>
        </w:rPr>
        <w:t xml:space="preserve"> была опальной землей и управлялась Боярской думой. Обо всех важнейших решениях докладывали царю. Опричниной царь управлял лично при помощи опричной боярской думы. Опрични</w:t>
      </w:r>
      <w:r w:rsidRPr="00D60536">
        <w:rPr>
          <w:color w:val="000000"/>
        </w:rPr>
        <w:softHyphen/>
        <w:t>кам щедро раздавали вотчины и поместья, которые отбирали у прежних владельцев, вынужденных переселяться в иные места.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Сразу же после возвращения царя в Москву были казнены многие видные бояре. В </w:t>
      </w:r>
      <w:smartTag w:uri="urn:schemas-microsoft-com:office:smarttags" w:element="metricconverter">
        <w:smartTagPr>
          <w:attr w:name="ProductID" w:val="1566 г"/>
        </w:smartTagPr>
        <w:r w:rsidRPr="00D60536">
          <w:rPr>
            <w:color w:val="000000"/>
          </w:rPr>
          <w:t>1566 г</w:t>
        </w:r>
      </w:smartTag>
      <w:r w:rsidRPr="00D60536">
        <w:rPr>
          <w:color w:val="000000"/>
        </w:rPr>
        <w:t xml:space="preserve">. царь назначил митрополитом Соловецкого игумена </w:t>
      </w:r>
      <w:r w:rsidRPr="00D60536">
        <w:rPr>
          <w:i/>
          <w:iCs/>
          <w:color w:val="000000"/>
        </w:rPr>
        <w:t xml:space="preserve">Филиппа, </w:t>
      </w:r>
      <w:r w:rsidRPr="00D60536">
        <w:rPr>
          <w:color w:val="000000"/>
        </w:rPr>
        <w:t xml:space="preserve">происходившего из рода бояр </w:t>
      </w:r>
      <w:proofErr w:type="spellStart"/>
      <w:r w:rsidRPr="00D60536">
        <w:rPr>
          <w:color w:val="000000"/>
        </w:rPr>
        <w:t>Колыче</w:t>
      </w:r>
      <w:r w:rsidRPr="00D60536">
        <w:rPr>
          <w:color w:val="000000"/>
        </w:rPr>
        <w:softHyphen/>
        <w:t>вых</w:t>
      </w:r>
      <w:proofErr w:type="spellEnd"/>
      <w:r w:rsidRPr="00D60536">
        <w:rPr>
          <w:color w:val="000000"/>
        </w:rPr>
        <w:t>. Филипп почти сразу потребовал отмены опричнины. Некото</w:t>
      </w:r>
      <w:r w:rsidRPr="00D60536">
        <w:rPr>
          <w:color w:val="000000"/>
        </w:rPr>
        <w:softHyphen/>
        <w:t xml:space="preserve">рое время царь обуздывал ярость, но затем вновь начались казни. Филипп ходатайствовал за осужденных. Вскоре его лишили сана, заточили в тверской </w:t>
      </w:r>
      <w:proofErr w:type="spellStart"/>
      <w:r w:rsidRPr="00D60536">
        <w:rPr>
          <w:color w:val="000000"/>
        </w:rPr>
        <w:t>Отрочь</w:t>
      </w:r>
      <w:proofErr w:type="spellEnd"/>
      <w:r w:rsidRPr="00D60536">
        <w:rPr>
          <w:color w:val="000000"/>
        </w:rPr>
        <w:t xml:space="preserve"> монастырь, где позже он был заду</w:t>
      </w:r>
      <w:r w:rsidRPr="00D60536">
        <w:rPr>
          <w:color w:val="000000"/>
        </w:rPr>
        <w:softHyphen/>
        <w:t xml:space="preserve">шен опричником </w:t>
      </w:r>
      <w:proofErr w:type="spellStart"/>
      <w:r w:rsidRPr="00D60536">
        <w:rPr>
          <w:color w:val="000000"/>
        </w:rPr>
        <w:t>Малютой</w:t>
      </w:r>
      <w:proofErr w:type="spellEnd"/>
      <w:r w:rsidRPr="00D60536">
        <w:rPr>
          <w:color w:val="000000"/>
        </w:rPr>
        <w:t xml:space="preserve"> Скуратовым.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>Иван Грозный расправился с семейством и самим двоюрод</w:t>
      </w:r>
      <w:r w:rsidRPr="00D60536">
        <w:rPr>
          <w:color w:val="000000"/>
        </w:rPr>
        <w:softHyphen/>
        <w:t>ным братом Владимиром Андреевичем Старицким, которого по</w:t>
      </w:r>
      <w:r w:rsidRPr="00D60536">
        <w:rPr>
          <w:color w:val="000000"/>
        </w:rPr>
        <w:softHyphen/>
        <w:t>дозревал в намерении сесть на престол.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D60536">
          <w:rPr>
            <w:color w:val="000000"/>
          </w:rPr>
          <w:t>1569 г</w:t>
        </w:r>
      </w:smartTag>
      <w:r w:rsidRPr="00D60536">
        <w:rPr>
          <w:color w:val="000000"/>
        </w:rPr>
        <w:t xml:space="preserve">. царь возглавил карательную экспедицию </w:t>
      </w:r>
      <w:proofErr w:type="gramStart"/>
      <w:r w:rsidRPr="00D60536">
        <w:rPr>
          <w:color w:val="000000"/>
        </w:rPr>
        <w:t>против</w:t>
      </w:r>
      <w:proofErr w:type="gramEnd"/>
      <w:r w:rsidRPr="00D60536">
        <w:rPr>
          <w:color w:val="000000"/>
        </w:rPr>
        <w:t xml:space="preserve"> Нои-города. Города, находившиеся на пути в Новгород, сам Новгород и его окрестности были подвергнуты страшному погрому. Затем был казнен и ряд руководителей опричнины.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Набеги </w:t>
      </w:r>
      <w:proofErr w:type="spellStart"/>
      <w:r w:rsidRPr="00D60536">
        <w:rPr>
          <w:color w:val="000000"/>
        </w:rPr>
        <w:t>Девлет-Гирея</w:t>
      </w:r>
      <w:proofErr w:type="spellEnd"/>
      <w:r w:rsidRPr="00D60536">
        <w:rPr>
          <w:color w:val="000000"/>
        </w:rPr>
        <w:t xml:space="preserve">. Конец опричнины. Завершение Ливонской войны. 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D60536">
          <w:rPr>
            <w:color w:val="000000"/>
          </w:rPr>
          <w:t>1569 г</w:t>
        </w:r>
      </w:smartTag>
      <w:r w:rsidRPr="00D60536">
        <w:rPr>
          <w:color w:val="000000"/>
        </w:rPr>
        <w:t>. турецкий султан послал вместе с татарами свое огромное войско для завоевания Астрахани. Турки дошли до горо</w:t>
      </w:r>
      <w:r w:rsidRPr="00D60536">
        <w:rPr>
          <w:color w:val="000000"/>
        </w:rPr>
        <w:softHyphen/>
        <w:t xml:space="preserve">да, но под его стенами потерпели поражение. Еще </w:t>
      </w:r>
      <w:r w:rsidRPr="00D60536">
        <w:rPr>
          <w:color w:val="000000"/>
        </w:rPr>
        <w:lastRenderedPageBreak/>
        <w:t>раньше был разгромлен другой турецкий отряд на Дону. Это было первое по</w:t>
      </w:r>
      <w:r w:rsidRPr="00D60536">
        <w:rPr>
          <w:color w:val="000000"/>
        </w:rPr>
        <w:softHyphen/>
        <w:t>ражение турецких войск от европейской державы с момента на</w:t>
      </w:r>
      <w:r w:rsidRPr="00D60536">
        <w:rPr>
          <w:color w:val="000000"/>
        </w:rPr>
        <w:softHyphen/>
        <w:t>чала османских завоеваний.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Весной </w:t>
      </w:r>
      <w:smartTag w:uri="urn:schemas-microsoft-com:office:smarttags" w:element="metricconverter">
        <w:smartTagPr>
          <w:attr w:name="ProductID" w:val="1571 г"/>
        </w:smartTagPr>
        <w:r w:rsidRPr="00D60536">
          <w:rPr>
            <w:color w:val="000000"/>
          </w:rPr>
          <w:t>1571 г</w:t>
        </w:r>
      </w:smartTag>
      <w:r w:rsidRPr="00D60536">
        <w:rPr>
          <w:color w:val="000000"/>
        </w:rPr>
        <w:t xml:space="preserve">. крымский хан </w:t>
      </w:r>
      <w:proofErr w:type="spellStart"/>
      <w:r w:rsidRPr="00D60536">
        <w:rPr>
          <w:color w:val="000000"/>
        </w:rPr>
        <w:t>Девле</w:t>
      </w:r>
      <w:proofErr w:type="gramStart"/>
      <w:r w:rsidRPr="00D60536">
        <w:rPr>
          <w:color w:val="000000"/>
        </w:rPr>
        <w:t>т</w:t>
      </w:r>
      <w:proofErr w:type="spellEnd"/>
      <w:r w:rsidRPr="00D60536">
        <w:rPr>
          <w:color w:val="000000"/>
        </w:rPr>
        <w:t>-</w:t>
      </w:r>
      <w:proofErr w:type="gramEnd"/>
      <w:r w:rsidRPr="00D60536">
        <w:rPr>
          <w:color w:val="000000"/>
        </w:rPr>
        <w:t xml:space="preserve"> Гирей двинулся на Моск</w:t>
      </w:r>
      <w:r w:rsidRPr="00D60536">
        <w:rPr>
          <w:color w:val="000000"/>
        </w:rPr>
        <w:softHyphen/>
        <w:t>ву. Внезапно обойдя русские полки, татары прорвались на окраи</w:t>
      </w:r>
      <w:r w:rsidRPr="00D60536">
        <w:rPr>
          <w:color w:val="000000"/>
        </w:rPr>
        <w:softHyphen/>
        <w:t xml:space="preserve">ны столицы и подожгли ее. В городе погибло </w:t>
      </w:r>
      <w:proofErr w:type="spellStart"/>
      <w:r w:rsidRPr="00D60536">
        <w:rPr>
          <w:color w:val="000000"/>
        </w:rPr>
        <w:t>ло</w:t>
      </w:r>
      <w:proofErr w:type="spellEnd"/>
      <w:r w:rsidRPr="00D60536">
        <w:rPr>
          <w:color w:val="000000"/>
        </w:rPr>
        <w:t xml:space="preserve"> 80 тыс. человек.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72 г"/>
        </w:smartTagPr>
        <w:r w:rsidRPr="00D60536">
          <w:rPr>
            <w:color w:val="000000"/>
          </w:rPr>
          <w:t>1572 г</w:t>
        </w:r>
      </w:smartTag>
      <w:r w:rsidRPr="00D60536">
        <w:rPr>
          <w:color w:val="000000"/>
        </w:rPr>
        <w:t xml:space="preserve">. хан </w:t>
      </w:r>
      <w:r w:rsidRPr="00D60536">
        <w:rPr>
          <w:bCs/>
          <w:color w:val="000000"/>
        </w:rPr>
        <w:t xml:space="preserve">вновь </w:t>
      </w:r>
      <w:r w:rsidRPr="00D60536">
        <w:rPr>
          <w:color w:val="000000"/>
        </w:rPr>
        <w:t xml:space="preserve">пошел </w:t>
      </w:r>
      <w:r w:rsidRPr="00D60536">
        <w:rPr>
          <w:bCs/>
          <w:color w:val="000000"/>
        </w:rPr>
        <w:t xml:space="preserve">на Москву, </w:t>
      </w:r>
      <w:r w:rsidRPr="00D60536">
        <w:rPr>
          <w:color w:val="000000"/>
        </w:rPr>
        <w:t xml:space="preserve">намереваясь довершить разгром </w:t>
      </w:r>
      <w:r w:rsidRPr="00D60536">
        <w:rPr>
          <w:bCs/>
          <w:color w:val="000000"/>
        </w:rPr>
        <w:t xml:space="preserve">России. </w:t>
      </w:r>
      <w:r w:rsidRPr="00D60536">
        <w:rPr>
          <w:color w:val="000000"/>
        </w:rPr>
        <w:t xml:space="preserve">28 </w:t>
      </w:r>
      <w:r w:rsidRPr="00D60536">
        <w:rPr>
          <w:bCs/>
          <w:color w:val="000000"/>
        </w:rPr>
        <w:t xml:space="preserve">июля —2 </w:t>
      </w:r>
      <w:r w:rsidRPr="00D60536">
        <w:rPr>
          <w:color w:val="000000"/>
        </w:rPr>
        <w:t xml:space="preserve">августа произошла </w:t>
      </w:r>
      <w:r w:rsidRPr="00D60536">
        <w:rPr>
          <w:bCs/>
          <w:color w:val="000000"/>
        </w:rPr>
        <w:t>битва при Моло</w:t>
      </w:r>
      <w:r w:rsidRPr="00D60536">
        <w:rPr>
          <w:color w:val="000000"/>
        </w:rPr>
        <w:t>дях Русскими войсками, состоявшими из земских и опричных отрядов, командовал князь Михаил Воротынский. Войско крым</w:t>
      </w:r>
      <w:r w:rsidRPr="00D60536">
        <w:rPr>
          <w:color w:val="000000"/>
        </w:rPr>
        <w:softHyphen/>
        <w:t xml:space="preserve">ских татар было наголову разгромлено. В том же </w:t>
      </w:r>
      <w:smartTag w:uri="urn:schemas-microsoft-com:office:smarttags" w:element="metricconverter">
        <w:smartTagPr>
          <w:attr w:name="ProductID" w:val="1572 г"/>
        </w:smartTagPr>
        <w:r w:rsidRPr="00D60536">
          <w:rPr>
            <w:color w:val="000000"/>
          </w:rPr>
          <w:t>1572 г</w:t>
        </w:r>
      </w:smartTag>
      <w:r w:rsidRPr="00D60536">
        <w:rPr>
          <w:color w:val="000000"/>
        </w:rPr>
        <w:t>. Иван Гроз</w:t>
      </w:r>
      <w:r w:rsidRPr="00D60536">
        <w:rPr>
          <w:color w:val="000000"/>
        </w:rPr>
        <w:softHyphen/>
        <w:t xml:space="preserve">ный отменил опричнину. Но казни продолжались. В </w:t>
      </w:r>
      <w:smartTag w:uri="urn:schemas-microsoft-com:office:smarttags" w:element="metricconverter">
        <w:smartTagPr>
          <w:attr w:name="ProductID" w:val="1573 г"/>
        </w:smartTagPr>
        <w:r w:rsidRPr="00D60536">
          <w:rPr>
            <w:color w:val="000000"/>
          </w:rPr>
          <w:t>1573 г</w:t>
        </w:r>
      </w:smartTag>
      <w:r w:rsidRPr="00D60536">
        <w:rPr>
          <w:color w:val="000000"/>
        </w:rPr>
        <w:t>. от пы</w:t>
      </w:r>
      <w:r w:rsidRPr="00D60536">
        <w:rPr>
          <w:color w:val="000000"/>
        </w:rPr>
        <w:softHyphen/>
        <w:t>ток погиб М.Воротынский.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76 г"/>
        </w:smartTagPr>
        <w:r w:rsidRPr="00D60536">
          <w:rPr>
            <w:color w:val="000000"/>
          </w:rPr>
          <w:t>1576 г</w:t>
        </w:r>
      </w:smartTag>
      <w:r w:rsidRPr="00D60536">
        <w:rPr>
          <w:color w:val="000000"/>
        </w:rPr>
        <w:t xml:space="preserve">. королем Речи </w:t>
      </w:r>
      <w:proofErr w:type="spellStart"/>
      <w:r w:rsidRPr="00D60536">
        <w:rPr>
          <w:color w:val="000000"/>
        </w:rPr>
        <w:t>Посполитой</w:t>
      </w:r>
      <w:proofErr w:type="spellEnd"/>
      <w:r w:rsidRPr="00D60536">
        <w:rPr>
          <w:color w:val="000000"/>
        </w:rPr>
        <w:t xml:space="preserve"> стал вассал турецкого султа</w:t>
      </w:r>
      <w:r w:rsidRPr="00D60536">
        <w:rPr>
          <w:color w:val="000000"/>
        </w:rPr>
        <w:softHyphen/>
        <w:t xml:space="preserve">на </w:t>
      </w:r>
      <w:proofErr w:type="spellStart"/>
      <w:r w:rsidRPr="00D60536">
        <w:rPr>
          <w:color w:val="000000"/>
        </w:rPr>
        <w:t>седмиградский</w:t>
      </w:r>
      <w:proofErr w:type="spellEnd"/>
      <w:r w:rsidRPr="00D60536">
        <w:rPr>
          <w:color w:val="000000"/>
        </w:rPr>
        <w:t xml:space="preserve"> (трансильванский) князь Стефан </w:t>
      </w:r>
      <w:proofErr w:type="spellStart"/>
      <w:r w:rsidRPr="00D60536">
        <w:rPr>
          <w:color w:val="000000"/>
        </w:rPr>
        <w:t>Баторий</w:t>
      </w:r>
      <w:proofErr w:type="spellEnd"/>
      <w:r w:rsidRPr="00D60536">
        <w:rPr>
          <w:color w:val="000000"/>
        </w:rPr>
        <w:t>. Он получил корону на условиях возврата завоеванных Иваном Гроз</w:t>
      </w:r>
      <w:r w:rsidRPr="00D60536">
        <w:rPr>
          <w:color w:val="000000"/>
        </w:rPr>
        <w:softHyphen/>
        <w:t xml:space="preserve">ным земель. Между тем продолжались боевые действия в Ливонии. Весной </w:t>
      </w:r>
      <w:smartTag w:uri="urn:schemas-microsoft-com:office:smarttags" w:element="metricconverter">
        <w:smartTagPr>
          <w:attr w:name="ProductID" w:val="1577 г"/>
        </w:smartTagPr>
        <w:r w:rsidRPr="00D60536">
          <w:rPr>
            <w:color w:val="000000"/>
          </w:rPr>
          <w:t>1577 г</w:t>
        </w:r>
      </w:smartTag>
      <w:r w:rsidRPr="00D60536">
        <w:rPr>
          <w:color w:val="000000"/>
        </w:rPr>
        <w:t>. войско во главе с самим царем вступило в польскую Ливонию. Русские войска брали город за городом. Царь одновре</w:t>
      </w:r>
      <w:r w:rsidRPr="00D60536">
        <w:rPr>
          <w:color w:val="000000"/>
        </w:rPr>
        <w:softHyphen/>
        <w:t xml:space="preserve">менно продолжал расправы над воеводами. Эти расправы не могли не сказаться на положении в </w:t>
      </w:r>
      <w:proofErr w:type="spellStart"/>
      <w:r w:rsidRPr="00D60536">
        <w:rPr>
          <w:color w:val="000000"/>
        </w:rPr>
        <w:t>Линонии</w:t>
      </w:r>
      <w:proofErr w:type="spellEnd"/>
      <w:r w:rsidRPr="00D60536">
        <w:rPr>
          <w:color w:val="000000"/>
        </w:rPr>
        <w:t>. В 1579г. крупный отряд рус</w:t>
      </w:r>
      <w:r w:rsidRPr="00D60536">
        <w:rPr>
          <w:color w:val="000000"/>
        </w:rPr>
        <w:softHyphen/>
        <w:t xml:space="preserve">ских был разбит объединенным польско-шведских </w:t>
      </w:r>
      <w:proofErr w:type="spellStart"/>
      <w:r w:rsidRPr="00D60536">
        <w:rPr>
          <w:color w:val="000000"/>
        </w:rPr>
        <w:t>отрядом</w:t>
      </w:r>
      <w:proofErr w:type="gramStart"/>
      <w:r w:rsidRPr="00D60536">
        <w:rPr>
          <w:color w:val="000000"/>
        </w:rPr>
        <w:t>.Б</w:t>
      </w:r>
      <w:proofErr w:type="gramEnd"/>
      <w:r w:rsidRPr="00D60536">
        <w:rPr>
          <w:color w:val="000000"/>
        </w:rPr>
        <w:t>ато</w:t>
      </w:r>
      <w:r w:rsidRPr="00D60536">
        <w:rPr>
          <w:color w:val="000000"/>
        </w:rPr>
        <w:softHyphen/>
        <w:t>рий</w:t>
      </w:r>
      <w:proofErr w:type="spellEnd"/>
      <w:r w:rsidRPr="00D60536">
        <w:rPr>
          <w:color w:val="000000"/>
        </w:rPr>
        <w:t xml:space="preserve"> взял Полоцк. Шведы захватили Карелию и Ижорскую землю.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81 г"/>
        </w:smartTagPr>
        <w:r w:rsidRPr="00D60536">
          <w:rPr>
            <w:color w:val="000000"/>
          </w:rPr>
          <w:t>1581 г</w:t>
        </w:r>
      </w:smartTag>
      <w:r w:rsidRPr="00D60536">
        <w:rPr>
          <w:color w:val="000000"/>
        </w:rPr>
        <w:t>. король двинулся на Псков, обороняемый 30-тысячным гарнизоном во главе с И. П. Шуйским. Все штурмы были отбиты, осада затянулась до глубокой осени. Даже овладеть Псков</w:t>
      </w:r>
      <w:proofErr w:type="gramStart"/>
      <w:r w:rsidRPr="00D60536">
        <w:rPr>
          <w:color w:val="000000"/>
        </w:rPr>
        <w:t>а-</w:t>
      </w:r>
      <w:proofErr w:type="gramEnd"/>
      <w:r w:rsidRPr="00D60536">
        <w:rPr>
          <w:color w:val="000000"/>
        </w:rPr>
        <w:t xml:space="preserve"> Печерским монастырем и Изборском поляки не смогли. Началась демо</w:t>
      </w:r>
      <w:r w:rsidRPr="00D60536">
        <w:rPr>
          <w:color w:val="000000"/>
        </w:rPr>
        <w:softHyphen/>
        <w:t>рализация войск польского короля. Однако шведы тогда взяли Нарву.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 </w:t>
      </w:r>
      <w:smartTag w:uri="urn:schemas-microsoft-com:office:smarttags" w:element="metricconverter">
        <w:smartTagPr>
          <w:attr w:name="ProductID" w:val="1582 г"/>
        </w:smartTagPr>
        <w:r w:rsidRPr="00D60536">
          <w:rPr>
            <w:color w:val="000000"/>
          </w:rPr>
          <w:t>1582 г</w:t>
        </w:r>
      </w:smartTag>
      <w:r w:rsidRPr="00D60536">
        <w:rPr>
          <w:color w:val="000000"/>
        </w:rPr>
        <w:t xml:space="preserve">. Россия и Речь </w:t>
      </w:r>
      <w:proofErr w:type="spellStart"/>
      <w:r w:rsidRPr="00D60536">
        <w:rPr>
          <w:color w:val="000000"/>
        </w:rPr>
        <w:t>Посполитая</w:t>
      </w:r>
      <w:proofErr w:type="spellEnd"/>
      <w:r w:rsidRPr="00D60536">
        <w:rPr>
          <w:color w:val="000000"/>
        </w:rPr>
        <w:t xml:space="preserve"> подписали Я</w:t>
      </w:r>
      <w:proofErr w:type="gramStart"/>
      <w:r w:rsidRPr="00D60536">
        <w:rPr>
          <w:color w:val="000000"/>
        </w:rPr>
        <w:t>м-</w:t>
      </w:r>
      <w:proofErr w:type="gramEnd"/>
      <w:r w:rsidRPr="00D60536">
        <w:rPr>
          <w:color w:val="000000"/>
        </w:rPr>
        <w:t xml:space="preserve"> Запольской перемирие (по названию деревни Запольский Ям). Царь отказы</w:t>
      </w:r>
      <w:r w:rsidRPr="00D60536">
        <w:rPr>
          <w:color w:val="000000"/>
        </w:rPr>
        <w:softHyphen/>
        <w:t xml:space="preserve">вался от Ливонии, уступал Речи </w:t>
      </w:r>
      <w:proofErr w:type="spellStart"/>
      <w:r w:rsidRPr="00D60536">
        <w:rPr>
          <w:color w:val="000000"/>
        </w:rPr>
        <w:t>Посполитой</w:t>
      </w:r>
      <w:proofErr w:type="spellEnd"/>
      <w:r w:rsidRPr="00D60536">
        <w:rPr>
          <w:color w:val="000000"/>
        </w:rPr>
        <w:t xml:space="preserve"> Полоцк и Велиж, а польский король возвращал псковские пригороды. В </w:t>
      </w:r>
      <w:smartTag w:uri="urn:schemas-microsoft-com:office:smarttags" w:element="metricconverter">
        <w:smartTagPr>
          <w:attr w:name="ProductID" w:val="1583 г"/>
        </w:smartTagPr>
        <w:r w:rsidRPr="00D60536">
          <w:rPr>
            <w:color w:val="000000"/>
          </w:rPr>
          <w:t>1583 г</w:t>
        </w:r>
      </w:smartTag>
      <w:r w:rsidRPr="00D60536">
        <w:rPr>
          <w:color w:val="000000"/>
        </w:rPr>
        <w:t>. в Плюссе было заключено перемирие со Швецией, по которому та удержа</w:t>
      </w:r>
      <w:r w:rsidRPr="00D60536">
        <w:rPr>
          <w:color w:val="000000"/>
        </w:rPr>
        <w:softHyphen/>
        <w:t>ла за собой не только Эстонию, но и русские города Иван город, Карелу, Ям и Копорье. Таким образом, 25-летняя Ливонская вой</w:t>
      </w:r>
      <w:r w:rsidRPr="00D60536">
        <w:rPr>
          <w:color w:val="000000"/>
        </w:rPr>
        <w:softHyphen/>
        <w:t>на окончилась безрезультатно для России.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>Последним отрадным для Ивана Грозного событием конца его царствования стало известие от казачьего атамана Ермака Тимо</w:t>
      </w:r>
      <w:r w:rsidRPr="00D60536">
        <w:rPr>
          <w:color w:val="000000"/>
        </w:rPr>
        <w:softHyphen/>
        <w:t xml:space="preserve">феевича. В 1581 или </w:t>
      </w:r>
      <w:smartTag w:uri="urn:schemas-microsoft-com:office:smarttags" w:element="metricconverter">
        <w:smartTagPr>
          <w:attr w:name="ProductID" w:val="1582 г"/>
        </w:smartTagPr>
        <w:r w:rsidRPr="00D60536">
          <w:rPr>
            <w:color w:val="000000"/>
          </w:rPr>
          <w:t>1582 г</w:t>
        </w:r>
      </w:smartTag>
      <w:r w:rsidRPr="00D60536">
        <w:rPr>
          <w:color w:val="000000"/>
        </w:rPr>
        <w:t xml:space="preserve">. </w:t>
      </w:r>
      <w:r w:rsidRPr="00D60536">
        <w:rPr>
          <w:i/>
          <w:iCs/>
          <w:color w:val="000000"/>
        </w:rPr>
        <w:t xml:space="preserve">Ермак </w:t>
      </w:r>
      <w:r w:rsidRPr="00D60536">
        <w:rPr>
          <w:color w:val="000000"/>
        </w:rPr>
        <w:t xml:space="preserve">с отрядом казаков начал поход против правителя Сибирского ханства </w:t>
      </w:r>
      <w:proofErr w:type="spellStart"/>
      <w:r w:rsidRPr="00D60536">
        <w:rPr>
          <w:color w:val="000000"/>
        </w:rPr>
        <w:t>Кучума</w:t>
      </w:r>
      <w:proofErr w:type="spellEnd"/>
      <w:r w:rsidRPr="00D60536">
        <w:rPr>
          <w:color w:val="000000"/>
        </w:rPr>
        <w:t>, разорявшего на</w:t>
      </w:r>
      <w:r w:rsidRPr="00D60536">
        <w:rPr>
          <w:color w:val="000000"/>
        </w:rPr>
        <w:softHyphen/>
        <w:t>бегами поселения русских людей на Урале. В ожесточенных боях казаки разгромили татар, взяли столицу Сибири. Однако Ермак скоро ощутил необходимость получения помощи. С этой целью он отправил посольство к царю. Ермак передавал завоеванное цар</w:t>
      </w:r>
      <w:r w:rsidRPr="00D60536">
        <w:rPr>
          <w:color w:val="000000"/>
        </w:rPr>
        <w:softHyphen/>
        <w:t xml:space="preserve">ство под власть Ивана </w:t>
      </w:r>
      <w:r w:rsidRPr="00D60536">
        <w:rPr>
          <w:color w:val="000000"/>
          <w:lang w:val="en-US"/>
        </w:rPr>
        <w:t>IV</w:t>
      </w:r>
      <w:r w:rsidRPr="00D60536">
        <w:rPr>
          <w:color w:val="000000"/>
        </w:rPr>
        <w:t xml:space="preserve">. В Сибирь прибыл отряд стрельцов. </w:t>
      </w:r>
      <w:r w:rsidRPr="00D60536">
        <w:rPr>
          <w:i/>
          <w:iCs/>
          <w:color w:val="000000"/>
        </w:rPr>
        <w:t>Поход Ермака положил начало присоединению Сибири к России и освоению ее русскими людьми.</w:t>
      </w:r>
    </w:p>
    <w:p w:rsidR="000D5D31" w:rsidRPr="007C0D08" w:rsidRDefault="000D5D31" w:rsidP="000D5D31">
      <w:pPr>
        <w:pStyle w:val="a3"/>
        <w:spacing w:line="276" w:lineRule="auto"/>
        <w:ind w:firstLine="709"/>
        <w:jc w:val="both"/>
        <w:rPr>
          <w:b/>
          <w:color w:val="000000"/>
        </w:rPr>
      </w:pPr>
      <w:r w:rsidRPr="007C0D08">
        <w:rPr>
          <w:b/>
          <w:color w:val="000000"/>
        </w:rPr>
        <w:t xml:space="preserve">Разорение страны. Закрепощение крестьян. 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>В 1584г. Иван Гроз</w:t>
      </w:r>
      <w:r w:rsidRPr="00D60536">
        <w:rPr>
          <w:color w:val="000000"/>
        </w:rPr>
        <w:softHyphen/>
        <w:t xml:space="preserve">ный скончался. Престол перешел к его сыну </w:t>
      </w:r>
      <w:r w:rsidRPr="00D60536">
        <w:rPr>
          <w:i/>
          <w:iCs/>
          <w:color w:val="000000"/>
        </w:rPr>
        <w:t xml:space="preserve">Федору, </w:t>
      </w:r>
      <w:r w:rsidRPr="00D60536">
        <w:rPr>
          <w:color w:val="000000"/>
        </w:rPr>
        <w:t>отличавше</w:t>
      </w:r>
      <w:r w:rsidRPr="00D60536">
        <w:rPr>
          <w:color w:val="000000"/>
        </w:rPr>
        <w:softHyphen/>
        <w:t xml:space="preserve">муся слабым здоровьем. Тем не </w:t>
      </w:r>
      <w:proofErr w:type="gramStart"/>
      <w:r w:rsidRPr="00D60536">
        <w:rPr>
          <w:color w:val="000000"/>
        </w:rPr>
        <w:t>менее</w:t>
      </w:r>
      <w:proofErr w:type="gramEnd"/>
      <w:r w:rsidRPr="00D60536">
        <w:rPr>
          <w:color w:val="000000"/>
        </w:rPr>
        <w:t xml:space="preserve"> новому царю удалось не</w:t>
      </w:r>
      <w:r w:rsidRPr="00D60536">
        <w:rPr>
          <w:color w:val="000000"/>
        </w:rPr>
        <w:softHyphen/>
        <w:t>сколько нормализовать обстановку. Временное прекращение войн, остановка массовых репрессий благоприятно сказались на разви</w:t>
      </w:r>
      <w:r w:rsidRPr="00D60536">
        <w:rPr>
          <w:color w:val="000000"/>
        </w:rPr>
        <w:softHyphen/>
        <w:t xml:space="preserve">тии страны. В годы правления Федора был отражен последний крупный набег крымских татар на Россию, отвоеваны у шведов русские земли, потерянные во время Ливонской войны. Важным событием стало учреждение в </w:t>
      </w:r>
      <w:smartTag w:uri="urn:schemas-microsoft-com:office:smarttags" w:element="metricconverter">
        <w:smartTagPr>
          <w:attr w:name="ProductID" w:val="1589 г"/>
        </w:smartTagPr>
        <w:r w:rsidRPr="00D60536">
          <w:rPr>
            <w:color w:val="000000"/>
          </w:rPr>
          <w:t>1589 г</w:t>
        </w:r>
      </w:smartTag>
      <w:r w:rsidRPr="00D60536">
        <w:rPr>
          <w:color w:val="000000"/>
        </w:rPr>
        <w:t xml:space="preserve">. </w:t>
      </w:r>
      <w:r w:rsidRPr="00D60536">
        <w:rPr>
          <w:i/>
          <w:iCs/>
          <w:color w:val="000000"/>
        </w:rPr>
        <w:t xml:space="preserve">патриаршества </w:t>
      </w:r>
      <w:r w:rsidRPr="00D60536">
        <w:rPr>
          <w:color w:val="000000"/>
        </w:rPr>
        <w:t>в России.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>Однако успехи были непрочны. Войны, многократный рост налогов, неурожаи, эпидемии, казни и опричные погромы вре</w:t>
      </w:r>
      <w:r w:rsidRPr="00D60536">
        <w:rPr>
          <w:color w:val="000000"/>
        </w:rPr>
        <w:softHyphen/>
        <w:t>мен Ивана Грозного не могли пройти бесследно. Огромные терри</w:t>
      </w:r>
      <w:r w:rsidRPr="00D60536">
        <w:rPr>
          <w:color w:val="000000"/>
        </w:rPr>
        <w:softHyphen/>
        <w:t>тории России обезлюдели. Их жители были либо убиты опрични</w:t>
      </w:r>
      <w:r w:rsidRPr="00D60536">
        <w:rPr>
          <w:color w:val="000000"/>
        </w:rPr>
        <w:softHyphen/>
        <w:t xml:space="preserve">ками или иноземными захватчиками, либо умерли от голода и болезней, либо уходили на окраины </w:t>
      </w:r>
      <w:r w:rsidRPr="00D60536">
        <w:rPr>
          <w:color w:val="000000"/>
        </w:rPr>
        <w:lastRenderedPageBreak/>
        <w:t>страны, где стали вольными воинами-казаками. Владельцы крупных вотчин нередко предо</w:t>
      </w:r>
      <w:r w:rsidRPr="00D60536">
        <w:rPr>
          <w:color w:val="000000"/>
        </w:rPr>
        <w:softHyphen/>
        <w:t>ставляли крестьянам льготы, тем самым переманивали их на свои земли. В результате под угрозой существовании оказались мелкие помещики, оставшиеся без рабочих рук. Но именно эти помещи</w:t>
      </w:r>
      <w:r w:rsidRPr="00D60536">
        <w:rPr>
          <w:color w:val="000000"/>
        </w:rPr>
        <w:softHyphen/>
        <w:t>ки были основой армии.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Стремясь сохранить армию, еще Иван Грозный в </w:t>
      </w:r>
      <w:smartTag w:uri="urn:schemas-microsoft-com:office:smarttags" w:element="metricconverter">
        <w:smartTagPr>
          <w:attr w:name="ProductID" w:val="1581 г"/>
        </w:smartTagPr>
        <w:r w:rsidRPr="00D60536">
          <w:rPr>
            <w:color w:val="000000"/>
          </w:rPr>
          <w:t>1581 г</w:t>
        </w:r>
      </w:smartTag>
      <w:r w:rsidRPr="00D60536">
        <w:rPr>
          <w:color w:val="000000"/>
        </w:rPr>
        <w:t xml:space="preserve">. ввел временный запрет на зафиксированное в Судебниках 1497 и 1550 гг. право крестьян на переходы в Юрьев лень. При Федоре примерно в </w:t>
      </w:r>
      <w:smartTag w:uri="urn:schemas-microsoft-com:office:smarttags" w:element="metricconverter">
        <w:smartTagPr>
          <w:attr w:name="ProductID" w:val="1592 г"/>
        </w:smartTagPr>
        <w:r w:rsidRPr="00D60536">
          <w:rPr>
            <w:color w:val="000000"/>
          </w:rPr>
          <w:t>1592 г</w:t>
        </w:r>
      </w:smartTag>
      <w:r w:rsidRPr="00D60536">
        <w:rPr>
          <w:color w:val="000000"/>
        </w:rPr>
        <w:t xml:space="preserve">. (указ не сохранился) был внедрен полный запрет на такие переходы. Тогда и родилась пословица: «Вот тебе, бабушка, и Юрьев день». С каждым годом увеличивалось число беглых крестьян. В </w:t>
      </w:r>
      <w:smartTag w:uri="urn:schemas-microsoft-com:office:smarttags" w:element="metricconverter">
        <w:smartTagPr>
          <w:attr w:name="ProductID" w:val="1597 г"/>
        </w:smartTagPr>
        <w:r w:rsidRPr="00D60536">
          <w:rPr>
            <w:color w:val="000000"/>
          </w:rPr>
          <w:t>1597 г</w:t>
        </w:r>
      </w:smartTag>
      <w:r w:rsidRPr="00D60536">
        <w:rPr>
          <w:color w:val="000000"/>
        </w:rPr>
        <w:t>. был подтвержден закон о прикреплении крестьян к земле и уста</w:t>
      </w:r>
      <w:r w:rsidRPr="00D60536">
        <w:rPr>
          <w:color w:val="000000"/>
        </w:rPr>
        <w:softHyphen/>
        <w:t>новлено, что все беглые крестьяне подлежали в течение 5 лет воз</w:t>
      </w:r>
      <w:r w:rsidRPr="00D60536">
        <w:rPr>
          <w:color w:val="000000"/>
        </w:rPr>
        <w:softHyphen/>
        <w:t>вращению владельцам. Ухудшилось положение холопов.</w:t>
      </w:r>
    </w:p>
    <w:p w:rsidR="000D5D31" w:rsidRPr="00D60536" w:rsidRDefault="000D5D31" w:rsidP="000D5D31">
      <w:pPr>
        <w:pStyle w:val="a3"/>
        <w:spacing w:line="276" w:lineRule="auto"/>
        <w:ind w:firstLine="709"/>
        <w:jc w:val="both"/>
        <w:rPr>
          <w:color w:val="000000"/>
        </w:rPr>
      </w:pPr>
      <w:r w:rsidRPr="00D60536">
        <w:rPr>
          <w:color w:val="000000"/>
        </w:rPr>
        <w:t xml:space="preserve">Все эти меры народ связывал с именем боярина </w:t>
      </w:r>
      <w:r w:rsidRPr="00D60536">
        <w:rPr>
          <w:i/>
          <w:iCs/>
          <w:color w:val="000000"/>
        </w:rPr>
        <w:t>Бориса Федо</w:t>
      </w:r>
      <w:r w:rsidRPr="00D60536">
        <w:rPr>
          <w:i/>
          <w:iCs/>
          <w:color w:val="000000"/>
        </w:rPr>
        <w:softHyphen/>
        <w:t xml:space="preserve">ровича Годунова, </w:t>
      </w:r>
      <w:r w:rsidRPr="00D60536">
        <w:rPr>
          <w:color w:val="000000"/>
        </w:rPr>
        <w:t>который постепенно приобретал все больше вла</w:t>
      </w:r>
      <w:r w:rsidRPr="00D60536">
        <w:rPr>
          <w:color w:val="000000"/>
        </w:rPr>
        <w:softHyphen/>
        <w:t>сти при дворе. Он был шурином (братом жены) паря Федора. Го</w:t>
      </w:r>
      <w:r w:rsidRPr="00D60536">
        <w:rPr>
          <w:color w:val="000000"/>
        </w:rPr>
        <w:softHyphen/>
        <w:t xml:space="preserve">дуновым была недовольна и </w:t>
      </w:r>
      <w:proofErr w:type="gramStart"/>
      <w:r w:rsidRPr="00D60536">
        <w:rPr>
          <w:color w:val="000000"/>
        </w:rPr>
        <w:t>знать</w:t>
      </w:r>
      <w:proofErr w:type="gramEnd"/>
      <w:r w:rsidRPr="00D60536">
        <w:rPr>
          <w:color w:val="000000"/>
        </w:rPr>
        <w:t>. Его обвинили в организации убийства младшего сына Ивана Грозного царевича Дмитрия, ко</w:t>
      </w:r>
      <w:r w:rsidRPr="00D60536">
        <w:rPr>
          <w:color w:val="000000"/>
        </w:rPr>
        <w:softHyphen/>
        <w:t xml:space="preserve">торый погиб при невыясненных обстоятельствах в </w:t>
      </w:r>
      <w:smartTag w:uri="urn:schemas-microsoft-com:office:smarttags" w:element="metricconverter">
        <w:smartTagPr>
          <w:attr w:name="ProductID" w:val="1591 г"/>
        </w:smartTagPr>
        <w:r w:rsidRPr="00D60536">
          <w:rPr>
            <w:color w:val="000000"/>
          </w:rPr>
          <w:t>1591 г</w:t>
        </w:r>
      </w:smartTag>
      <w:r w:rsidRPr="00D60536">
        <w:rPr>
          <w:color w:val="000000"/>
        </w:rPr>
        <w:t xml:space="preserve">. Однако Годунов имел и немало приверженцев среди дворян, горожан, </w:t>
      </w:r>
      <w:proofErr w:type="gramStart"/>
      <w:r w:rsidRPr="00D60536">
        <w:rPr>
          <w:color w:val="000000"/>
        </w:rPr>
        <w:t>-д</w:t>
      </w:r>
      <w:proofErr w:type="gramEnd"/>
      <w:r w:rsidRPr="00D60536">
        <w:rPr>
          <w:color w:val="000000"/>
        </w:rPr>
        <w:t xml:space="preserve">уховенства. В </w:t>
      </w:r>
      <w:smartTag w:uri="urn:schemas-microsoft-com:office:smarttags" w:element="metricconverter">
        <w:smartTagPr>
          <w:attr w:name="ProductID" w:val="1598 г"/>
        </w:smartTagPr>
        <w:r w:rsidRPr="00D60536">
          <w:rPr>
            <w:color w:val="000000"/>
          </w:rPr>
          <w:t>1598 г</w:t>
        </w:r>
      </w:smartTag>
      <w:r w:rsidRPr="00D60536">
        <w:rPr>
          <w:color w:val="000000"/>
        </w:rPr>
        <w:t>. царь Федор скончался бездетным. На Земском соборе царем был избран Борис Годунов.</w:t>
      </w:r>
    </w:p>
    <w:p w:rsidR="000D5D31" w:rsidRDefault="000D5D31" w:rsidP="000D5D31"/>
    <w:p w:rsidR="000D5D31" w:rsidRDefault="000D5D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D5D31" w:rsidRPr="007D5307" w:rsidRDefault="000D5D31" w:rsidP="000D5D31">
      <w:pPr>
        <w:pStyle w:val="a3"/>
        <w:jc w:val="right"/>
      </w:pPr>
      <w:r w:rsidRPr="007D5307">
        <w:lastRenderedPageBreak/>
        <w:t>Приложение № 2</w:t>
      </w:r>
    </w:p>
    <w:p w:rsidR="000D5D31" w:rsidRPr="004079D6" w:rsidRDefault="000D5D31" w:rsidP="000D5D31">
      <w:pPr>
        <w:pStyle w:val="a3"/>
        <w:jc w:val="center"/>
        <w:rPr>
          <w:b/>
        </w:rPr>
      </w:pPr>
      <w:r>
        <w:rPr>
          <w:b/>
        </w:rPr>
        <w:t>Проверочная работа</w:t>
      </w:r>
      <w:r w:rsidRPr="004079D6">
        <w:rPr>
          <w:b/>
        </w:rPr>
        <w:t xml:space="preserve"> по теме: «Правление Ивана </w:t>
      </w:r>
      <w:r w:rsidRPr="004079D6">
        <w:rPr>
          <w:b/>
          <w:lang w:val="en-US"/>
        </w:rPr>
        <w:t>IV</w:t>
      </w:r>
      <w:r w:rsidRPr="004079D6">
        <w:rPr>
          <w:b/>
        </w:rPr>
        <w:t>»</w:t>
      </w:r>
    </w:p>
    <w:p w:rsidR="000D5D31" w:rsidRDefault="000D5D31" w:rsidP="000D5D31">
      <w:pPr>
        <w:pStyle w:val="a3"/>
      </w:pP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 xml:space="preserve">1. В каком из рядов указаны даты борьбы с </w:t>
      </w:r>
      <w:proofErr w:type="spellStart"/>
      <w:proofErr w:type="gramStart"/>
      <w:r w:rsidRPr="004079D6">
        <w:rPr>
          <w:b/>
        </w:rPr>
        <w:t>монголо</w:t>
      </w:r>
      <w:proofErr w:type="spellEnd"/>
      <w:r w:rsidRPr="004079D6">
        <w:rPr>
          <w:b/>
        </w:rPr>
        <w:t>- татарами</w:t>
      </w:r>
      <w:proofErr w:type="gramEnd"/>
      <w:r w:rsidRPr="004079D6">
        <w:rPr>
          <w:b/>
        </w:rPr>
        <w:t>?</w:t>
      </w:r>
    </w:p>
    <w:p w:rsidR="000D5D31" w:rsidRPr="00952B42" w:rsidRDefault="000D5D31" w:rsidP="000D5D31">
      <w:pPr>
        <w:pStyle w:val="a3"/>
        <w:numPr>
          <w:ilvl w:val="0"/>
          <w:numId w:val="11"/>
        </w:numPr>
      </w:pPr>
      <w:r w:rsidRPr="00952B42">
        <w:t>1497, 1478</w:t>
      </w:r>
      <w:r>
        <w:t xml:space="preserve"> гг.;</w:t>
      </w:r>
      <w:r>
        <w:tab/>
      </w:r>
      <w:r>
        <w:tab/>
        <w:t xml:space="preserve">3) </w:t>
      </w:r>
      <w:r w:rsidRPr="00952B42">
        <w:t>1410, 1478</w:t>
      </w:r>
      <w:r>
        <w:t xml:space="preserve"> гг.;</w:t>
      </w:r>
    </w:p>
    <w:p w:rsidR="000D5D31" w:rsidRPr="00952B42" w:rsidRDefault="000D5D31" w:rsidP="000D5D31">
      <w:pPr>
        <w:pStyle w:val="a3"/>
        <w:numPr>
          <w:ilvl w:val="0"/>
          <w:numId w:val="11"/>
        </w:numPr>
      </w:pPr>
      <w:r w:rsidRPr="00952B42">
        <w:t>1237,1380</w:t>
      </w:r>
      <w:r>
        <w:t xml:space="preserve"> гг.;</w:t>
      </w:r>
      <w:r>
        <w:tab/>
      </w:r>
      <w:r>
        <w:tab/>
      </w:r>
      <w:r>
        <w:tab/>
        <w:t xml:space="preserve">4) </w:t>
      </w:r>
      <w:r w:rsidRPr="00952B42">
        <w:t>1462, 1550 г</w:t>
      </w:r>
      <w:r>
        <w:t>г.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2. Образование централизованного государства  продолжалось:</w:t>
      </w:r>
    </w:p>
    <w:p w:rsidR="000D5D31" w:rsidRPr="00952B42" w:rsidRDefault="000D5D31" w:rsidP="000D5D31">
      <w:pPr>
        <w:pStyle w:val="a3"/>
        <w:numPr>
          <w:ilvl w:val="0"/>
          <w:numId w:val="12"/>
        </w:numPr>
      </w:pPr>
      <w:r>
        <w:t xml:space="preserve">с середины </w:t>
      </w:r>
      <w:r>
        <w:rPr>
          <w:lang w:val="en-US"/>
        </w:rPr>
        <w:t>XIV</w:t>
      </w:r>
      <w:r w:rsidRPr="00952B42">
        <w:t xml:space="preserve"> </w:t>
      </w:r>
      <w:proofErr w:type="gramStart"/>
      <w:r w:rsidRPr="00952B42">
        <w:t>в</w:t>
      </w:r>
      <w:proofErr w:type="gramEnd"/>
      <w:r w:rsidRPr="00952B42">
        <w:t xml:space="preserve">. до сер. </w:t>
      </w:r>
      <w:r>
        <w:rPr>
          <w:lang w:val="en-US"/>
        </w:rPr>
        <w:t>XVI</w:t>
      </w:r>
      <w:r w:rsidRPr="00952B42">
        <w:t xml:space="preserve"> в.</w:t>
      </w:r>
      <w:r>
        <w:t>;</w:t>
      </w:r>
      <w:r>
        <w:tab/>
      </w:r>
      <w:r>
        <w:tab/>
        <w:t xml:space="preserve">3) </w:t>
      </w:r>
      <w:r w:rsidRPr="00952B42">
        <w:t xml:space="preserve">с </w:t>
      </w:r>
      <w:r>
        <w:rPr>
          <w:lang w:val="en-US"/>
        </w:rPr>
        <w:t>XIII</w:t>
      </w:r>
      <w:r w:rsidRPr="00952B42">
        <w:t xml:space="preserve"> в. по </w:t>
      </w:r>
      <w:r>
        <w:rPr>
          <w:lang w:val="en-US"/>
        </w:rPr>
        <w:t>XIV</w:t>
      </w:r>
      <w:r w:rsidRPr="00952B42">
        <w:t xml:space="preserve"> в.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12"/>
        </w:numPr>
      </w:pPr>
      <w:r w:rsidRPr="00952B42">
        <w:t xml:space="preserve">с </w:t>
      </w:r>
      <w:r>
        <w:rPr>
          <w:lang w:val="en-US"/>
        </w:rPr>
        <w:t>XII</w:t>
      </w:r>
      <w:r w:rsidRPr="00952B42">
        <w:t xml:space="preserve"> в. по </w:t>
      </w:r>
      <w:r>
        <w:rPr>
          <w:lang w:val="en-US"/>
        </w:rPr>
        <w:t>XIII</w:t>
      </w:r>
      <w:r w:rsidRPr="00952B42">
        <w:t xml:space="preserve"> в.</w:t>
      </w:r>
      <w:r>
        <w:t>;</w:t>
      </w:r>
      <w:r>
        <w:tab/>
      </w:r>
      <w:r>
        <w:tab/>
      </w:r>
      <w:r>
        <w:tab/>
      </w:r>
      <w:r>
        <w:tab/>
        <w:t xml:space="preserve">4) </w:t>
      </w:r>
      <w:r w:rsidRPr="00952B42">
        <w:t xml:space="preserve">с </w:t>
      </w:r>
      <w:r>
        <w:rPr>
          <w:lang w:val="en-US"/>
        </w:rPr>
        <w:t>XIV</w:t>
      </w:r>
      <w:r w:rsidRPr="00952B42">
        <w:t xml:space="preserve"> в. по </w:t>
      </w:r>
      <w:r>
        <w:rPr>
          <w:lang w:val="en-US"/>
        </w:rPr>
        <w:t>XV</w:t>
      </w:r>
      <w:r w:rsidRPr="00952B42">
        <w:t xml:space="preserve"> в.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3. Ермак известен:</w:t>
      </w:r>
    </w:p>
    <w:p w:rsidR="000D5D31" w:rsidRPr="00952B42" w:rsidRDefault="000D5D31" w:rsidP="000D5D31">
      <w:pPr>
        <w:pStyle w:val="a3"/>
        <w:numPr>
          <w:ilvl w:val="0"/>
          <w:numId w:val="13"/>
        </w:numPr>
      </w:pPr>
      <w:r w:rsidRPr="00952B42">
        <w:t>как завоеватель Вятской земли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13"/>
        </w:numPr>
      </w:pPr>
      <w:r w:rsidRPr="00952B42">
        <w:t>как первопроходец  в Астрахань и Ногайское ханство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13"/>
        </w:numPr>
      </w:pPr>
      <w:r w:rsidRPr="00952B42">
        <w:t>как  завоеватель Казанского ханства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13"/>
        </w:numPr>
      </w:pPr>
      <w:r>
        <w:t>к</w:t>
      </w:r>
      <w:r w:rsidRPr="00952B42">
        <w:t>ак покоритель сибирских народов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 xml:space="preserve">4. Битва на Калке произошла </w:t>
      </w:r>
      <w:proofErr w:type="gramStart"/>
      <w:r w:rsidRPr="004079D6">
        <w:rPr>
          <w:b/>
        </w:rPr>
        <w:t>в</w:t>
      </w:r>
      <w:proofErr w:type="gramEnd"/>
      <w:r w:rsidRPr="004079D6">
        <w:rPr>
          <w:b/>
        </w:rPr>
        <w:t>:</w:t>
      </w:r>
    </w:p>
    <w:p w:rsidR="000D5D31" w:rsidRPr="00952B42" w:rsidRDefault="000D5D31" w:rsidP="000D5D31">
      <w:pPr>
        <w:pStyle w:val="a3"/>
        <w:numPr>
          <w:ilvl w:val="0"/>
          <w:numId w:val="14"/>
        </w:numPr>
      </w:pPr>
      <w:r w:rsidRPr="00952B42">
        <w:t>1237г</w:t>
      </w:r>
      <w:r>
        <w:t>.;</w:t>
      </w:r>
      <w:r>
        <w:tab/>
      </w:r>
      <w:r>
        <w:tab/>
        <w:t xml:space="preserve">3) </w:t>
      </w:r>
      <w:r w:rsidRPr="00952B42">
        <w:t>1223г</w:t>
      </w:r>
      <w:r>
        <w:t>.;</w:t>
      </w:r>
    </w:p>
    <w:p w:rsidR="000D5D31" w:rsidRPr="00952B42" w:rsidRDefault="000D5D31" w:rsidP="000D5D31">
      <w:pPr>
        <w:pStyle w:val="a3"/>
        <w:numPr>
          <w:ilvl w:val="0"/>
          <w:numId w:val="14"/>
        </w:numPr>
      </w:pPr>
      <w:r w:rsidRPr="00952B42">
        <w:t>1240г</w:t>
      </w:r>
      <w:r>
        <w:t>.;</w:t>
      </w:r>
      <w:r>
        <w:tab/>
      </w:r>
      <w:r>
        <w:tab/>
        <w:t xml:space="preserve">4) </w:t>
      </w:r>
      <w:r w:rsidRPr="00952B42">
        <w:t>1242г</w:t>
      </w:r>
      <w:r>
        <w:t>.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 xml:space="preserve">5. Какое событие произошло в 30-е годы </w:t>
      </w:r>
      <w:r w:rsidRPr="004079D6">
        <w:rPr>
          <w:b/>
          <w:lang w:val="en-US"/>
        </w:rPr>
        <w:t>XII</w:t>
      </w:r>
      <w:r w:rsidRPr="004079D6">
        <w:rPr>
          <w:b/>
        </w:rPr>
        <w:t xml:space="preserve"> века?</w:t>
      </w:r>
    </w:p>
    <w:p w:rsidR="000D5D31" w:rsidRPr="00952B42" w:rsidRDefault="000D5D31" w:rsidP="000D5D31">
      <w:pPr>
        <w:pStyle w:val="a3"/>
        <w:numPr>
          <w:ilvl w:val="0"/>
          <w:numId w:val="15"/>
        </w:numPr>
      </w:pPr>
      <w:r w:rsidRPr="00952B42">
        <w:t>принята «</w:t>
      </w:r>
      <w:proofErr w:type="gramStart"/>
      <w:r w:rsidRPr="00952B42">
        <w:t>Русская</w:t>
      </w:r>
      <w:proofErr w:type="gramEnd"/>
      <w:r w:rsidRPr="00952B42">
        <w:t xml:space="preserve"> Правда»</w:t>
      </w:r>
      <w:r>
        <w:t>;</w:t>
      </w:r>
      <w:r>
        <w:tab/>
      </w:r>
      <w:r>
        <w:tab/>
        <w:t xml:space="preserve">3) </w:t>
      </w:r>
      <w:r w:rsidRPr="00952B42">
        <w:t xml:space="preserve">образование  государства </w:t>
      </w:r>
      <w:r>
        <w:t>Киевская Русь;</w:t>
      </w:r>
    </w:p>
    <w:p w:rsidR="000D5D31" w:rsidRPr="00952B42" w:rsidRDefault="000D5D31" w:rsidP="000D5D31">
      <w:pPr>
        <w:pStyle w:val="a3"/>
        <w:numPr>
          <w:ilvl w:val="0"/>
          <w:numId w:val="15"/>
        </w:numPr>
      </w:pPr>
      <w:r w:rsidRPr="00952B42">
        <w:t>феодальная раздробленность</w:t>
      </w:r>
      <w:r>
        <w:t>;</w:t>
      </w:r>
      <w:r>
        <w:tab/>
        <w:t xml:space="preserve">4) </w:t>
      </w:r>
      <w:r w:rsidRPr="00952B42">
        <w:t>перенос столицы в г</w:t>
      </w:r>
      <w:proofErr w:type="gramStart"/>
      <w:r w:rsidRPr="00952B42">
        <w:t>.С</w:t>
      </w:r>
      <w:proofErr w:type="gramEnd"/>
      <w:r w:rsidRPr="00952B42">
        <w:t>уздаль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 xml:space="preserve">6. Ханская грамота, утверждающая право на великокняжеский престол: </w:t>
      </w:r>
    </w:p>
    <w:p w:rsidR="000D5D31" w:rsidRPr="00952B42" w:rsidRDefault="000D5D31" w:rsidP="000D5D31">
      <w:pPr>
        <w:pStyle w:val="a3"/>
        <w:numPr>
          <w:ilvl w:val="0"/>
          <w:numId w:val="16"/>
        </w:numPr>
      </w:pPr>
      <w:r w:rsidRPr="00952B42">
        <w:t>баскак</w:t>
      </w:r>
      <w:r>
        <w:t>;</w:t>
      </w:r>
      <w:r>
        <w:tab/>
      </w:r>
      <w:r>
        <w:tab/>
        <w:t xml:space="preserve">3) </w:t>
      </w:r>
      <w:r w:rsidRPr="00952B42">
        <w:t>ярлык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16"/>
        </w:numPr>
      </w:pPr>
      <w:r w:rsidRPr="00952B42">
        <w:t>нойон</w:t>
      </w:r>
      <w:r>
        <w:t>;</w:t>
      </w:r>
      <w:r>
        <w:tab/>
      </w:r>
      <w:r>
        <w:tab/>
        <w:t xml:space="preserve">4) </w:t>
      </w:r>
      <w:r w:rsidRPr="00952B42">
        <w:t>кормление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7. С какого времени наше государство стало называться «Россией»?</w:t>
      </w:r>
    </w:p>
    <w:p w:rsidR="000D5D31" w:rsidRPr="00952B42" w:rsidRDefault="000D5D31" w:rsidP="000D5D31">
      <w:pPr>
        <w:pStyle w:val="a3"/>
        <w:numPr>
          <w:ilvl w:val="0"/>
          <w:numId w:val="17"/>
        </w:numPr>
      </w:pPr>
      <w:r w:rsidRPr="00952B42">
        <w:t xml:space="preserve">с </w:t>
      </w:r>
      <w:r>
        <w:rPr>
          <w:lang w:val="en-US"/>
        </w:rPr>
        <w:t>XIV</w:t>
      </w:r>
      <w:r w:rsidRPr="00952B42">
        <w:t>века</w:t>
      </w:r>
      <w:r>
        <w:t>;</w:t>
      </w:r>
      <w:r>
        <w:tab/>
      </w:r>
      <w:r>
        <w:tab/>
        <w:t xml:space="preserve">3) </w:t>
      </w:r>
      <w:r w:rsidRPr="00952B42">
        <w:t xml:space="preserve">с </w:t>
      </w:r>
      <w:r>
        <w:rPr>
          <w:lang w:val="en-US"/>
        </w:rPr>
        <w:t>XIII</w:t>
      </w:r>
      <w:r w:rsidRPr="00952B42">
        <w:t xml:space="preserve"> века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17"/>
        </w:numPr>
      </w:pPr>
      <w:proofErr w:type="gramStart"/>
      <w:r w:rsidRPr="00952B42">
        <w:t>с</w:t>
      </w:r>
      <w:proofErr w:type="gramEnd"/>
      <w:r>
        <w:rPr>
          <w:lang w:val="en-US"/>
        </w:rPr>
        <w:t>XV</w:t>
      </w:r>
      <w:r>
        <w:t xml:space="preserve"> века;</w:t>
      </w:r>
      <w:r>
        <w:tab/>
      </w:r>
      <w:r>
        <w:tab/>
        <w:t xml:space="preserve">4) </w:t>
      </w:r>
      <w:r w:rsidRPr="00952B42">
        <w:t xml:space="preserve">с </w:t>
      </w:r>
      <w:r>
        <w:rPr>
          <w:lang w:val="en-US"/>
        </w:rPr>
        <w:t>XVI</w:t>
      </w:r>
      <w:r w:rsidRPr="00952B42">
        <w:t xml:space="preserve"> века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8. (1553-1584) – это годы правления:</w:t>
      </w:r>
    </w:p>
    <w:p w:rsidR="000D5D31" w:rsidRPr="00952B42" w:rsidRDefault="000D5D31" w:rsidP="000D5D31">
      <w:pPr>
        <w:pStyle w:val="a3"/>
        <w:numPr>
          <w:ilvl w:val="0"/>
          <w:numId w:val="18"/>
        </w:numPr>
      </w:pPr>
      <w:r w:rsidRPr="00952B42">
        <w:t xml:space="preserve">Ивана  </w:t>
      </w:r>
      <w:r>
        <w:rPr>
          <w:lang w:val="en-US"/>
        </w:rPr>
        <w:t>III</w:t>
      </w:r>
      <w:r>
        <w:t>;</w:t>
      </w:r>
      <w:r>
        <w:tab/>
      </w:r>
      <w:r>
        <w:tab/>
        <w:t xml:space="preserve">3) </w:t>
      </w:r>
      <w:r w:rsidRPr="00952B42">
        <w:t xml:space="preserve">Ивана </w:t>
      </w:r>
      <w:proofErr w:type="spellStart"/>
      <w:r w:rsidRPr="00952B42">
        <w:t>Калиты</w:t>
      </w:r>
      <w:proofErr w:type="spellEnd"/>
      <w:r>
        <w:t>;</w:t>
      </w:r>
    </w:p>
    <w:p w:rsidR="000D5D31" w:rsidRPr="00952B42" w:rsidRDefault="000D5D31" w:rsidP="000D5D31">
      <w:pPr>
        <w:pStyle w:val="a3"/>
        <w:numPr>
          <w:ilvl w:val="0"/>
          <w:numId w:val="18"/>
        </w:numPr>
      </w:pPr>
      <w:r w:rsidRPr="00952B42">
        <w:t>Ивана Грозного</w:t>
      </w:r>
      <w:r>
        <w:t>;</w:t>
      </w:r>
      <w:r>
        <w:tab/>
        <w:t xml:space="preserve">4) </w:t>
      </w:r>
      <w:r w:rsidRPr="00952B42">
        <w:t xml:space="preserve">Василия </w:t>
      </w:r>
      <w:r>
        <w:rPr>
          <w:lang w:val="en-US"/>
        </w:rPr>
        <w:t>III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9. Расположите в хронологической последовательности</w:t>
      </w:r>
      <w:r>
        <w:rPr>
          <w:b/>
        </w:rPr>
        <w:t>:</w:t>
      </w:r>
    </w:p>
    <w:p w:rsidR="000D5D31" w:rsidRPr="00952B42" w:rsidRDefault="000D5D31" w:rsidP="000D5D31">
      <w:pPr>
        <w:pStyle w:val="a3"/>
        <w:numPr>
          <w:ilvl w:val="0"/>
          <w:numId w:val="19"/>
        </w:numPr>
      </w:pPr>
      <w:r w:rsidRPr="00952B42">
        <w:t>крещение Руси</w:t>
      </w:r>
      <w:r>
        <w:t xml:space="preserve"> </w:t>
      </w:r>
      <w:proofErr w:type="spellStart"/>
      <w:r>
        <w:t>_______</w:t>
      </w:r>
      <w:proofErr w:type="gramStart"/>
      <w:r>
        <w:t>г</w:t>
      </w:r>
      <w:proofErr w:type="spellEnd"/>
      <w:proofErr w:type="gramEnd"/>
      <w:r>
        <w:t>.;</w:t>
      </w:r>
      <w:r>
        <w:tab/>
      </w:r>
      <w:r>
        <w:tab/>
        <w:t xml:space="preserve">3) </w:t>
      </w:r>
      <w:r w:rsidRPr="00952B42">
        <w:t>присоединение Сибири</w:t>
      </w:r>
      <w:r>
        <w:t xml:space="preserve"> _________ г.;</w:t>
      </w:r>
    </w:p>
    <w:p w:rsidR="000D5D31" w:rsidRDefault="000D5D31" w:rsidP="000D5D31">
      <w:pPr>
        <w:pStyle w:val="a3"/>
        <w:numPr>
          <w:ilvl w:val="0"/>
          <w:numId w:val="19"/>
        </w:numPr>
      </w:pPr>
      <w:r>
        <w:t>К</w:t>
      </w:r>
      <w:r w:rsidRPr="00952B42">
        <w:t>уликовская битва</w:t>
      </w:r>
      <w:r>
        <w:t xml:space="preserve"> ______ </w:t>
      </w:r>
      <w:proofErr w:type="gramStart"/>
      <w:r>
        <w:t>г</w:t>
      </w:r>
      <w:proofErr w:type="gramEnd"/>
      <w:r>
        <w:t>.;</w:t>
      </w:r>
      <w:r>
        <w:tab/>
        <w:t xml:space="preserve">4) </w:t>
      </w:r>
      <w:r w:rsidRPr="00952B42">
        <w:t>Невская битва</w:t>
      </w:r>
      <w:r>
        <w:t xml:space="preserve"> _______ г.</w:t>
      </w:r>
    </w:p>
    <w:p w:rsidR="000D5D31" w:rsidRPr="00952B42" w:rsidRDefault="000D5D31" w:rsidP="000D5D31">
      <w:pPr>
        <w:pStyle w:val="a3"/>
      </w:pPr>
      <w:r w:rsidRPr="004079D6">
        <w:rPr>
          <w:b/>
        </w:rPr>
        <w:t>Ответ:</w:t>
      </w:r>
      <w:r>
        <w:t xml:space="preserve"> ___________________________________</w:t>
      </w:r>
    </w:p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10. Соотнесите имена и события: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0D5D31" w:rsidRPr="001D0180" w:rsidTr="00D86988">
        <w:tc>
          <w:tcPr>
            <w:tcW w:w="5068" w:type="dxa"/>
          </w:tcPr>
          <w:p w:rsidR="000D5D31" w:rsidRPr="001D0180" w:rsidRDefault="000D5D31" w:rsidP="00D86988">
            <w:pPr>
              <w:pStyle w:val="a3"/>
              <w:jc w:val="center"/>
              <w:rPr>
                <w:b/>
              </w:rPr>
            </w:pPr>
            <w:r w:rsidRPr="001D0180">
              <w:rPr>
                <w:b/>
              </w:rPr>
              <w:t>Имена</w:t>
            </w:r>
          </w:p>
        </w:tc>
        <w:tc>
          <w:tcPr>
            <w:tcW w:w="5069" w:type="dxa"/>
          </w:tcPr>
          <w:p w:rsidR="000D5D31" w:rsidRPr="001D0180" w:rsidRDefault="000D5D31" w:rsidP="00D86988">
            <w:pPr>
              <w:pStyle w:val="a3"/>
              <w:jc w:val="center"/>
              <w:rPr>
                <w:b/>
              </w:rPr>
            </w:pPr>
            <w:r w:rsidRPr="001D0180">
              <w:rPr>
                <w:b/>
              </w:rPr>
              <w:t>События</w:t>
            </w:r>
          </w:p>
        </w:tc>
      </w:tr>
      <w:tr w:rsidR="000D5D31" w:rsidTr="00D86988">
        <w:tc>
          <w:tcPr>
            <w:tcW w:w="5068" w:type="dxa"/>
          </w:tcPr>
          <w:p w:rsidR="000D5D31" w:rsidRDefault="000D5D31" w:rsidP="000D5D31">
            <w:pPr>
              <w:pStyle w:val="a3"/>
              <w:numPr>
                <w:ilvl w:val="0"/>
                <w:numId w:val="21"/>
              </w:numPr>
            </w:pPr>
            <w:r>
              <w:t>Юрий Долгорукий</w:t>
            </w:r>
          </w:p>
        </w:tc>
        <w:tc>
          <w:tcPr>
            <w:tcW w:w="5069" w:type="dxa"/>
          </w:tcPr>
          <w:p w:rsidR="000D5D31" w:rsidRDefault="000D5D31" w:rsidP="000D5D31">
            <w:pPr>
              <w:pStyle w:val="a3"/>
              <w:numPr>
                <w:ilvl w:val="0"/>
                <w:numId w:val="20"/>
              </w:numPr>
            </w:pPr>
            <w:r>
              <w:t>опричнина</w:t>
            </w:r>
          </w:p>
        </w:tc>
      </w:tr>
      <w:tr w:rsidR="000D5D31" w:rsidTr="00D86988">
        <w:tc>
          <w:tcPr>
            <w:tcW w:w="5068" w:type="dxa"/>
          </w:tcPr>
          <w:p w:rsidR="000D5D31" w:rsidRDefault="000D5D31" w:rsidP="000D5D31">
            <w:pPr>
              <w:pStyle w:val="a3"/>
              <w:numPr>
                <w:ilvl w:val="0"/>
                <w:numId w:val="21"/>
              </w:numPr>
            </w:pPr>
            <w:r>
              <w:t>Дмитрий Донской</w:t>
            </w:r>
          </w:p>
        </w:tc>
        <w:tc>
          <w:tcPr>
            <w:tcW w:w="5069" w:type="dxa"/>
          </w:tcPr>
          <w:p w:rsidR="000D5D31" w:rsidRDefault="000D5D31" w:rsidP="000D5D31">
            <w:pPr>
              <w:pStyle w:val="a3"/>
              <w:numPr>
                <w:ilvl w:val="0"/>
                <w:numId w:val="20"/>
              </w:numPr>
            </w:pPr>
            <w:r>
              <w:t>основание Москвы</w:t>
            </w:r>
          </w:p>
        </w:tc>
      </w:tr>
      <w:tr w:rsidR="000D5D31" w:rsidTr="00D86988">
        <w:tc>
          <w:tcPr>
            <w:tcW w:w="5068" w:type="dxa"/>
          </w:tcPr>
          <w:p w:rsidR="000D5D31" w:rsidRDefault="000D5D31" w:rsidP="000D5D31">
            <w:pPr>
              <w:pStyle w:val="a3"/>
              <w:numPr>
                <w:ilvl w:val="0"/>
                <w:numId w:val="21"/>
              </w:numPr>
            </w:pPr>
            <w:r>
              <w:t>Иван Грозный</w:t>
            </w:r>
          </w:p>
        </w:tc>
        <w:tc>
          <w:tcPr>
            <w:tcW w:w="5069" w:type="dxa"/>
          </w:tcPr>
          <w:p w:rsidR="000D5D31" w:rsidRDefault="000D5D31" w:rsidP="000D5D31">
            <w:pPr>
              <w:pStyle w:val="a3"/>
              <w:numPr>
                <w:ilvl w:val="0"/>
                <w:numId w:val="20"/>
              </w:numPr>
            </w:pPr>
            <w:r>
              <w:t>Куликовская битва</w:t>
            </w:r>
          </w:p>
        </w:tc>
      </w:tr>
      <w:tr w:rsidR="000D5D31" w:rsidTr="00D86988">
        <w:tc>
          <w:tcPr>
            <w:tcW w:w="5068" w:type="dxa"/>
          </w:tcPr>
          <w:p w:rsidR="000D5D31" w:rsidRDefault="000D5D31" w:rsidP="000D5D31">
            <w:pPr>
              <w:pStyle w:val="a3"/>
              <w:numPr>
                <w:ilvl w:val="0"/>
                <w:numId w:val="21"/>
              </w:numPr>
            </w:pPr>
            <w:r>
              <w:t>Александр Невский</w:t>
            </w:r>
          </w:p>
        </w:tc>
        <w:tc>
          <w:tcPr>
            <w:tcW w:w="5069" w:type="dxa"/>
          </w:tcPr>
          <w:p w:rsidR="000D5D31" w:rsidRDefault="000D5D31" w:rsidP="000D5D31">
            <w:pPr>
              <w:pStyle w:val="a3"/>
              <w:numPr>
                <w:ilvl w:val="0"/>
                <w:numId w:val="20"/>
              </w:numPr>
            </w:pPr>
            <w:r>
              <w:t>Ледовое побоище</w:t>
            </w:r>
          </w:p>
        </w:tc>
      </w:tr>
      <w:tr w:rsidR="000D5D31" w:rsidTr="00D86988">
        <w:tc>
          <w:tcPr>
            <w:tcW w:w="10137" w:type="dxa"/>
            <w:gridSpan w:val="2"/>
          </w:tcPr>
          <w:p w:rsidR="000D5D31" w:rsidRPr="001D0180" w:rsidRDefault="000D5D31" w:rsidP="00D86988">
            <w:pPr>
              <w:pStyle w:val="a3"/>
              <w:rPr>
                <w:b/>
              </w:rPr>
            </w:pPr>
            <w:r w:rsidRPr="001D0180">
              <w:rPr>
                <w:b/>
              </w:rPr>
              <w:t>Ответ:</w:t>
            </w:r>
          </w:p>
        </w:tc>
      </w:tr>
    </w:tbl>
    <w:p w:rsidR="000D5D31" w:rsidRPr="004079D6" w:rsidRDefault="000D5D31" w:rsidP="000D5D31">
      <w:pPr>
        <w:pStyle w:val="a3"/>
        <w:rPr>
          <w:b/>
        </w:rPr>
      </w:pPr>
      <w:r w:rsidRPr="004079D6">
        <w:rPr>
          <w:b/>
        </w:rPr>
        <w:t>11. В каком году Новгород</w:t>
      </w:r>
      <w:r>
        <w:rPr>
          <w:b/>
        </w:rPr>
        <w:t>,</w:t>
      </w:r>
      <w:r w:rsidRPr="004079D6">
        <w:rPr>
          <w:b/>
        </w:rPr>
        <w:t xml:space="preserve"> был окончательно присоединен к Москве и при каком князе?</w:t>
      </w:r>
    </w:p>
    <w:p w:rsidR="000D5D31" w:rsidRDefault="000D5D31" w:rsidP="000D5D31">
      <w:pPr>
        <w:pStyle w:val="a3"/>
        <w:numPr>
          <w:ilvl w:val="0"/>
          <w:numId w:val="23"/>
        </w:numPr>
      </w:pPr>
      <w:r>
        <w:t>1380 г.;</w:t>
      </w:r>
      <w:r>
        <w:tab/>
      </w:r>
      <w:r>
        <w:tab/>
        <w:t>3) 1478 г.;</w:t>
      </w:r>
    </w:p>
    <w:p w:rsidR="000D5D31" w:rsidRDefault="000D5D31" w:rsidP="000D5D31">
      <w:pPr>
        <w:pStyle w:val="a3"/>
        <w:numPr>
          <w:ilvl w:val="0"/>
          <w:numId w:val="23"/>
        </w:numPr>
      </w:pPr>
      <w:r>
        <w:t xml:space="preserve">1480 г.; </w:t>
      </w:r>
      <w:r>
        <w:tab/>
      </w:r>
      <w:r>
        <w:tab/>
        <w:t>4) 1570 г.</w:t>
      </w:r>
    </w:p>
    <w:p w:rsidR="000D5D31" w:rsidRDefault="000D5D31" w:rsidP="000D5D31">
      <w:pPr>
        <w:pStyle w:val="a3"/>
        <w:ind w:left="360"/>
      </w:pPr>
      <w:r w:rsidRPr="00FF14A4">
        <w:rPr>
          <w:b/>
        </w:rPr>
        <w:t>Имя князя?</w:t>
      </w:r>
      <w:r>
        <w:t xml:space="preserve"> ___________________________________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12. К какому времени относится понятие «опричнина»?</w:t>
      </w:r>
    </w:p>
    <w:p w:rsidR="000D5D31" w:rsidRPr="00952B42" w:rsidRDefault="000D5D31" w:rsidP="000D5D31">
      <w:pPr>
        <w:pStyle w:val="a3"/>
        <w:numPr>
          <w:ilvl w:val="0"/>
          <w:numId w:val="22"/>
        </w:numPr>
      </w:pPr>
      <w:r w:rsidRPr="00952B42">
        <w:t>преобразованиям Петра</w:t>
      </w:r>
      <w:proofErr w:type="gramStart"/>
      <w:r w:rsidRPr="00952B42">
        <w:t xml:space="preserve">  П</w:t>
      </w:r>
      <w:proofErr w:type="gramEnd"/>
      <w:r w:rsidRPr="00952B42">
        <w:t>ервого</w:t>
      </w:r>
      <w:r>
        <w:t>;</w:t>
      </w:r>
      <w:r>
        <w:tab/>
      </w:r>
      <w:r>
        <w:tab/>
        <w:t>3) княжению Дмитрия Донского;</w:t>
      </w:r>
    </w:p>
    <w:p w:rsidR="000D5D31" w:rsidRPr="001D0180" w:rsidRDefault="000D5D31" w:rsidP="000D5D31">
      <w:pPr>
        <w:pStyle w:val="a3"/>
        <w:numPr>
          <w:ilvl w:val="0"/>
          <w:numId w:val="22"/>
        </w:numPr>
      </w:pPr>
      <w:r w:rsidRPr="001D0180">
        <w:t>правлению Ивана Грозного;</w:t>
      </w:r>
      <w:r w:rsidRPr="001D0180">
        <w:tab/>
      </w:r>
      <w:r w:rsidRPr="001D0180">
        <w:tab/>
        <w:t xml:space="preserve">4) княжению Ивана </w:t>
      </w:r>
      <w:proofErr w:type="spellStart"/>
      <w:r w:rsidRPr="001D0180">
        <w:t>Калиты</w:t>
      </w:r>
      <w:proofErr w:type="spellEnd"/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13. Определите основное занятие жителей страны в </w:t>
      </w:r>
      <w:r w:rsidRPr="00FF14A4">
        <w:rPr>
          <w:b/>
          <w:lang w:val="en-US"/>
        </w:rPr>
        <w:t>XVI</w:t>
      </w:r>
      <w:r w:rsidRPr="00FF14A4">
        <w:rPr>
          <w:b/>
        </w:rPr>
        <w:t xml:space="preserve"> </w:t>
      </w:r>
      <w:proofErr w:type="gramStart"/>
      <w:r w:rsidRPr="00FF14A4">
        <w:rPr>
          <w:b/>
        </w:rPr>
        <w:t>в</w:t>
      </w:r>
      <w:proofErr w:type="gramEnd"/>
      <w:r w:rsidRPr="00FF14A4">
        <w:rPr>
          <w:b/>
        </w:rPr>
        <w:t>.:</w:t>
      </w:r>
    </w:p>
    <w:p w:rsidR="000D5D31" w:rsidRPr="00952B42" w:rsidRDefault="000D5D31" w:rsidP="000D5D31">
      <w:pPr>
        <w:pStyle w:val="a3"/>
        <w:numPr>
          <w:ilvl w:val="0"/>
          <w:numId w:val="24"/>
        </w:numPr>
      </w:pPr>
      <w:r w:rsidRPr="00952B42">
        <w:t>скотоводство;</w:t>
      </w:r>
      <w:r w:rsidRPr="00952B42">
        <w:tab/>
      </w:r>
      <w:r w:rsidRPr="00952B42">
        <w:tab/>
        <w:t>3) земледелие;</w:t>
      </w:r>
    </w:p>
    <w:p w:rsidR="000D5D31" w:rsidRPr="00952B42" w:rsidRDefault="000D5D31" w:rsidP="000D5D31">
      <w:pPr>
        <w:pStyle w:val="a3"/>
        <w:numPr>
          <w:ilvl w:val="0"/>
          <w:numId w:val="24"/>
        </w:numPr>
      </w:pPr>
      <w:r w:rsidRPr="00952B42">
        <w:t>ремесло;</w:t>
      </w:r>
      <w:r w:rsidRPr="00952B42">
        <w:tab/>
      </w:r>
      <w:r w:rsidRPr="00952B42">
        <w:tab/>
      </w:r>
      <w:r w:rsidRPr="00952B42">
        <w:tab/>
        <w:t>4) торговля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14. Через какой город велась торговля России со странами Западной Европы?</w:t>
      </w:r>
    </w:p>
    <w:p w:rsidR="000D5D31" w:rsidRPr="00952B42" w:rsidRDefault="000D5D31" w:rsidP="000D5D31">
      <w:pPr>
        <w:pStyle w:val="a3"/>
        <w:numPr>
          <w:ilvl w:val="0"/>
          <w:numId w:val="25"/>
        </w:numPr>
      </w:pPr>
      <w:r w:rsidRPr="00952B42">
        <w:t>Архангельск;</w:t>
      </w:r>
      <w:r w:rsidRPr="00952B42">
        <w:tab/>
      </w:r>
      <w:r w:rsidRPr="00952B42">
        <w:tab/>
      </w:r>
      <w:r w:rsidRPr="00952B42">
        <w:tab/>
        <w:t>3) Ярославль;</w:t>
      </w:r>
    </w:p>
    <w:p w:rsidR="000D5D31" w:rsidRPr="00952B42" w:rsidRDefault="000D5D31" w:rsidP="000D5D31">
      <w:pPr>
        <w:pStyle w:val="a3"/>
        <w:numPr>
          <w:ilvl w:val="0"/>
          <w:numId w:val="25"/>
        </w:numPr>
      </w:pPr>
      <w:r w:rsidRPr="00952B42">
        <w:t>Новгород;</w:t>
      </w:r>
      <w:r w:rsidRPr="00952B42">
        <w:tab/>
      </w:r>
      <w:r w:rsidRPr="00952B42">
        <w:tab/>
      </w:r>
      <w:r w:rsidRPr="00952B42">
        <w:tab/>
        <w:t>4) Казань</w:t>
      </w:r>
    </w:p>
    <w:p w:rsidR="000D5D31" w:rsidRDefault="000D5D31" w:rsidP="000D5D31">
      <w:pPr>
        <w:pStyle w:val="a3"/>
      </w:pPr>
    </w:p>
    <w:p w:rsidR="000D5D31" w:rsidRDefault="000D5D31" w:rsidP="000D5D31">
      <w:pPr>
        <w:pStyle w:val="a3"/>
      </w:pP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15. Кто из названных правителей первым принял титул «Государь всея Руси»:</w:t>
      </w:r>
    </w:p>
    <w:p w:rsidR="000D5D31" w:rsidRDefault="000D5D31" w:rsidP="000D5D31">
      <w:pPr>
        <w:pStyle w:val="a3"/>
        <w:numPr>
          <w:ilvl w:val="0"/>
          <w:numId w:val="35"/>
        </w:numPr>
      </w:pPr>
      <w:r>
        <w:t xml:space="preserve">Иван </w:t>
      </w:r>
      <w:proofErr w:type="spellStart"/>
      <w:r>
        <w:t>Калита</w:t>
      </w:r>
      <w:proofErr w:type="spellEnd"/>
      <w:r>
        <w:t>;</w:t>
      </w:r>
      <w:r>
        <w:tab/>
      </w:r>
      <w:r>
        <w:tab/>
      </w:r>
      <w:r>
        <w:tab/>
        <w:t xml:space="preserve">3) Иван </w:t>
      </w:r>
      <w:r>
        <w:rPr>
          <w:lang w:val="en-US"/>
        </w:rPr>
        <w:t>III</w:t>
      </w:r>
      <w:r>
        <w:t>;</w:t>
      </w:r>
    </w:p>
    <w:p w:rsidR="000D5D31" w:rsidRDefault="000D5D31" w:rsidP="000D5D31">
      <w:pPr>
        <w:pStyle w:val="a3"/>
        <w:numPr>
          <w:ilvl w:val="0"/>
          <w:numId w:val="35"/>
        </w:numPr>
      </w:pPr>
      <w:r>
        <w:t>Дмитрий Донской;</w:t>
      </w:r>
      <w:r>
        <w:tab/>
      </w:r>
      <w:r>
        <w:tab/>
        <w:t>4) Михаил Романов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16. В каком году Иван </w:t>
      </w:r>
      <w:r w:rsidRPr="00FF14A4">
        <w:rPr>
          <w:b/>
          <w:lang w:val="en-US"/>
        </w:rPr>
        <w:t>IV</w:t>
      </w:r>
      <w:r w:rsidRPr="00FF14A4">
        <w:rPr>
          <w:b/>
        </w:rPr>
        <w:t xml:space="preserve"> венчался на царство?</w:t>
      </w:r>
    </w:p>
    <w:p w:rsidR="000D5D31" w:rsidRPr="00952B42" w:rsidRDefault="000D5D31" w:rsidP="000D5D31">
      <w:pPr>
        <w:pStyle w:val="a3"/>
        <w:numPr>
          <w:ilvl w:val="0"/>
          <w:numId w:val="40"/>
        </w:numPr>
      </w:pPr>
      <w:r w:rsidRPr="00952B42">
        <w:t>17 января 1567 г.;</w:t>
      </w:r>
      <w:r w:rsidRPr="00952B42">
        <w:tab/>
      </w:r>
      <w:r w:rsidRPr="00952B42">
        <w:tab/>
        <w:t>3) 15 января 1557 г.;</w:t>
      </w:r>
    </w:p>
    <w:p w:rsidR="000D5D31" w:rsidRPr="00952B42" w:rsidRDefault="000D5D31" w:rsidP="000D5D31">
      <w:pPr>
        <w:pStyle w:val="a3"/>
        <w:numPr>
          <w:ilvl w:val="0"/>
          <w:numId w:val="40"/>
        </w:numPr>
      </w:pPr>
      <w:r w:rsidRPr="00952B42">
        <w:t>16 января 1547 г.;</w:t>
      </w:r>
      <w:r w:rsidRPr="00952B42">
        <w:tab/>
      </w:r>
      <w:r w:rsidRPr="00952B42">
        <w:tab/>
        <w:t>4) 15 апреля 1550 г.</w:t>
      </w:r>
    </w:p>
    <w:p w:rsidR="000D5D31" w:rsidRPr="00FF14A4" w:rsidRDefault="000D5D31" w:rsidP="000D5D31">
      <w:pPr>
        <w:pStyle w:val="a3"/>
        <w:rPr>
          <w:b/>
        </w:rPr>
      </w:pPr>
      <w:r>
        <w:rPr>
          <w:b/>
        </w:rPr>
        <w:t>17</w:t>
      </w:r>
      <w:r w:rsidRPr="00FF14A4">
        <w:rPr>
          <w:b/>
        </w:rPr>
        <w:t>. Что такое Земский собор?</w:t>
      </w:r>
    </w:p>
    <w:p w:rsidR="000D5D31" w:rsidRPr="00952B42" w:rsidRDefault="000D5D31" w:rsidP="000D5D31">
      <w:pPr>
        <w:pStyle w:val="a3"/>
        <w:numPr>
          <w:ilvl w:val="0"/>
          <w:numId w:val="41"/>
        </w:numPr>
      </w:pPr>
      <w:r w:rsidRPr="00952B42">
        <w:t>круг близких царю людей;</w:t>
      </w:r>
      <w:r w:rsidRPr="00952B42">
        <w:tab/>
      </w:r>
      <w:r w:rsidRPr="00952B42">
        <w:tab/>
      </w:r>
      <w:r w:rsidRPr="00952B42">
        <w:tab/>
        <w:t>3) собрание представителей высших сословий;</w:t>
      </w:r>
    </w:p>
    <w:p w:rsidR="000D5D31" w:rsidRDefault="000D5D31" w:rsidP="000D5D31">
      <w:pPr>
        <w:pStyle w:val="a3"/>
        <w:numPr>
          <w:ilvl w:val="0"/>
          <w:numId w:val="41"/>
        </w:numPr>
      </w:pPr>
      <w:r w:rsidRPr="00952B42">
        <w:t>орган государственного управления;</w:t>
      </w:r>
      <w:r w:rsidRPr="00952B42">
        <w:tab/>
        <w:t>4) совет при монархе</w:t>
      </w:r>
    </w:p>
    <w:p w:rsidR="000D5D31" w:rsidRPr="00FF14A4" w:rsidRDefault="000D5D31" w:rsidP="000D5D31">
      <w:pPr>
        <w:pStyle w:val="a3"/>
        <w:rPr>
          <w:b/>
        </w:rPr>
      </w:pPr>
      <w:r>
        <w:rPr>
          <w:b/>
        </w:rPr>
        <w:t xml:space="preserve">18. </w:t>
      </w:r>
      <w:r w:rsidRPr="00FF14A4">
        <w:rPr>
          <w:b/>
        </w:rPr>
        <w:t>В каком году был созван первый в истории земский собор?</w:t>
      </w:r>
    </w:p>
    <w:p w:rsidR="000D5D31" w:rsidRDefault="000D5D31" w:rsidP="000D5D31">
      <w:pPr>
        <w:pStyle w:val="a3"/>
        <w:numPr>
          <w:ilvl w:val="0"/>
          <w:numId w:val="26"/>
        </w:numPr>
      </w:pPr>
      <w:r>
        <w:t>1447 г.;</w:t>
      </w:r>
      <w:r>
        <w:tab/>
      </w:r>
      <w:r>
        <w:tab/>
        <w:t>3) 1601 г.;</w:t>
      </w:r>
    </w:p>
    <w:p w:rsidR="000D5D31" w:rsidRDefault="000D5D31" w:rsidP="000D5D31">
      <w:pPr>
        <w:pStyle w:val="a3"/>
        <w:numPr>
          <w:ilvl w:val="0"/>
          <w:numId w:val="26"/>
        </w:numPr>
      </w:pPr>
      <w:r>
        <w:t>1549 г.;</w:t>
      </w:r>
      <w:r>
        <w:tab/>
      </w:r>
      <w:r>
        <w:tab/>
        <w:t>4) 1613 г.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19. Первый Земский собор был созван в царствование:</w:t>
      </w:r>
    </w:p>
    <w:p w:rsidR="000D5D31" w:rsidRDefault="000D5D31" w:rsidP="000D5D31">
      <w:pPr>
        <w:pStyle w:val="a3"/>
        <w:numPr>
          <w:ilvl w:val="0"/>
          <w:numId w:val="27"/>
        </w:numPr>
      </w:pPr>
      <w:r>
        <w:t>Ивана Грозного;</w:t>
      </w:r>
      <w:r>
        <w:tab/>
        <w:t xml:space="preserve">3) Петра </w:t>
      </w:r>
      <w:r>
        <w:rPr>
          <w:lang w:val="en-US"/>
        </w:rPr>
        <w:t>I</w:t>
      </w:r>
      <w:r>
        <w:t>;</w:t>
      </w:r>
    </w:p>
    <w:p w:rsidR="000D5D31" w:rsidRDefault="000D5D31" w:rsidP="000D5D31">
      <w:pPr>
        <w:pStyle w:val="a3"/>
        <w:numPr>
          <w:ilvl w:val="0"/>
          <w:numId w:val="27"/>
        </w:numPr>
      </w:pPr>
      <w:r>
        <w:t xml:space="preserve">Ивана </w:t>
      </w:r>
      <w:r>
        <w:rPr>
          <w:lang w:val="en-US"/>
        </w:rPr>
        <w:t>III</w:t>
      </w:r>
      <w:r>
        <w:t>;</w:t>
      </w:r>
      <w:r>
        <w:tab/>
      </w:r>
      <w:r>
        <w:tab/>
        <w:t>4) Алексея Михайловича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20. В </w:t>
      </w:r>
      <w:r w:rsidRPr="00FF14A4">
        <w:rPr>
          <w:b/>
          <w:lang w:val="en-US"/>
        </w:rPr>
        <w:t>XV</w:t>
      </w:r>
      <w:r w:rsidRPr="00FF14A4">
        <w:rPr>
          <w:b/>
        </w:rPr>
        <w:t xml:space="preserve"> – </w:t>
      </w:r>
      <w:r w:rsidRPr="00FF14A4">
        <w:rPr>
          <w:b/>
          <w:lang w:val="en-US"/>
        </w:rPr>
        <w:t>XVI</w:t>
      </w:r>
      <w:r w:rsidRPr="00FF14A4">
        <w:rPr>
          <w:b/>
        </w:rPr>
        <w:t xml:space="preserve"> вв. Боярская Дума была:</w:t>
      </w:r>
    </w:p>
    <w:p w:rsidR="000D5D31" w:rsidRDefault="000D5D31" w:rsidP="000D5D31">
      <w:pPr>
        <w:pStyle w:val="a3"/>
        <w:numPr>
          <w:ilvl w:val="0"/>
          <w:numId w:val="32"/>
        </w:numPr>
      </w:pPr>
      <w:r>
        <w:t>высшим совещательным органом;</w:t>
      </w:r>
    </w:p>
    <w:p w:rsidR="000D5D31" w:rsidRDefault="000D5D31" w:rsidP="000D5D31">
      <w:pPr>
        <w:pStyle w:val="a3"/>
        <w:numPr>
          <w:ilvl w:val="0"/>
          <w:numId w:val="32"/>
        </w:numPr>
      </w:pPr>
      <w:r>
        <w:t>приказом, ведавшим дворцовым хозяйством;</w:t>
      </w:r>
    </w:p>
    <w:p w:rsidR="000D5D31" w:rsidRDefault="000D5D31" w:rsidP="000D5D31">
      <w:pPr>
        <w:pStyle w:val="a3"/>
        <w:numPr>
          <w:ilvl w:val="0"/>
          <w:numId w:val="32"/>
        </w:numPr>
      </w:pPr>
      <w:r>
        <w:t>приказом, ведавшим внешней политикой;</w:t>
      </w:r>
    </w:p>
    <w:p w:rsidR="000D5D31" w:rsidRPr="00846F0D" w:rsidRDefault="000D5D31" w:rsidP="000D5D31">
      <w:pPr>
        <w:pStyle w:val="a3"/>
        <w:numPr>
          <w:ilvl w:val="0"/>
          <w:numId w:val="32"/>
        </w:numPr>
      </w:pPr>
      <w:r>
        <w:t>органом, ведавшим землями князя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21. Когда был принят Судебник Ивана Грозного?</w:t>
      </w:r>
    </w:p>
    <w:p w:rsidR="000D5D31" w:rsidRPr="00952B42" w:rsidRDefault="000D5D31" w:rsidP="000D5D31">
      <w:pPr>
        <w:pStyle w:val="a3"/>
        <w:numPr>
          <w:ilvl w:val="0"/>
          <w:numId w:val="29"/>
        </w:numPr>
      </w:pPr>
      <w:r w:rsidRPr="00952B42">
        <w:t xml:space="preserve">в </w:t>
      </w:r>
      <w:r>
        <w:t>1497</w:t>
      </w:r>
      <w:r w:rsidRPr="00952B42">
        <w:t xml:space="preserve"> г.;</w:t>
      </w:r>
      <w:r>
        <w:tab/>
      </w:r>
      <w:r>
        <w:tab/>
      </w:r>
      <w:r w:rsidRPr="00952B42">
        <w:t>3) в 1551 г.;</w:t>
      </w:r>
    </w:p>
    <w:p w:rsidR="000D5D31" w:rsidRDefault="000D5D31" w:rsidP="000D5D31">
      <w:pPr>
        <w:pStyle w:val="a3"/>
        <w:numPr>
          <w:ilvl w:val="0"/>
          <w:numId w:val="29"/>
        </w:numPr>
      </w:pPr>
      <w:r w:rsidRPr="00952B42">
        <w:t>в 1550 г.;</w:t>
      </w:r>
      <w:r>
        <w:tab/>
      </w:r>
      <w:r>
        <w:tab/>
      </w:r>
      <w:r w:rsidRPr="00952B42">
        <w:t>4) в 1552 г.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22. </w:t>
      </w:r>
      <w:proofErr w:type="gramStart"/>
      <w:r w:rsidRPr="00FF14A4">
        <w:rPr>
          <w:b/>
        </w:rPr>
        <w:t xml:space="preserve">В результате военной реформы </w:t>
      </w:r>
      <w:r w:rsidRPr="00FF14A4">
        <w:rPr>
          <w:b/>
          <w:lang w:val="en-US"/>
        </w:rPr>
        <w:t>XVI</w:t>
      </w:r>
      <w:r w:rsidRPr="00FF14A4">
        <w:rPr>
          <w:b/>
        </w:rPr>
        <w:t xml:space="preserve"> в. в России появились:</w:t>
      </w:r>
      <w:proofErr w:type="gramEnd"/>
    </w:p>
    <w:p w:rsidR="000D5D31" w:rsidRDefault="000D5D31" w:rsidP="000D5D31">
      <w:pPr>
        <w:pStyle w:val="a3"/>
        <w:numPr>
          <w:ilvl w:val="0"/>
          <w:numId w:val="34"/>
        </w:numPr>
      </w:pPr>
      <w:r>
        <w:t>рекруты;</w:t>
      </w:r>
      <w:r>
        <w:tab/>
      </w:r>
      <w:r>
        <w:tab/>
        <w:t>3) драгуны;</w:t>
      </w:r>
    </w:p>
    <w:p w:rsidR="000D5D31" w:rsidRPr="00846F0D" w:rsidRDefault="000D5D31" w:rsidP="000D5D31">
      <w:pPr>
        <w:pStyle w:val="a3"/>
        <w:numPr>
          <w:ilvl w:val="0"/>
          <w:numId w:val="34"/>
        </w:numPr>
      </w:pPr>
      <w:r>
        <w:t>стрельцы;</w:t>
      </w:r>
      <w:r>
        <w:tab/>
      </w:r>
      <w:r>
        <w:tab/>
        <w:t>4) гвардейцы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23. Время перехода крестьян от одного владельца к другому, согласно Судебнику 1497 г., носило название:</w:t>
      </w:r>
    </w:p>
    <w:p w:rsidR="000D5D31" w:rsidRDefault="000D5D31" w:rsidP="000D5D31">
      <w:pPr>
        <w:pStyle w:val="a3"/>
        <w:numPr>
          <w:ilvl w:val="0"/>
          <w:numId w:val="28"/>
        </w:numPr>
      </w:pPr>
      <w:r>
        <w:t>Юрьев день;</w:t>
      </w:r>
      <w:r>
        <w:tab/>
      </w:r>
      <w:r>
        <w:tab/>
      </w:r>
      <w:r>
        <w:tab/>
        <w:t>3) «урочные лета»;</w:t>
      </w:r>
    </w:p>
    <w:p w:rsidR="000D5D31" w:rsidRDefault="000D5D31" w:rsidP="000D5D31">
      <w:pPr>
        <w:pStyle w:val="a3"/>
        <w:numPr>
          <w:ilvl w:val="0"/>
          <w:numId w:val="28"/>
        </w:numPr>
      </w:pPr>
      <w:r>
        <w:t>«заповедные лета»;</w:t>
      </w:r>
      <w:r>
        <w:tab/>
      </w:r>
      <w:r>
        <w:tab/>
        <w:t>4) «отходничество»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24. Укажите законодательный акт, положивший начало созданию общегосударственной системы крепостного права:</w:t>
      </w:r>
    </w:p>
    <w:p w:rsidR="000D5D31" w:rsidRDefault="000D5D31" w:rsidP="000D5D31">
      <w:pPr>
        <w:pStyle w:val="a3"/>
        <w:numPr>
          <w:ilvl w:val="0"/>
          <w:numId w:val="31"/>
        </w:numPr>
      </w:pPr>
      <w:r>
        <w:t>«</w:t>
      </w:r>
      <w:proofErr w:type="gramStart"/>
      <w:r>
        <w:t>Русская</w:t>
      </w:r>
      <w:proofErr w:type="gramEnd"/>
      <w:r>
        <w:t xml:space="preserve"> Правда»;</w:t>
      </w:r>
      <w:r>
        <w:tab/>
      </w:r>
      <w:r>
        <w:tab/>
      </w:r>
      <w:r>
        <w:tab/>
        <w:t xml:space="preserve">3) «Судебник» Ивана </w:t>
      </w:r>
      <w:r>
        <w:rPr>
          <w:lang w:val="en-US"/>
        </w:rPr>
        <w:t>III</w:t>
      </w:r>
      <w:r>
        <w:t>;</w:t>
      </w:r>
    </w:p>
    <w:p w:rsidR="000D5D31" w:rsidRPr="00952B42" w:rsidRDefault="000D5D31" w:rsidP="000D5D31">
      <w:pPr>
        <w:pStyle w:val="a3"/>
        <w:numPr>
          <w:ilvl w:val="0"/>
          <w:numId w:val="31"/>
        </w:numPr>
      </w:pPr>
      <w:r>
        <w:t>«Судебник» Ивана Грозного;</w:t>
      </w:r>
      <w:r>
        <w:tab/>
        <w:t>4) Соборное Уложение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25. Какой реформы не проводил Иван Грозный?</w:t>
      </w:r>
    </w:p>
    <w:p w:rsidR="000D5D31" w:rsidRPr="00952B42" w:rsidRDefault="000D5D31" w:rsidP="000D5D31">
      <w:pPr>
        <w:pStyle w:val="a3"/>
        <w:numPr>
          <w:ilvl w:val="0"/>
          <w:numId w:val="42"/>
        </w:numPr>
      </w:pPr>
      <w:r w:rsidRPr="00952B42">
        <w:t>реформы местного самоуправления;</w:t>
      </w:r>
      <w:r w:rsidRPr="00952B42">
        <w:tab/>
        <w:t>3) налоговой реформы;</w:t>
      </w:r>
    </w:p>
    <w:p w:rsidR="000D5D31" w:rsidRPr="00952B42" w:rsidRDefault="000D5D31" w:rsidP="000D5D31">
      <w:pPr>
        <w:pStyle w:val="a3"/>
        <w:numPr>
          <w:ilvl w:val="0"/>
          <w:numId w:val="42"/>
        </w:numPr>
      </w:pPr>
      <w:r w:rsidRPr="00952B42">
        <w:t>военной реформы;</w:t>
      </w:r>
      <w:r w:rsidRPr="00952B42">
        <w:tab/>
      </w:r>
      <w:r w:rsidRPr="00952B42">
        <w:tab/>
      </w:r>
      <w:r w:rsidRPr="00952B42">
        <w:tab/>
      </w:r>
      <w:r w:rsidRPr="00952B42">
        <w:tab/>
        <w:t>4) реформы в области просвещения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26. В каком году была взята Иваном Грозным Казань?</w:t>
      </w:r>
    </w:p>
    <w:p w:rsidR="000D5D31" w:rsidRPr="00952B42" w:rsidRDefault="000D5D31" w:rsidP="000D5D31">
      <w:pPr>
        <w:pStyle w:val="a3"/>
        <w:numPr>
          <w:ilvl w:val="0"/>
          <w:numId w:val="43"/>
        </w:numPr>
      </w:pPr>
      <w:r w:rsidRPr="00952B42">
        <w:t>в сентябре 1552 г.;</w:t>
      </w:r>
      <w:r w:rsidRPr="00952B42">
        <w:tab/>
      </w:r>
      <w:r w:rsidRPr="00952B42">
        <w:tab/>
        <w:t>3) 15 января  1557 г.;</w:t>
      </w:r>
    </w:p>
    <w:p w:rsidR="000D5D31" w:rsidRPr="00952B42" w:rsidRDefault="000D5D31" w:rsidP="000D5D31">
      <w:pPr>
        <w:pStyle w:val="a3"/>
        <w:numPr>
          <w:ilvl w:val="0"/>
          <w:numId w:val="43"/>
        </w:numPr>
      </w:pPr>
      <w:r w:rsidRPr="00952B42">
        <w:t>в октябре 1552 г.</w:t>
      </w:r>
      <w:r w:rsidRPr="00952B42">
        <w:tab/>
      </w:r>
      <w:r w:rsidRPr="00952B42">
        <w:tab/>
        <w:t>4) 16 января 1447 г.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27. Сколько лет длилась Ливонская война?</w:t>
      </w:r>
    </w:p>
    <w:p w:rsidR="000D5D31" w:rsidRPr="00952B42" w:rsidRDefault="000D5D31" w:rsidP="000D5D31">
      <w:pPr>
        <w:pStyle w:val="a3"/>
        <w:numPr>
          <w:ilvl w:val="0"/>
          <w:numId w:val="44"/>
        </w:numPr>
      </w:pPr>
      <w:r w:rsidRPr="00952B42">
        <w:t>15 лет;</w:t>
      </w:r>
      <w:r w:rsidRPr="00952B42">
        <w:tab/>
      </w:r>
      <w:r w:rsidRPr="00952B42">
        <w:tab/>
        <w:t>3) 25 лет;</w:t>
      </w:r>
    </w:p>
    <w:p w:rsidR="000D5D31" w:rsidRDefault="000D5D31" w:rsidP="000D5D31">
      <w:pPr>
        <w:pStyle w:val="a3"/>
        <w:numPr>
          <w:ilvl w:val="0"/>
          <w:numId w:val="44"/>
        </w:numPr>
      </w:pPr>
      <w:r w:rsidRPr="00952B42">
        <w:t>20 лет;</w:t>
      </w:r>
      <w:r w:rsidRPr="00952B42">
        <w:tab/>
      </w:r>
      <w:r w:rsidRPr="00952B42">
        <w:tab/>
        <w:t>4) 30 лет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28. В итоге Ливонской войны Россия потеряла:</w:t>
      </w:r>
    </w:p>
    <w:p w:rsidR="000D5D31" w:rsidRDefault="000D5D31" w:rsidP="000D5D31">
      <w:pPr>
        <w:pStyle w:val="a3"/>
        <w:numPr>
          <w:ilvl w:val="0"/>
          <w:numId w:val="36"/>
        </w:numPr>
      </w:pPr>
      <w:r>
        <w:t>крепости Нарву, Ям, Копорье, Ивангород;</w:t>
      </w:r>
      <w:r>
        <w:tab/>
        <w:t>3) Новгород и Псков;</w:t>
      </w:r>
    </w:p>
    <w:p w:rsidR="000D5D31" w:rsidRDefault="000D5D31" w:rsidP="000D5D31">
      <w:pPr>
        <w:pStyle w:val="a3"/>
        <w:numPr>
          <w:ilvl w:val="0"/>
          <w:numId w:val="36"/>
        </w:numPr>
      </w:pPr>
      <w:r>
        <w:t xml:space="preserve">Смоленские и </w:t>
      </w:r>
      <w:proofErr w:type="spellStart"/>
      <w:r>
        <w:t>Новгород-Северские</w:t>
      </w:r>
      <w:proofErr w:type="spellEnd"/>
      <w:r>
        <w:t xml:space="preserve"> земли;</w:t>
      </w:r>
      <w:r>
        <w:tab/>
        <w:t>4) побережье Черного моря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29. Как называлась территория, выведенная в середине </w:t>
      </w:r>
      <w:r w:rsidRPr="00FF14A4">
        <w:rPr>
          <w:b/>
          <w:lang w:val="en-US"/>
        </w:rPr>
        <w:t>XVI</w:t>
      </w:r>
      <w:r w:rsidRPr="00FF14A4">
        <w:rPr>
          <w:b/>
        </w:rPr>
        <w:t xml:space="preserve"> века из-под власти Земского собора и Боярской Думы:</w:t>
      </w:r>
    </w:p>
    <w:p w:rsidR="000D5D31" w:rsidRDefault="000D5D31" w:rsidP="000D5D31">
      <w:pPr>
        <w:pStyle w:val="a3"/>
        <w:numPr>
          <w:ilvl w:val="0"/>
          <w:numId w:val="33"/>
        </w:numPr>
      </w:pPr>
      <w:r>
        <w:t>опричнина;</w:t>
      </w:r>
      <w:r>
        <w:tab/>
      </w:r>
      <w:r>
        <w:tab/>
        <w:t xml:space="preserve">3) </w:t>
      </w:r>
      <w:proofErr w:type="gramStart"/>
      <w:r>
        <w:t>земщина</w:t>
      </w:r>
      <w:proofErr w:type="gramEnd"/>
      <w:r>
        <w:t>;</w:t>
      </w:r>
    </w:p>
    <w:p w:rsidR="000D5D31" w:rsidRDefault="000D5D31" w:rsidP="000D5D31">
      <w:pPr>
        <w:pStyle w:val="a3"/>
        <w:numPr>
          <w:ilvl w:val="0"/>
          <w:numId w:val="33"/>
        </w:numPr>
      </w:pPr>
      <w:r>
        <w:t>Государев Двор;</w:t>
      </w:r>
      <w:r>
        <w:tab/>
        <w:t>4) посад</w:t>
      </w: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30. С </w:t>
      </w:r>
      <w:r>
        <w:rPr>
          <w:b/>
        </w:rPr>
        <w:t>помощью о</w:t>
      </w:r>
      <w:r w:rsidRPr="00FF14A4">
        <w:rPr>
          <w:b/>
        </w:rPr>
        <w:t>причной политики Иван Грозный добился:</w:t>
      </w:r>
    </w:p>
    <w:p w:rsidR="000D5D31" w:rsidRDefault="000D5D31" w:rsidP="000D5D31">
      <w:pPr>
        <w:pStyle w:val="a3"/>
        <w:numPr>
          <w:ilvl w:val="0"/>
          <w:numId w:val="37"/>
        </w:numPr>
      </w:pPr>
      <w:r>
        <w:t>укрепление вооруженных сил страны;</w:t>
      </w:r>
      <w:r>
        <w:tab/>
      </w:r>
      <w:r>
        <w:tab/>
        <w:t xml:space="preserve">        3) усиление роли Земских соборов;</w:t>
      </w:r>
    </w:p>
    <w:p w:rsidR="000D5D31" w:rsidRPr="00390282" w:rsidRDefault="000D5D31" w:rsidP="000D5D31">
      <w:pPr>
        <w:pStyle w:val="a3"/>
        <w:numPr>
          <w:ilvl w:val="0"/>
          <w:numId w:val="37"/>
        </w:numPr>
      </w:pPr>
      <w:r w:rsidRPr="00390282">
        <w:t>расширение территорий Российского государства;    4) усиление режима личной власти</w:t>
      </w:r>
    </w:p>
    <w:p w:rsidR="000D5D31" w:rsidRPr="00846F0D" w:rsidRDefault="000D5D31" w:rsidP="000D5D31">
      <w:pPr>
        <w:pStyle w:val="a3"/>
      </w:pP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31. Покоритель Сибири Ермак был современником:</w:t>
      </w:r>
    </w:p>
    <w:p w:rsidR="000D5D31" w:rsidRDefault="000D5D31" w:rsidP="000D5D31">
      <w:pPr>
        <w:pStyle w:val="a3"/>
        <w:numPr>
          <w:ilvl w:val="0"/>
          <w:numId w:val="30"/>
        </w:numPr>
      </w:pPr>
      <w:r>
        <w:t>Михаила Романова;</w:t>
      </w:r>
      <w:r>
        <w:tab/>
      </w:r>
      <w:r>
        <w:tab/>
        <w:t xml:space="preserve">3) Ивана </w:t>
      </w:r>
      <w:r>
        <w:rPr>
          <w:lang w:val="en-US"/>
        </w:rPr>
        <w:t>III</w:t>
      </w:r>
      <w:r>
        <w:t>;</w:t>
      </w:r>
    </w:p>
    <w:p w:rsidR="000D5D31" w:rsidRDefault="000D5D31" w:rsidP="000D5D31">
      <w:pPr>
        <w:pStyle w:val="a3"/>
        <w:numPr>
          <w:ilvl w:val="0"/>
          <w:numId w:val="30"/>
        </w:numPr>
      </w:pPr>
      <w:r>
        <w:t xml:space="preserve">Ивана </w:t>
      </w:r>
      <w:proofErr w:type="spellStart"/>
      <w:r>
        <w:t>Калиты</w:t>
      </w:r>
      <w:proofErr w:type="spellEnd"/>
      <w:r>
        <w:t>;</w:t>
      </w:r>
      <w:r>
        <w:tab/>
      </w:r>
      <w:r>
        <w:tab/>
        <w:t>4) Ивана Грозного</w:t>
      </w:r>
    </w:p>
    <w:p w:rsidR="000D5D31" w:rsidRPr="00952B42" w:rsidRDefault="000D5D31" w:rsidP="000D5D31">
      <w:pPr>
        <w:pStyle w:val="a3"/>
        <w:ind w:left="720"/>
      </w:pP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>32. Прочитайте отрывок из работы современного историка и укажите имя  правителя</w:t>
      </w:r>
      <w:r>
        <w:rPr>
          <w:b/>
        </w:rPr>
        <w:t>,</w:t>
      </w:r>
      <w:r w:rsidRPr="00FF14A4">
        <w:rPr>
          <w:b/>
        </w:rPr>
        <w:t xml:space="preserve"> в чье правление произошли упоминаемые в тексте преобразования:</w:t>
      </w:r>
    </w:p>
    <w:p w:rsidR="000D5D31" w:rsidRDefault="000D5D31" w:rsidP="000D5D31">
      <w:pPr>
        <w:pStyle w:val="a3"/>
      </w:pPr>
      <w:r>
        <w:t>«Оформление приказной системы ставило правительство перед необходимостью реорганизации кормлений – устаревших органов местного самоуправления. Отмену кормлений и преобразование военно-служилой системы… обычно считают крупнейшими мероприятиями Избранной Рады».</w:t>
      </w:r>
    </w:p>
    <w:p w:rsidR="000D5D31" w:rsidRDefault="000D5D31" w:rsidP="000D5D31">
      <w:pPr>
        <w:pStyle w:val="a3"/>
      </w:pPr>
      <w:r w:rsidRPr="00FF14A4">
        <w:rPr>
          <w:b/>
        </w:rPr>
        <w:t>Ответ:</w:t>
      </w:r>
      <w:r>
        <w:t xml:space="preserve"> _________________________________________________________</w:t>
      </w:r>
    </w:p>
    <w:p w:rsidR="000D5D31" w:rsidRDefault="000D5D31" w:rsidP="000D5D31">
      <w:pPr>
        <w:pStyle w:val="a3"/>
      </w:pPr>
    </w:p>
    <w:p w:rsidR="000D5D31" w:rsidRPr="00FF14A4" w:rsidRDefault="000D5D31" w:rsidP="000D5D31">
      <w:pPr>
        <w:pStyle w:val="a3"/>
        <w:rPr>
          <w:b/>
        </w:rPr>
      </w:pPr>
      <w:r w:rsidRPr="00FF14A4">
        <w:rPr>
          <w:b/>
        </w:rPr>
        <w:t xml:space="preserve">33. Прочитайте отрывок из летописи и </w:t>
      </w:r>
      <w:proofErr w:type="gramStart"/>
      <w:r w:rsidRPr="00FF14A4">
        <w:rPr>
          <w:b/>
        </w:rPr>
        <w:t>укажите, о</w:t>
      </w:r>
      <w:proofErr w:type="gramEnd"/>
      <w:r w:rsidRPr="00FF14A4">
        <w:rPr>
          <w:b/>
        </w:rPr>
        <w:t xml:space="preserve"> каком событии идет речь:</w:t>
      </w:r>
    </w:p>
    <w:p w:rsidR="000D5D31" w:rsidRDefault="000D5D31" w:rsidP="000D5D31">
      <w:pPr>
        <w:pStyle w:val="a3"/>
      </w:pPr>
      <w:r>
        <w:t>«В лето 1547 года. Когда же вошел князь великий Иван Васильевич всея Руси в Соборную церковь, митрополит со всем Священным собором начал молебен… после молитвы велел митрополит принести с аналоя бармы, и знаменовал митрополит великого князя Ивана Васильевича крестом и возложил на него бармы и шапку. И сел царь на своем стуле, а митрополит на своем</w:t>
      </w:r>
      <w:proofErr w:type="gramStart"/>
      <w:r>
        <w:t>… И</w:t>
      </w:r>
      <w:proofErr w:type="gramEnd"/>
      <w:r>
        <w:t xml:space="preserve"> взошел на амвон архидьякон и проговорил </w:t>
      </w:r>
      <w:proofErr w:type="spellStart"/>
      <w:r>
        <w:t>внегласно</w:t>
      </w:r>
      <w:proofErr w:type="spellEnd"/>
      <w:r>
        <w:t xml:space="preserve"> многолетия царю Ивану Васильевичу русскому. И по многолетии митрополит </w:t>
      </w:r>
      <w:proofErr w:type="spellStart"/>
      <w:r>
        <w:t>Макарий</w:t>
      </w:r>
      <w:proofErr w:type="spellEnd"/>
      <w:r>
        <w:t xml:space="preserve"> здравствовал великого князя</w:t>
      </w:r>
      <w:proofErr w:type="gramStart"/>
      <w:r>
        <w:t>… И</w:t>
      </w:r>
      <w:proofErr w:type="gramEnd"/>
      <w:r>
        <w:t xml:space="preserve"> поклонился царю митрополит»</w:t>
      </w:r>
    </w:p>
    <w:p w:rsidR="000D5D31" w:rsidRDefault="000D5D31" w:rsidP="000D5D31">
      <w:pPr>
        <w:pStyle w:val="a3"/>
      </w:pPr>
      <w:r w:rsidRPr="00FF14A4">
        <w:rPr>
          <w:b/>
        </w:rPr>
        <w:t>Ответ:</w:t>
      </w:r>
      <w:r>
        <w:t xml:space="preserve"> ______________________________</w:t>
      </w:r>
    </w:p>
    <w:p w:rsidR="000D5D31" w:rsidRDefault="000D5D31" w:rsidP="000D5D31">
      <w:pPr>
        <w:pStyle w:val="a3"/>
      </w:pPr>
    </w:p>
    <w:p w:rsidR="000D5D31" w:rsidRPr="00FF14A4" w:rsidRDefault="000D5D31" w:rsidP="000D5D31">
      <w:pPr>
        <w:pStyle w:val="a3"/>
        <w:rPr>
          <w:b/>
        </w:rPr>
      </w:pPr>
      <w:r>
        <w:rPr>
          <w:b/>
        </w:rPr>
        <w:t xml:space="preserve">34. </w:t>
      </w:r>
      <w:r w:rsidRPr="00FF14A4">
        <w:rPr>
          <w:b/>
        </w:rPr>
        <w:t>Установите соответствие между именами исторических деятелей и сферами их деятельности:</w:t>
      </w:r>
    </w:p>
    <w:tbl>
      <w:tblPr>
        <w:tblStyle w:val="a4"/>
        <w:tblW w:w="0" w:type="auto"/>
        <w:tblLook w:val="04A0"/>
      </w:tblPr>
      <w:tblGrid>
        <w:gridCol w:w="2376"/>
        <w:gridCol w:w="7761"/>
      </w:tblGrid>
      <w:tr w:rsidR="000D5D31" w:rsidTr="00D86988">
        <w:tc>
          <w:tcPr>
            <w:tcW w:w="2376" w:type="dxa"/>
          </w:tcPr>
          <w:p w:rsidR="000D5D31" w:rsidRPr="004079D6" w:rsidRDefault="000D5D31" w:rsidP="00D86988">
            <w:pPr>
              <w:pStyle w:val="a3"/>
              <w:jc w:val="center"/>
              <w:rPr>
                <w:b/>
              </w:rPr>
            </w:pPr>
            <w:r w:rsidRPr="004079D6">
              <w:rPr>
                <w:b/>
              </w:rPr>
              <w:t>Имена</w:t>
            </w:r>
          </w:p>
        </w:tc>
        <w:tc>
          <w:tcPr>
            <w:tcW w:w="7761" w:type="dxa"/>
          </w:tcPr>
          <w:p w:rsidR="000D5D31" w:rsidRPr="004079D6" w:rsidRDefault="000D5D31" w:rsidP="00D86988">
            <w:pPr>
              <w:pStyle w:val="a3"/>
              <w:jc w:val="center"/>
              <w:rPr>
                <w:b/>
              </w:rPr>
            </w:pPr>
            <w:r w:rsidRPr="004079D6">
              <w:rPr>
                <w:b/>
              </w:rPr>
              <w:t>Сферы деятельности</w:t>
            </w:r>
          </w:p>
        </w:tc>
      </w:tr>
      <w:tr w:rsidR="000D5D31" w:rsidTr="00D86988">
        <w:tc>
          <w:tcPr>
            <w:tcW w:w="2376" w:type="dxa"/>
          </w:tcPr>
          <w:p w:rsidR="000D5D31" w:rsidRDefault="000D5D31" w:rsidP="000D5D31">
            <w:pPr>
              <w:pStyle w:val="a3"/>
              <w:numPr>
                <w:ilvl w:val="0"/>
                <w:numId w:val="38"/>
              </w:numPr>
              <w:ind w:left="284"/>
            </w:pPr>
            <w:r>
              <w:t>А.М. Курбский</w:t>
            </w:r>
          </w:p>
        </w:tc>
        <w:tc>
          <w:tcPr>
            <w:tcW w:w="7761" w:type="dxa"/>
          </w:tcPr>
          <w:p w:rsidR="000D5D31" w:rsidRDefault="000D5D31" w:rsidP="000D5D31">
            <w:pPr>
              <w:pStyle w:val="a3"/>
              <w:numPr>
                <w:ilvl w:val="0"/>
                <w:numId w:val="39"/>
              </w:numPr>
              <w:ind w:left="319"/>
            </w:pPr>
            <w:r>
              <w:t>член избранной Рады</w:t>
            </w:r>
          </w:p>
        </w:tc>
      </w:tr>
      <w:tr w:rsidR="000D5D31" w:rsidTr="00D86988">
        <w:tc>
          <w:tcPr>
            <w:tcW w:w="2376" w:type="dxa"/>
          </w:tcPr>
          <w:p w:rsidR="000D5D31" w:rsidRDefault="000D5D31" w:rsidP="000D5D31">
            <w:pPr>
              <w:pStyle w:val="a3"/>
              <w:numPr>
                <w:ilvl w:val="0"/>
                <w:numId w:val="38"/>
              </w:numPr>
              <w:ind w:left="284"/>
            </w:pPr>
            <w:proofErr w:type="spellStart"/>
            <w:r>
              <w:t>Макарий</w:t>
            </w:r>
            <w:proofErr w:type="spellEnd"/>
          </w:p>
        </w:tc>
        <w:tc>
          <w:tcPr>
            <w:tcW w:w="7761" w:type="dxa"/>
          </w:tcPr>
          <w:p w:rsidR="000D5D31" w:rsidRDefault="000D5D31" w:rsidP="000D5D31">
            <w:pPr>
              <w:pStyle w:val="a3"/>
              <w:numPr>
                <w:ilvl w:val="0"/>
                <w:numId w:val="39"/>
              </w:numPr>
              <w:ind w:left="319"/>
            </w:pPr>
            <w:r>
              <w:t>духовник царя Ивана Грозного</w:t>
            </w:r>
          </w:p>
        </w:tc>
      </w:tr>
      <w:tr w:rsidR="000D5D31" w:rsidTr="00D86988">
        <w:tc>
          <w:tcPr>
            <w:tcW w:w="2376" w:type="dxa"/>
          </w:tcPr>
          <w:p w:rsidR="000D5D31" w:rsidRDefault="000D5D31" w:rsidP="000D5D31">
            <w:pPr>
              <w:pStyle w:val="a3"/>
              <w:numPr>
                <w:ilvl w:val="0"/>
                <w:numId w:val="38"/>
              </w:numPr>
              <w:ind w:left="284"/>
            </w:pPr>
            <w:proofErr w:type="spellStart"/>
            <w:r>
              <w:t>Сильвестр</w:t>
            </w:r>
            <w:proofErr w:type="spellEnd"/>
          </w:p>
        </w:tc>
        <w:tc>
          <w:tcPr>
            <w:tcW w:w="7761" w:type="dxa"/>
          </w:tcPr>
          <w:p w:rsidR="000D5D31" w:rsidRDefault="000D5D31" w:rsidP="000D5D31">
            <w:pPr>
              <w:pStyle w:val="a3"/>
              <w:numPr>
                <w:ilvl w:val="0"/>
                <w:numId w:val="39"/>
              </w:numPr>
              <w:ind w:left="319"/>
            </w:pPr>
            <w:r>
              <w:t>митрополит Русской церкви</w:t>
            </w:r>
          </w:p>
        </w:tc>
      </w:tr>
      <w:tr w:rsidR="000D5D31" w:rsidTr="00D86988">
        <w:tc>
          <w:tcPr>
            <w:tcW w:w="2376" w:type="dxa"/>
          </w:tcPr>
          <w:p w:rsidR="000D5D31" w:rsidRDefault="000D5D31" w:rsidP="000D5D31">
            <w:pPr>
              <w:pStyle w:val="a3"/>
              <w:numPr>
                <w:ilvl w:val="0"/>
                <w:numId w:val="38"/>
              </w:numPr>
              <w:ind w:left="284"/>
            </w:pPr>
            <w:r>
              <w:t>А.Ф. Адашев</w:t>
            </w:r>
          </w:p>
        </w:tc>
        <w:tc>
          <w:tcPr>
            <w:tcW w:w="7761" w:type="dxa"/>
          </w:tcPr>
          <w:p w:rsidR="000D5D31" w:rsidRDefault="000D5D31" w:rsidP="000D5D31">
            <w:pPr>
              <w:pStyle w:val="a3"/>
              <w:numPr>
                <w:ilvl w:val="0"/>
                <w:numId w:val="39"/>
              </w:numPr>
              <w:ind w:left="319"/>
            </w:pPr>
            <w:r>
              <w:t>глава челобитного приказа, активный деятель Избранной рады</w:t>
            </w:r>
          </w:p>
        </w:tc>
      </w:tr>
      <w:tr w:rsidR="000D5D31" w:rsidTr="00D86988">
        <w:tc>
          <w:tcPr>
            <w:tcW w:w="10137" w:type="dxa"/>
            <w:gridSpan w:val="2"/>
          </w:tcPr>
          <w:p w:rsidR="000D5D31" w:rsidRPr="004079D6" w:rsidRDefault="000D5D31" w:rsidP="00D86988">
            <w:pPr>
              <w:pStyle w:val="a3"/>
              <w:rPr>
                <w:b/>
              </w:rPr>
            </w:pPr>
            <w:r w:rsidRPr="004079D6">
              <w:rPr>
                <w:b/>
              </w:rPr>
              <w:t>Ответ:</w:t>
            </w:r>
          </w:p>
        </w:tc>
      </w:tr>
    </w:tbl>
    <w:p w:rsidR="000D5D31" w:rsidRDefault="000D5D31" w:rsidP="000D5D31">
      <w:pPr>
        <w:pStyle w:val="a3"/>
        <w:rPr>
          <w:b/>
        </w:rPr>
      </w:pPr>
    </w:p>
    <w:p w:rsidR="000D5D31" w:rsidRDefault="000D5D31" w:rsidP="000D5D31">
      <w:pPr>
        <w:pStyle w:val="a3"/>
        <w:rPr>
          <w:b/>
        </w:rPr>
      </w:pPr>
      <w:r w:rsidRPr="00FF14A4">
        <w:rPr>
          <w:b/>
        </w:rPr>
        <w:t>35. Прочтите отрывок из сочинения историка Ключевского и напишите имя царя, о котором идет речь:</w:t>
      </w:r>
    </w:p>
    <w:p w:rsidR="000D5D31" w:rsidRPr="00FF14A4" w:rsidRDefault="000D5D31" w:rsidP="000D5D31">
      <w:pPr>
        <w:pStyle w:val="a3"/>
      </w:pPr>
      <w:r w:rsidRPr="00FF14A4">
        <w:t>« Такой нравственной неровностью,  чередованием высоких  подъемов духа с самыми постыдными падениями объясняется и государственная деятельность. Царь совершил или задумывал много хорошего, умного, даже великого, и рядом с этим наделал еще больше поступков, которые сделали его предметом ужаса и отвращения для современников и последующих поколений. Разгром Новгорода по одному подозрению в измене, московские казни, убийство сына и митрополита Филиппа, безобразия с опричниками в Москве и в Александровской слободе, читая обо всем этом, подумаешь, что это был зверь от природы»</w:t>
      </w:r>
    </w:p>
    <w:p w:rsidR="000D5D31" w:rsidRDefault="000D5D31" w:rsidP="000D5D31">
      <w:pPr>
        <w:pStyle w:val="a3"/>
        <w:rPr>
          <w:b/>
        </w:rPr>
      </w:pPr>
      <w:r w:rsidRPr="00FF14A4">
        <w:rPr>
          <w:b/>
        </w:rPr>
        <w:t>Ответ</w:t>
      </w:r>
      <w:r>
        <w:rPr>
          <w:b/>
        </w:rPr>
        <w:t xml:space="preserve">: </w:t>
      </w:r>
      <w:r w:rsidRPr="00FF14A4">
        <w:rPr>
          <w:b/>
        </w:rPr>
        <w:t>_________________________</w:t>
      </w:r>
    </w:p>
    <w:p w:rsidR="000D5D31" w:rsidRPr="00FF14A4" w:rsidRDefault="000D5D31" w:rsidP="000D5D31">
      <w:pPr>
        <w:pStyle w:val="a3"/>
        <w:rPr>
          <w:b/>
        </w:rPr>
      </w:pPr>
    </w:p>
    <w:p w:rsidR="000D5D31" w:rsidRDefault="000D5D31" w:rsidP="000D5D31">
      <w:pPr>
        <w:pStyle w:val="a3"/>
        <w:rPr>
          <w:b/>
        </w:rPr>
      </w:pPr>
      <w:r>
        <w:rPr>
          <w:b/>
        </w:rPr>
        <w:t>36.</w:t>
      </w:r>
      <w:r w:rsidRPr="00FF14A4">
        <w:rPr>
          <w:b/>
        </w:rPr>
        <w:t xml:space="preserve"> Прочитайте отрывок из работы историка Зимина А.А. и назовите войну, о которой идет речь: </w:t>
      </w:r>
    </w:p>
    <w:p w:rsidR="000D5D31" w:rsidRPr="00FF14A4" w:rsidRDefault="000D5D31" w:rsidP="000D5D31">
      <w:pPr>
        <w:pStyle w:val="a3"/>
      </w:pPr>
      <w:r w:rsidRPr="00FF14A4">
        <w:t xml:space="preserve">«…война была проиграна. Историческую задачу получения свободного выхода в Балтийское море решить не удалось. Виной тому были многие объективные причины </w:t>
      </w:r>
      <w:proofErr w:type="gramStart"/>
      <w:r w:rsidRPr="00FF14A4">
        <w:t>-к</w:t>
      </w:r>
      <w:proofErr w:type="gramEnd"/>
      <w:r w:rsidRPr="00FF14A4">
        <w:t>ак сложное внутриполитическое положение страны, так и трудности внешнеполитического порядка. России приходилось вести войну с сильным противником и на западе, и на востоке. И все же эта война была событием мирового значения»</w:t>
      </w:r>
    </w:p>
    <w:p w:rsidR="000D5D31" w:rsidRPr="00FF14A4" w:rsidRDefault="000D5D31" w:rsidP="000D5D31">
      <w:pPr>
        <w:pStyle w:val="a3"/>
      </w:pPr>
      <w:r w:rsidRPr="00FF14A4">
        <w:rPr>
          <w:b/>
        </w:rPr>
        <w:t>Ответ</w:t>
      </w:r>
      <w:r>
        <w:rPr>
          <w:b/>
        </w:rPr>
        <w:t xml:space="preserve">: </w:t>
      </w:r>
      <w:r w:rsidRPr="00FF14A4">
        <w:t>____________________</w:t>
      </w:r>
    </w:p>
    <w:p w:rsidR="000D5D31" w:rsidRDefault="000D5D31" w:rsidP="000D5D31">
      <w:pPr>
        <w:pStyle w:val="a3"/>
        <w:rPr>
          <w:b/>
        </w:rPr>
      </w:pPr>
    </w:p>
    <w:p w:rsidR="000D5D31" w:rsidRDefault="000D5D31" w:rsidP="000D5D31">
      <w:pPr>
        <w:pStyle w:val="a3"/>
        <w:rPr>
          <w:b/>
        </w:rPr>
      </w:pPr>
    </w:p>
    <w:p w:rsidR="000D5D31" w:rsidRDefault="000D5D31" w:rsidP="000D5D31">
      <w:pPr>
        <w:pStyle w:val="a3"/>
        <w:rPr>
          <w:b/>
        </w:rPr>
      </w:pPr>
    </w:p>
    <w:p w:rsidR="000D5D31" w:rsidRDefault="000D5D31" w:rsidP="000D5D31">
      <w:pPr>
        <w:pStyle w:val="a3"/>
        <w:rPr>
          <w:b/>
        </w:rPr>
      </w:pPr>
    </w:p>
    <w:p w:rsidR="000D5D31" w:rsidRDefault="000D5D31" w:rsidP="000D5D31">
      <w:pPr>
        <w:pStyle w:val="a3"/>
      </w:pPr>
      <w:r w:rsidRPr="00FF14A4">
        <w:rPr>
          <w:b/>
        </w:rPr>
        <w:t>37. Прочитайте отрывок из сочинения  историка Карамзина и назовите имя государя, о котором идет речь:</w:t>
      </w:r>
    </w:p>
    <w:p w:rsidR="000D5D31" w:rsidRPr="00FF14A4" w:rsidRDefault="000D5D31" w:rsidP="000D5D31">
      <w:pPr>
        <w:pStyle w:val="a3"/>
      </w:pPr>
      <w:proofErr w:type="gramStart"/>
      <w:r>
        <w:t>«…</w:t>
      </w:r>
      <w:r w:rsidRPr="00FF14A4">
        <w:t xml:space="preserve">Рожденный и воспитанный данником Золотой Орды, сделался одним из знаменитейших государей в Европе: без учения, без наставлений, руководствуемый только природным умом, силой и хитростью восстановляя  свободу и целостность России, губя царство </w:t>
      </w:r>
      <w:proofErr w:type="spellStart"/>
      <w:r w:rsidRPr="00FF14A4">
        <w:t>Батыево</w:t>
      </w:r>
      <w:proofErr w:type="spellEnd"/>
      <w:r w:rsidRPr="00FF14A4">
        <w:t>, тесня Литву, сокрушая вольность новгородскую, захватывая уделы, расширяя владения московские…Он как человек не имел любезных свойств ни Мономаха, ни Донского, но стоит как государь на высшей ступени</w:t>
      </w:r>
      <w:proofErr w:type="gramEnd"/>
      <w:r w:rsidRPr="00FF14A4">
        <w:t xml:space="preserve"> величия »</w:t>
      </w:r>
    </w:p>
    <w:p w:rsidR="000D5D31" w:rsidRPr="00FF14A4" w:rsidRDefault="000D5D31" w:rsidP="000D5D31">
      <w:pPr>
        <w:pStyle w:val="a3"/>
      </w:pPr>
      <w:r w:rsidRPr="00FF14A4">
        <w:rPr>
          <w:b/>
        </w:rPr>
        <w:t>Ответ</w:t>
      </w:r>
      <w:r>
        <w:t xml:space="preserve">: </w:t>
      </w:r>
      <w:r w:rsidRPr="00FF14A4">
        <w:t>________________________</w:t>
      </w:r>
    </w:p>
    <w:p w:rsidR="000D5D31" w:rsidRPr="00FF14A4" w:rsidRDefault="000D5D31" w:rsidP="000D5D31">
      <w:pPr>
        <w:pStyle w:val="a3"/>
      </w:pPr>
    </w:p>
    <w:p w:rsidR="00FF2D43" w:rsidRDefault="00FF2D43" w:rsidP="00FF2D43">
      <w:pPr>
        <w:pStyle w:val="a3"/>
        <w:jc w:val="both"/>
        <w:rPr>
          <w:color w:val="000000"/>
        </w:rPr>
      </w:pPr>
    </w:p>
    <w:sectPr w:rsidR="00FF2D43" w:rsidSect="00FF2D4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869"/>
    <w:multiLevelType w:val="hybridMultilevel"/>
    <w:tmpl w:val="091A6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4FF"/>
    <w:multiLevelType w:val="hybridMultilevel"/>
    <w:tmpl w:val="9FFC310E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B1E"/>
    <w:multiLevelType w:val="hybridMultilevel"/>
    <w:tmpl w:val="A4FAB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679D"/>
    <w:multiLevelType w:val="hybridMultilevel"/>
    <w:tmpl w:val="65BC7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B5B"/>
    <w:multiLevelType w:val="hybridMultilevel"/>
    <w:tmpl w:val="8238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7C8E"/>
    <w:multiLevelType w:val="hybridMultilevel"/>
    <w:tmpl w:val="65A61F92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7EE9"/>
    <w:multiLevelType w:val="hybridMultilevel"/>
    <w:tmpl w:val="EE62C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6A4C"/>
    <w:multiLevelType w:val="hybridMultilevel"/>
    <w:tmpl w:val="5BFA0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24879"/>
    <w:multiLevelType w:val="hybridMultilevel"/>
    <w:tmpl w:val="F786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A5874"/>
    <w:multiLevelType w:val="hybridMultilevel"/>
    <w:tmpl w:val="31284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5692D"/>
    <w:multiLevelType w:val="hybridMultilevel"/>
    <w:tmpl w:val="E0E2BA3E"/>
    <w:lvl w:ilvl="0" w:tplc="8834A1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B38F1"/>
    <w:multiLevelType w:val="hybridMultilevel"/>
    <w:tmpl w:val="4372C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2FE8"/>
    <w:multiLevelType w:val="hybridMultilevel"/>
    <w:tmpl w:val="4CBA0E64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80148"/>
    <w:multiLevelType w:val="hybridMultilevel"/>
    <w:tmpl w:val="C2E8D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A0F34"/>
    <w:multiLevelType w:val="hybridMultilevel"/>
    <w:tmpl w:val="EAF416A4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5004E"/>
    <w:multiLevelType w:val="hybridMultilevel"/>
    <w:tmpl w:val="A7609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D5678"/>
    <w:multiLevelType w:val="hybridMultilevel"/>
    <w:tmpl w:val="255C8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8404C"/>
    <w:multiLevelType w:val="hybridMultilevel"/>
    <w:tmpl w:val="CBDC45EE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B59CF"/>
    <w:multiLevelType w:val="hybridMultilevel"/>
    <w:tmpl w:val="25544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E44CF"/>
    <w:multiLevelType w:val="hybridMultilevel"/>
    <w:tmpl w:val="DFE01E06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25750"/>
    <w:multiLevelType w:val="hybridMultilevel"/>
    <w:tmpl w:val="E24AF2B8"/>
    <w:lvl w:ilvl="0" w:tplc="0F06D5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20B588F"/>
    <w:multiLevelType w:val="hybridMultilevel"/>
    <w:tmpl w:val="5B38CCD2"/>
    <w:lvl w:ilvl="0" w:tplc="29FE4E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A1792"/>
    <w:multiLevelType w:val="hybridMultilevel"/>
    <w:tmpl w:val="E4D6906C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F213B"/>
    <w:multiLevelType w:val="hybridMultilevel"/>
    <w:tmpl w:val="0F4E944C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3005A"/>
    <w:multiLevelType w:val="hybridMultilevel"/>
    <w:tmpl w:val="6096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F06CA"/>
    <w:multiLevelType w:val="hybridMultilevel"/>
    <w:tmpl w:val="59440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14450A"/>
    <w:multiLevelType w:val="hybridMultilevel"/>
    <w:tmpl w:val="A5320904"/>
    <w:lvl w:ilvl="0" w:tplc="29FE4E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F74F1"/>
    <w:multiLevelType w:val="hybridMultilevel"/>
    <w:tmpl w:val="27B82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D3772"/>
    <w:multiLevelType w:val="hybridMultilevel"/>
    <w:tmpl w:val="AF5A9F98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C6071"/>
    <w:multiLevelType w:val="hybridMultilevel"/>
    <w:tmpl w:val="506828FA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A534D"/>
    <w:multiLevelType w:val="hybridMultilevel"/>
    <w:tmpl w:val="1388B3B0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E132C"/>
    <w:multiLevelType w:val="hybridMultilevel"/>
    <w:tmpl w:val="8232184E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7499"/>
    <w:multiLevelType w:val="hybridMultilevel"/>
    <w:tmpl w:val="B790C074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B0AD9"/>
    <w:multiLevelType w:val="hybridMultilevel"/>
    <w:tmpl w:val="D0943392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11404"/>
    <w:multiLevelType w:val="hybridMultilevel"/>
    <w:tmpl w:val="2014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84382"/>
    <w:multiLevelType w:val="hybridMultilevel"/>
    <w:tmpl w:val="495A6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A19E9"/>
    <w:multiLevelType w:val="hybridMultilevel"/>
    <w:tmpl w:val="07C8CC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C671E"/>
    <w:multiLevelType w:val="hybridMultilevel"/>
    <w:tmpl w:val="8E8A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C2541"/>
    <w:multiLevelType w:val="hybridMultilevel"/>
    <w:tmpl w:val="D5EA0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152F"/>
    <w:multiLevelType w:val="hybridMultilevel"/>
    <w:tmpl w:val="B5F4D442"/>
    <w:lvl w:ilvl="0" w:tplc="0E38F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DCA"/>
    <w:multiLevelType w:val="hybridMultilevel"/>
    <w:tmpl w:val="3FAC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A434B"/>
    <w:multiLevelType w:val="hybridMultilevel"/>
    <w:tmpl w:val="88ACD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72020"/>
    <w:multiLevelType w:val="hybridMultilevel"/>
    <w:tmpl w:val="32A2C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3574D"/>
    <w:multiLevelType w:val="hybridMultilevel"/>
    <w:tmpl w:val="FBE2D8F4"/>
    <w:lvl w:ilvl="0" w:tplc="8834A1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20"/>
  </w:num>
  <w:num w:numId="5">
    <w:abstractNumId w:val="2"/>
  </w:num>
  <w:num w:numId="6">
    <w:abstractNumId w:val="0"/>
  </w:num>
  <w:num w:numId="7">
    <w:abstractNumId w:val="10"/>
  </w:num>
  <w:num w:numId="8">
    <w:abstractNumId w:val="43"/>
  </w:num>
  <w:num w:numId="9">
    <w:abstractNumId w:val="36"/>
  </w:num>
  <w:num w:numId="10">
    <w:abstractNumId w:val="13"/>
  </w:num>
  <w:num w:numId="11">
    <w:abstractNumId w:val="27"/>
  </w:num>
  <w:num w:numId="12">
    <w:abstractNumId w:val="15"/>
  </w:num>
  <w:num w:numId="13">
    <w:abstractNumId w:val="11"/>
  </w:num>
  <w:num w:numId="14">
    <w:abstractNumId w:val="42"/>
  </w:num>
  <w:num w:numId="15">
    <w:abstractNumId w:val="35"/>
  </w:num>
  <w:num w:numId="16">
    <w:abstractNumId w:val="3"/>
  </w:num>
  <w:num w:numId="17">
    <w:abstractNumId w:val="37"/>
  </w:num>
  <w:num w:numId="18">
    <w:abstractNumId w:val="38"/>
  </w:num>
  <w:num w:numId="19">
    <w:abstractNumId w:val="40"/>
  </w:num>
  <w:num w:numId="20">
    <w:abstractNumId w:val="34"/>
  </w:num>
  <w:num w:numId="21">
    <w:abstractNumId w:val="26"/>
  </w:num>
  <w:num w:numId="22">
    <w:abstractNumId w:val="4"/>
  </w:num>
  <w:num w:numId="23">
    <w:abstractNumId w:val="12"/>
  </w:num>
  <w:num w:numId="24">
    <w:abstractNumId w:val="29"/>
  </w:num>
  <w:num w:numId="25">
    <w:abstractNumId w:val="14"/>
  </w:num>
  <w:num w:numId="26">
    <w:abstractNumId w:val="32"/>
  </w:num>
  <w:num w:numId="27">
    <w:abstractNumId w:val="31"/>
  </w:num>
  <w:num w:numId="28">
    <w:abstractNumId w:val="28"/>
  </w:num>
  <w:num w:numId="29">
    <w:abstractNumId w:val="17"/>
  </w:num>
  <w:num w:numId="30">
    <w:abstractNumId w:val="19"/>
  </w:num>
  <w:num w:numId="31">
    <w:abstractNumId w:val="33"/>
  </w:num>
  <w:num w:numId="32">
    <w:abstractNumId w:val="39"/>
  </w:num>
  <w:num w:numId="33">
    <w:abstractNumId w:val="5"/>
  </w:num>
  <w:num w:numId="34">
    <w:abstractNumId w:val="30"/>
  </w:num>
  <w:num w:numId="35">
    <w:abstractNumId w:val="1"/>
  </w:num>
  <w:num w:numId="36">
    <w:abstractNumId w:val="23"/>
  </w:num>
  <w:num w:numId="37">
    <w:abstractNumId w:val="22"/>
  </w:num>
  <w:num w:numId="38">
    <w:abstractNumId w:val="21"/>
  </w:num>
  <w:num w:numId="39">
    <w:abstractNumId w:val="24"/>
  </w:num>
  <w:num w:numId="40">
    <w:abstractNumId w:val="6"/>
  </w:num>
  <w:num w:numId="41">
    <w:abstractNumId w:val="8"/>
  </w:num>
  <w:num w:numId="42">
    <w:abstractNumId w:val="41"/>
  </w:num>
  <w:num w:numId="43">
    <w:abstractNumId w:val="9"/>
  </w:num>
  <w:num w:numId="44">
    <w:abstractNumId w:val="1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05"/>
    <w:rsid w:val="000C32B6"/>
    <w:rsid w:val="000D5D31"/>
    <w:rsid w:val="002E220F"/>
    <w:rsid w:val="005D4168"/>
    <w:rsid w:val="00622705"/>
    <w:rsid w:val="00C34A5D"/>
    <w:rsid w:val="00D36E57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2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6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22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6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vena.sovet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c400</cp:lastModifiedBy>
  <cp:revision>4</cp:revision>
  <dcterms:created xsi:type="dcterms:W3CDTF">2020-04-17T09:47:00Z</dcterms:created>
  <dcterms:modified xsi:type="dcterms:W3CDTF">2020-04-18T18:46:00Z</dcterms:modified>
</cp:coreProperties>
</file>