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BC">
        <w:rPr>
          <w:rFonts w:ascii="Times New Roman" w:hAnsi="Times New Roman" w:cs="Times New Roman"/>
          <w:b/>
          <w:sz w:val="24"/>
          <w:szCs w:val="24"/>
        </w:rPr>
        <w:t>§ 59. Внешняя политика России во второй четверти XIX в.</w:t>
      </w:r>
    </w:p>
    <w:p w:rsidR="00182EBC" w:rsidRPr="00182EBC" w:rsidRDefault="00182EBC" w:rsidP="0018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B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внешней политики.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Основным принципом политики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по отношению к Западной Европе была борь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ба с революцией. Это заставляло Россию, по словам министра ино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странных дел графа К. В. Нессельроде, «поддерживать власть везде, где она существует, подкреплять ее там, где она слабеет, и защи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щать ее там, где отк</w:t>
      </w:r>
      <w:r>
        <w:rPr>
          <w:rFonts w:ascii="Times New Roman" w:hAnsi="Times New Roman" w:cs="Times New Roman"/>
          <w:sz w:val="24"/>
          <w:szCs w:val="24"/>
        </w:rPr>
        <w:t xml:space="preserve">рыто на нее нападают». Николаи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готовил поход русских войск в Западную Европу для восстановления власти монархов, потерявших свои короны в результате революции </w:t>
      </w:r>
      <w:smartTag w:uri="urn:schemas-microsoft-com:office:smarttags" w:element="metricconverter">
        <w:smartTagPr>
          <w:attr w:name="ProductID" w:val="1830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1830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., однако этому помешало  польское восстание 1830-1831 гг.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 течение всего своего царствования Николаи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отдавал пред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почтение австрийским интересам перед прусскими. Во время дат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ско-прусской войны русский царь заставил пруссаков остановить военные действия. Он помешал попытке германских земель объ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единиться вокруг Пруссии, не без основания опасаясь появления объединенной Германии. В </w:t>
      </w:r>
      <w:smartTag w:uri="urn:schemas-microsoft-com:office:smarttags" w:element="metricconverter">
        <w:smartTagPr>
          <w:attr w:name="ProductID" w:val="1849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1849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.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спас австрийскую монархию от венгерской революции.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>Кризис Османской империи в начале XIX в. привлекал к себе внимание европейских держав. Каждое государство желало при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брать к рукам какую-либо из ее территорий. Австрия, которая уже почти полностью контролировала положение на Дунае, хотела присоединить дунайские княжества и Сербию. Франция мечтала о господстве в Восточном Средиземноморье, что было невозможно без присоединения Египта, Сирии и Греции. Англия планировала превратить Турцию в орудие своей политики на Востоке.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Целью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был контроль над черноморскими пролива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ми Босфор и Дарданеллы для обеспечения свободного выхода в Средиземное море, что было в интересах русской торговли и без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опасности. Российская дипломатия рассчитывала закрепиться на Балканах, создав там независимые православные государства, и завершить покорение Кавказа. Турция не оставляла надежд вер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нуть Крым и Западную Грузию. </w:t>
      </w:r>
    </w:p>
    <w:p w:rsidR="00182EBC" w:rsidRPr="00182EBC" w:rsidRDefault="00182EBC" w:rsidP="0018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b/>
          <w:sz w:val="24"/>
          <w:szCs w:val="24"/>
        </w:rPr>
        <w:t>Войны с Ираном и Турцией</w:t>
      </w:r>
      <w:r w:rsidRPr="00182EBC">
        <w:rPr>
          <w:rFonts w:ascii="Times New Roman" w:hAnsi="Times New Roman" w:cs="Times New Roman"/>
          <w:sz w:val="24"/>
          <w:szCs w:val="24"/>
        </w:rPr>
        <w:t>.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>Британская дипломатия решила отвлечь Россию от Турции. Своим орудием она сделала Иран. Ан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глийские инструкторы занимались обучением персидского войска. В </w:t>
      </w:r>
      <w:smartTag w:uri="urn:schemas-microsoft-com:office:smarttags" w:element="metricconverter">
        <w:smartTagPr>
          <w:attr w:name="ProductID" w:val="1826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1826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персидская конница вторглась в Карабах, что явилось началом русско-иранской войны. Противнику противостоял От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дельный Кавказский корпус под командованием А. П. Ермолова. Потерпев поражение, персы отступили. Сменивший Ермолова на посту главнокомандующего И. Ф. Паскевич, получив подкрепле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ние, начал наступление в Армении. На переговорах русскую деле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гацию возглавил А. С. Грибоедов. В </w:t>
      </w:r>
      <w:smartTag w:uri="urn:schemas-microsoft-com:office:smarttags" w:element="metricconverter">
        <w:smartTagPr>
          <w:attr w:name="ProductID" w:val="1827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1827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был подписан Туркман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чайский мирный договор. Персия передавала России Ереванское и Нахичеванское ханства. Тогда же, опасаясь проявления излишней самостоятельности России в деле помощи восставшей Греции, Англия и Франция: решили участвовать в совместной блокаде турецкого побережья с целью не допустить переброски русских войск в Грецию. Они на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деялись, что все ограничится лишь демонстрацией мощи союзни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ческого флота. Но как только объединенные силы русско-франко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британского флота вошли в Наваринскую бухту, по ним был от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крыт огонь турецкого флота. В октябре </w:t>
      </w:r>
      <w:smartTag w:uri="urn:schemas-microsoft-com:office:smarttags" w:element="metricconverter">
        <w:smartTagPr>
          <w:attr w:name="ProductID" w:val="1827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1827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произошло сраже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ние, в ходе которого турецкий флот был уничтожен. Султан объ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явил о начале войны с Россией.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Весной </w:t>
      </w:r>
      <w:smartTag w:uri="urn:schemas-microsoft-com:office:smarttags" w:element="metricconverter">
        <w:smartTagPr>
          <w:attr w:name="ProductID" w:val="1828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1828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. военные действия развернулись на Балканах и Кавказе. Незадолго до начала войны султан провел реформы своих войск, уничтожил корпус янычар, создал новую артиллерию и укрепил армию. Однако в </w:t>
      </w:r>
      <w:smartTag w:uri="urn:schemas-microsoft-com:office:smarttags" w:element="metricconverter">
        <w:smartTagPr>
          <w:attr w:name="ProductID" w:val="1829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1829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русские войска перешли Балка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ны и в августе вступили в Адрианополь, оказавшись в </w:t>
      </w:r>
      <w:smartTag w:uri="urn:schemas-microsoft-com:office:smarttags" w:element="metricconverter">
        <w:smartTagPr>
          <w:attr w:name="ProductID" w:val="60 км"/>
        </w:smartTagPr>
        <w:r w:rsidRPr="00182EBC">
          <w:rPr>
            <w:rFonts w:ascii="Times New Roman" w:hAnsi="Times New Roman" w:cs="Times New Roman"/>
            <w:sz w:val="24"/>
            <w:szCs w:val="24"/>
          </w:rPr>
          <w:t>60 км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 от Константинополя. На Кавказе русские войска взяли Эрзерум и дошли до Трапезунда. Под нажимом западных держав, опасавших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ся, что русские войска займут Константинополь, султан был вы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нужден вступить в переговоры о мире. 14 сентября </w:t>
      </w:r>
      <w:smartTag w:uri="urn:schemas-microsoft-com:office:smarttags" w:element="metricconverter">
        <w:smartTagPr>
          <w:attr w:name="ProductID" w:val="1829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1829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в Адри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анополе был подписан мирный договор. Россия получила остро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ва в дельте Дуная, восточное побережье Черного моря. В договоре подтверждалась автономия дунайских княжеств и Сербии. Греция объявлялась независимой.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33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1833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против турецкого султана восстал египетский паша, создавший сильное войско, которое подошло к Константинопо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лю. Но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не стал пользоваться катастрофическим поло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жением векового противника России, поскольку понимал, что успех египетского паши лишь усилит позиции западных держав. Напротив, он послал султану военную помощь, а затем заклю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чил в Ункяр-Искелеси договор, согласно которому обязывался предоставлять в случае </w:t>
      </w:r>
      <w:r w:rsidRPr="00182EBC">
        <w:rPr>
          <w:rFonts w:ascii="Times New Roman" w:hAnsi="Times New Roman" w:cs="Times New Roman"/>
          <w:sz w:val="24"/>
          <w:szCs w:val="24"/>
        </w:rPr>
        <w:lastRenderedPageBreak/>
        <w:t>необходимости военную помощь султану, а тот, в свою очередь, гарантировал закрытие Дарданелл для ино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странных военных судов. Договором закреплял ось господство рос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сийского флота на Черном море. К этому на протяжении столетия стремилась Россия. </w:t>
      </w:r>
    </w:p>
    <w:p w:rsidR="00182EBC" w:rsidRPr="00182EBC" w:rsidRDefault="00182EBC" w:rsidP="0018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BC">
        <w:rPr>
          <w:rFonts w:ascii="Times New Roman" w:hAnsi="Times New Roman" w:cs="Times New Roman"/>
          <w:b/>
          <w:sz w:val="24"/>
          <w:szCs w:val="24"/>
        </w:rPr>
        <w:t>Крымская война.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49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1849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.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спас Австрийскую импе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рию, подавив восстание в Венгрии. Теперь он полагал, что смо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жет окончательно решить «восточный вопрос». Царь рассчитывал на помощь Англии, правительство которой составляли консерва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торы, на изоляцию Франции, где правил Наполеон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2EBC">
        <w:rPr>
          <w:rFonts w:ascii="Times New Roman" w:hAnsi="Times New Roman" w:cs="Times New Roman"/>
          <w:sz w:val="24"/>
          <w:szCs w:val="24"/>
        </w:rPr>
        <w:t>, на веч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ный союз с Пруссией, на благодарность Австрии. Однако Нико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лай не учитывал, что Англия, Франция и Австрия уже давно име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ют собственные интересы на Ближнем Востоке и Балканах. Эти державы не желали полного развала Турции, являвшейся проти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вовесом России на Востоке. Турция стремилась с помощью запад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ных держав вернуть себе потерянное в русско-турецких войнах.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 Поводом для войны явился спор о святых местах в Палестине, на которые со стороны католической церкви претендовала Фран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ция, а со стороны православной церкви - Россия.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 октябре </w:t>
      </w:r>
      <w:smartTag w:uri="urn:schemas-microsoft-com:office:smarttags" w:element="metricconverter">
        <w:smartTagPr>
          <w:attr w:name="ProductID" w:val="1853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1853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султан объявил России войну. Пока русские войска сражались с турками на Дунае, они могли наносить пора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жения достаточно слабым силам противника. В начале</w:t>
      </w:r>
      <w:smartTag w:uri="urn:schemas-microsoft-com:office:smarttags" w:element="metricconverter">
        <w:smartTagPr>
          <w:attr w:name="ProductID" w:val="1854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1854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ко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мандующий русскими войсками князь Паскевич перешел Дунай и начал осаду Силистрии. Русская армия, действующая на Кавка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зе, разгромила турок, сорвав их попытку вторгнуться в Закавка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зье. Эскадра вице-адмирала П. С. Нахимова уничтожила в Синоп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ской бухте турецкий флот.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 марте </w:t>
      </w:r>
      <w:smartTag w:uri="urn:schemas-microsoft-com:office:smarttags" w:element="metricconverter">
        <w:smartTagPr>
          <w:attr w:name="ProductID" w:val="1854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1854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Турция, Англия, Франция и Сардиния заклю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чили между собой военный союз и объявили России войну. В это же время Австрия, сосредоточив на своих границах войска, по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требовала от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EBC">
        <w:rPr>
          <w:rFonts w:ascii="Times New Roman" w:hAnsi="Times New Roman" w:cs="Times New Roman"/>
          <w:sz w:val="24"/>
          <w:szCs w:val="24"/>
        </w:rPr>
        <w:t xml:space="preserve"> вывести русскую армию из дунайских княжеств.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Британско-французский флот подверг обстрелу Кронштадт, Соловецкий монастырь, Петропавловск-на-Камчатке, Одессу. Все эти атаки были успешно отражены. В июле </w:t>
      </w:r>
      <w:smartTag w:uri="urn:schemas-microsoft-com:office:smarttags" w:element="metricconverter">
        <w:smartTagPr>
          <w:attr w:name="ProductID" w:val="1854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1854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туркам на Кавка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зе нанесли очередное поражение. Перелом в войне наступил после решения англо-французского командования о высадке своих войск в Крыму.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В сентябре </w:t>
      </w:r>
      <w:smartTag w:uri="urn:schemas-microsoft-com:office:smarttags" w:element="metricconverter">
        <w:smartTagPr>
          <w:attr w:name="ProductID" w:val="1854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1854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силы союзников беспрепятственно выса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дились в районе Евпатории, а затем двинулись к Севастополю. 20 октября главнокомандующий русскими войсками в Крыму князь А. С. Меньшиков попытался задержать противника на берегах реки Альмы, но потерпел неудачу не только из-за ошибок, но и пото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му, что силы противника превосходили вдвое и, самое главное, имели на вооружении нарезное оружие, бившее на 1390 шагов, в то время как русские гладкоствольные ружья поражали цели лишь на 500 шагов.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>Меньшиков отвел армию к Бахчисараю. Защита Севастополя была возложена на моряков. Организацию обороны города возглавили адмиралы В. А. Корнилов, П. С. Нахимов, В. И. Истомин. Часть кораблей пришлось затопить в Севастопольской бухте, чтобы пре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градить доступ в нее судов союзников. Личный состав флота был переведен на укрепления города, возведенные под руководством талантливого инженера Э. И. Тотлебена.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Союзники предприняли несколько бомбардировок и штурмов Севастополя потеряли под городом 73 тыс. солдат и офицеров. Они смогли овладеть Севастополем лишь после захвата главной высоты - Малахова кургана. После его падения в августе </w:t>
      </w:r>
      <w:smartTag w:uri="urn:schemas-microsoft-com:office:smarttags" w:element="metricconverter">
        <w:smartTagPr>
          <w:attr w:name="ProductID" w:val="1855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1855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оборона Севастополя стала бесполезной. Защитники города вы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нуждены были оставить южную часть Севастополя, отойдя на се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верную сторону. После этого союзники не делали не только попы</w:t>
      </w:r>
      <w:r w:rsidRPr="00182EBC">
        <w:rPr>
          <w:rFonts w:ascii="Times New Roman" w:hAnsi="Times New Roman" w:cs="Times New Roman"/>
          <w:sz w:val="24"/>
          <w:szCs w:val="24"/>
        </w:rPr>
        <w:softHyphen/>
        <w:t>ток похода в глубь России, но даже и в глубь Крымского полуос</w:t>
      </w:r>
      <w:bookmarkStart w:id="0" w:name="_GoBack"/>
      <w:bookmarkEnd w:id="0"/>
      <w:r w:rsidRPr="00182EBC">
        <w:rPr>
          <w:rFonts w:ascii="Times New Roman" w:hAnsi="Times New Roman" w:cs="Times New Roman"/>
          <w:sz w:val="24"/>
          <w:szCs w:val="24"/>
        </w:rPr>
        <w:t xml:space="preserve">трова. Их активные действия ограничились занятием некоторых городов на Черноморском побережье.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Успешно русские войска действовали на Кавказе, где в ноябре </w:t>
      </w:r>
      <w:smartTag w:uri="urn:schemas-microsoft-com:office:smarttags" w:element="metricconverter">
        <w:smartTagPr>
          <w:attr w:name="ProductID" w:val="1855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1855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 xml:space="preserve">. взяли крепость Карс. Это во многом свело на нет значение взятия Севастополя.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 xml:space="preserve">30 марта </w:t>
      </w:r>
      <w:smartTag w:uri="urn:schemas-microsoft-com:office:smarttags" w:element="metricconverter">
        <w:smartTagPr>
          <w:attr w:name="ProductID" w:val="1856 г"/>
        </w:smartTagPr>
        <w:r w:rsidRPr="00182EBC">
          <w:rPr>
            <w:rFonts w:ascii="Times New Roman" w:hAnsi="Times New Roman" w:cs="Times New Roman"/>
            <w:sz w:val="24"/>
            <w:szCs w:val="24"/>
          </w:rPr>
          <w:t>1856 г</w:t>
        </w:r>
      </w:smartTag>
      <w:r w:rsidRPr="00182EBC">
        <w:rPr>
          <w:rFonts w:ascii="Times New Roman" w:hAnsi="Times New Roman" w:cs="Times New Roman"/>
          <w:sz w:val="24"/>
          <w:szCs w:val="24"/>
        </w:rPr>
        <w:t>. в Париже был подписан мирный договор. Со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гласно его положениям Россия лишилась права иметь на Черном море военный флот и любые военные объекты. Она потеряла Южную Бессарабию и возвратила Турции Карс. </w:t>
      </w:r>
    </w:p>
    <w:p w:rsidR="00182EBC" w:rsidRPr="00182EBC" w:rsidRDefault="00182EBC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BC">
        <w:rPr>
          <w:rFonts w:ascii="Times New Roman" w:hAnsi="Times New Roman" w:cs="Times New Roman"/>
          <w:sz w:val="24"/>
          <w:szCs w:val="24"/>
        </w:rPr>
        <w:t>В результате поражения в Крымской войне 1853-1856 гг. меж</w:t>
      </w:r>
      <w:r w:rsidRPr="00182EBC">
        <w:rPr>
          <w:rFonts w:ascii="Times New Roman" w:hAnsi="Times New Roman" w:cs="Times New Roman"/>
          <w:sz w:val="24"/>
          <w:szCs w:val="24"/>
        </w:rPr>
        <w:softHyphen/>
        <w:t xml:space="preserve">дународный престиж Российской державы был сильно подорван. </w:t>
      </w: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467" w:rsidRPr="00A1364A" w:rsidRDefault="00721467" w:rsidP="007214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4A">
        <w:rPr>
          <w:rFonts w:ascii="Times New Roman" w:hAnsi="Times New Roman" w:cs="Times New Roman"/>
          <w:b/>
          <w:sz w:val="24"/>
          <w:szCs w:val="24"/>
        </w:rPr>
        <w:lastRenderedPageBreak/>
        <w:t>Тема: «Внешняя политика России во второй четверти XIX в.»</w:t>
      </w: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4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721467" w:rsidRPr="00A1364A" w:rsidRDefault="00721467" w:rsidP="00721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64A">
        <w:rPr>
          <w:rFonts w:ascii="Times New Roman" w:hAnsi="Times New Roman" w:cs="Times New Roman"/>
          <w:sz w:val="24"/>
          <w:szCs w:val="24"/>
        </w:rPr>
        <w:t>прочитайте § 59;</w:t>
      </w:r>
    </w:p>
    <w:p w:rsidR="00721467" w:rsidRPr="00A1364A" w:rsidRDefault="00721467" w:rsidP="00721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64A">
        <w:rPr>
          <w:rFonts w:ascii="Times New Roman" w:hAnsi="Times New Roman" w:cs="Times New Roman"/>
          <w:sz w:val="24"/>
          <w:szCs w:val="24"/>
        </w:rPr>
        <w:t>запишите в тетрадь</w:t>
      </w: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6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2364" cy="4184073"/>
            <wp:effectExtent l="0" t="0" r="0" b="6985"/>
            <wp:docPr id="2" name="Рисунок 2" descr="https://present5.com/presentation/25426180_443827723/imag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25426180_443827723/image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30" t="17742" r="1863" b="5426"/>
                    <a:stretch/>
                  </pic:blipFill>
                  <pic:spPr bwMode="auto">
                    <a:xfrm>
                      <a:off x="0" y="0"/>
                      <a:ext cx="6445855" cy="41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6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080" cy="4099560"/>
            <wp:effectExtent l="0" t="0" r="7620" b="0"/>
            <wp:docPr id="1" name="Рисунок 1" descr="https://present5.com/presentation/25426180_443827723/imag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25426180_443827723/image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27" t="17138" r="1967" b="6043"/>
                    <a:stretch/>
                  </pic:blipFill>
                  <pic:spPr bwMode="auto">
                    <a:xfrm>
                      <a:off x="0" y="0"/>
                      <a:ext cx="6362991" cy="41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467" w:rsidRPr="00A1364A" w:rsidRDefault="00721467" w:rsidP="0072146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Тест-закрепление: «Внешняя политика России во второй четверти </w:t>
      </w:r>
      <w:r w:rsidRPr="00A1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A1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в.»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1:</w:t>
      </w:r>
    </w:p>
    <w:p w:rsidR="00721467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выбор альтернативного ответа.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году вспыхнуло Польское восстание, в результате которого Сейм провозгласил независимость от России?</w:t>
      </w:r>
    </w:p>
    <w:p w:rsidR="00721467" w:rsidRPr="0017515E" w:rsidRDefault="00721467" w:rsidP="007214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1826 г.;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1829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1830 г.;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1832 г.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в XIX веке во время Кавказской войны наиболее активно и успешно возглавлял борьбу горцев против России?</w:t>
      </w:r>
    </w:p>
    <w:p w:rsidR="00721467" w:rsidRPr="0017515E" w:rsidRDefault="00721467" w:rsidP="0072146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имам Шамиль;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Гази-Мухаммед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Кази-мулла;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Гамзат-Бек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Крымской войне 1853–1856 гг. России противостояла коалиция государств, в которую входили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</w:p>
    <w:p w:rsidR="00721467" w:rsidRPr="0017515E" w:rsidRDefault="00721467" w:rsidP="0072146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Англия, Австрия, Франция; 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Англия, Франция, Пруссия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Англия, Франция, Турция;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Франция, Австрия, Турция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Наваринского сражения (20 октября 1827 г.) союзная эскадра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17515E" w:rsidRDefault="00721467" w:rsidP="0072146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разгромила русский флот;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разгромила турецкий флот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разгромила греческий флот;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разгромила английский флот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отрывок из «Записок» А. П. Ермолова и определите назв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ание войны, о которой идет речь:</w:t>
      </w:r>
    </w:p>
    <w:p w:rsidR="00721467" w:rsidRPr="0017515E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«Приказал я окружить селение Даван-юрт, лежащее на Тереке, предложить жителям оставить оное и, буде станут сопротивляться, наказать оружием, никому не давая пощады. Чеченцы не послушали предложения, защищались с ожесточением… Ни в одном доселе случае не имели мы столь значительной потери, ибо кроме офицеров простиралась оная убитыми и ранеными до двухсот человек. Со стороны неприятеля все, бывшие с оружием, истреблены…».</w:t>
      </w:r>
    </w:p>
    <w:p w:rsidR="00721467" w:rsidRPr="00A1364A" w:rsidRDefault="00721467" w:rsidP="0072146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Кавказская война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1817–1864 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1467" w:rsidRPr="00A1364A" w:rsidRDefault="00721467" w:rsidP="0072146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Русско-турецкая война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1828–1829 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1467" w:rsidRPr="00A1364A" w:rsidRDefault="00721467" w:rsidP="0072146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Русско-иранская война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1826–1828 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1467" w:rsidRPr="00A1364A" w:rsidRDefault="00721467" w:rsidP="0072146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Крымская война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1853–1856 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возглавлял МИД во время правления императора Николая I?</w:t>
      </w:r>
    </w:p>
    <w:p w:rsidR="00721467" w:rsidRPr="0017515E" w:rsidRDefault="00721467" w:rsidP="0072146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Каподистрия;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К. Нессельроде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Горчаков;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А. Грибоедов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Ункяр-Искелессийский договор между Россией и Турцией считается вершиной успехов России на Востоке?</w:t>
      </w:r>
    </w:p>
    <w:p w:rsidR="00721467" w:rsidRPr="00A1364A" w:rsidRDefault="00721467" w:rsidP="0072146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Турция закрывала свои проливы для иностранных судов, кроме российских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Турецкий султан становился вассалом российского императора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была предоставлена возможность присоединить Закавказье 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покровительство России были переданы все балканские народы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выработке условий Турманчайского мирного договора участвовал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17515E" w:rsidRDefault="00721467" w:rsidP="0072146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Хомяков;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А. Грибоедов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В. Жуковский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Крымской войны Россия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A1364A" w:rsidRDefault="00721467" w:rsidP="0072146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 контроль над черноморскими проливами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 значительные территории на Балканах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 Севастополь и часть Крыма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 право иметь военный флот на Черном море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отрывок и определите, о ком идет речь.</w:t>
      </w:r>
    </w:p>
    <w:p w:rsidR="00721467" w:rsidRPr="0017515E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«Русский флотоводец и мореплаватель, кавалер ордена Святого Георгия IV класса. Отличился в 1827 году, командуя „Азовом" в Наваринском сражении. Сражаясь с пятью турецкими кораблями, уничтожил их… За это был произведен в контр-адмиралы и награждён сразу тремя орденами (греческий „Командорский крест Спасителя", английский Бани и французский – Святого Людовика), а его корабль „Азов" получил Георгиевский флаг. С 1833 – главны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75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командир Черноморского флота, а летом 1834 года – командующий Черноморским флотом».</w:t>
      </w:r>
    </w:p>
    <w:p w:rsidR="00721467" w:rsidRPr="0017515E" w:rsidRDefault="00721467" w:rsidP="0072146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И. Казарский;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О. Е. Коцебу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П. Лазарев;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В. И. Истомин</w:t>
      </w:r>
    </w:p>
    <w:p w:rsidR="00721467" w:rsidRPr="0017515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75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году русские войска под командованием генерал-фельдмаршала И. Ф. Паскевича вступили на территорию Венгрии с целью подавления революции?</w:t>
      </w:r>
    </w:p>
    <w:p w:rsidR="00721467" w:rsidRPr="0017515E" w:rsidRDefault="00721467" w:rsidP="0072146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1838 г.;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1845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17515E" w:rsidRDefault="00721467" w:rsidP="0072146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1849 г.;</w:t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1851 г.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Национальным героем после Синопского сражения стал адмирал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4454C0" w:rsidRDefault="00721467" w:rsidP="0072146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Корнилов;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П. С. Нахимов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Истомин;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А. И. Панфилов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заключения Адрианопольского мирного договора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A1364A" w:rsidRDefault="00721467" w:rsidP="0072146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Армения присоединялась к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Россией признавалось исключительное право иметь военный флот на Каспии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Черноморские проливы открывались для русских судов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выплачивала Турции контрибуцию в размере 33 млн. рублей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явилось одной из главных причин поражения России в Крымской войне?</w:t>
      </w:r>
    </w:p>
    <w:p w:rsidR="00721467" w:rsidRPr="00A1364A" w:rsidRDefault="00721467" w:rsidP="0072146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талантливых военачальников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русского флота в Синопском сражении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 России в технике и вооружении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внезапная смерть Николая I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отрывок и определите, о ком идет речь.</w:t>
      </w:r>
    </w:p>
    <w:p w:rsidR="00721467" w:rsidRPr="004454C0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«Российский государственный деятель, граф, светлейший князь, генерал-фельдмаршал, почетный член Императорской Санкт-Петербургской Академии наук; новороссийский и бессарабский генерал-губернатор. Способствовал хозяйственному развитию края, строительству Одессы и других городов. В 1844 году был назначен главнокомандующим войск на Кавказе и наместником кавказским, с неограниченными полномочиями и оставлением в прежних должностях. На долгие годы сохранились среди солдат в русских войсках на Кавказе рассказы о простоте и доступности верховного наместника».</w:t>
      </w:r>
    </w:p>
    <w:p w:rsidR="00721467" w:rsidRPr="004454C0" w:rsidRDefault="00721467" w:rsidP="0072146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Меншиков;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М. С. Воронцов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М. Волконский;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А. И. Остерман-Толстой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году под предводительством Шамиля было создано государство горцев – имамат?</w:t>
      </w:r>
    </w:p>
    <w:p w:rsidR="00721467" w:rsidRPr="004454C0" w:rsidRDefault="00721467" w:rsidP="00721467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1834 г.;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в 1837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1845 г.;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в 1847 г.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военных деятелей второй четверти XIX века носил титул – граф Эриванский, светлейший князь Варшавский?</w:t>
      </w:r>
    </w:p>
    <w:p w:rsidR="00721467" w:rsidRPr="004454C0" w:rsidRDefault="00721467" w:rsidP="0072146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Дибич;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И. Ф. Паскевич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Ермолов;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А. А. Вельяминов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матроса Черноморского флота, одного из самых известных героев обороны Севастополя, образ которого выведен практически во всех художественных произведениях, повествующих о Крымской войне.</w:t>
      </w:r>
    </w:p>
    <w:p w:rsidR="00721467" w:rsidRPr="004454C0" w:rsidRDefault="00721467" w:rsidP="00721467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Перекомский;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П. Кошка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Бухмейер;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С. Хрулёв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году произошло знаменитое Синопское сражение?</w:t>
      </w:r>
    </w:p>
    <w:p w:rsidR="00721467" w:rsidRPr="004454C0" w:rsidRDefault="00721467" w:rsidP="0072146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1853 г.;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в 1854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4454C0" w:rsidRDefault="00721467" w:rsidP="0072146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1855 г.;</w:t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в 1856 г.</w:t>
      </w: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Одним из основных последствий правления Николая I стала(о)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A1364A" w:rsidRDefault="00721467" w:rsidP="0072146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либерализация общественно-политической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первого русско-японского договора в порту Симода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международного авторитета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социальной напряженности в стране</w:t>
      </w: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467" w:rsidRPr="004454C0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2:</w:t>
      </w:r>
    </w:p>
    <w:p w:rsidR="00721467" w:rsidRPr="004454C0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краткий ответ.</w:t>
      </w: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44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Расположите следующие внешнеполитические события второй четверти XIX века в хронологическом порядке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1467" w:rsidRPr="00A1364A" w:rsidRDefault="00721467" w:rsidP="00721467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Адрианопольский мирный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Ункяр-Искелесийский мирный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Парижский мирный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Туркманчайский мирный договор</w:t>
      </w:r>
    </w:p>
    <w:p w:rsidR="00721467" w:rsidRPr="00F6041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67" w:rsidRPr="00F6041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войнами второй четверти XIX века и мирными договорами, подпи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санными в результате этих войн: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721467" w:rsidTr="005E5608">
        <w:tc>
          <w:tcPr>
            <w:tcW w:w="5068" w:type="dxa"/>
            <w:vAlign w:val="center"/>
          </w:tcPr>
          <w:p w:rsidR="00721467" w:rsidRPr="00F6041E" w:rsidRDefault="00721467" w:rsidP="005E5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Войны</w:t>
            </w:r>
          </w:p>
        </w:tc>
        <w:tc>
          <w:tcPr>
            <w:tcW w:w="5069" w:type="dxa"/>
            <w:vAlign w:val="center"/>
          </w:tcPr>
          <w:p w:rsidR="00721467" w:rsidRPr="00F6041E" w:rsidRDefault="00721467" w:rsidP="005E5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Мирные договора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русско-турецкая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Туркманчайский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Адрианопольский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русско-иранская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Парижский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Аккерманский</w:t>
            </w:r>
          </w:p>
        </w:tc>
      </w:tr>
      <w:tr w:rsidR="00721467" w:rsidTr="005E5608">
        <w:tc>
          <w:tcPr>
            <w:tcW w:w="10137" w:type="dxa"/>
            <w:gridSpan w:val="2"/>
          </w:tcPr>
          <w:p w:rsidR="00721467" w:rsidRPr="00F6041E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</w:p>
        </w:tc>
      </w:tr>
    </w:tbl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два события из перечисленных ниже относятся к Крымской войне?</w:t>
      </w:r>
    </w:p>
    <w:p w:rsidR="00721467" w:rsidRPr="00A1364A" w:rsidRDefault="00721467" w:rsidP="00721467">
      <w:pPr>
        <w:pStyle w:val="a3"/>
        <w:numPr>
          <w:ilvl w:val="1"/>
          <w:numId w:val="24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сражение на реке Альме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4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крепости Нахичевань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4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русскими войсками Варны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4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сражение на Чёрной речке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67" w:rsidRPr="00A1364A" w:rsidRDefault="00721467" w:rsidP="00721467">
      <w:pPr>
        <w:pStyle w:val="a3"/>
        <w:numPr>
          <w:ilvl w:val="1"/>
          <w:numId w:val="24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Адрианополя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67" w:rsidRPr="00F6041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Прочтите отрывок из мирного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 и укажите его название:</w:t>
      </w:r>
    </w:p>
    <w:p w:rsidR="00721467" w:rsidRPr="00F6041E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«Россия отдает Турции юг Бессарабии и устье реки Дунай. Россия обязуется открыть для свободной беспошлинной торговли несколько портов на Черном море. России предписано не строить на Черном море военный флот и скрыть все имеющиеся на черноморских берегах крепости».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перечисленных ниже был участником обороны Севастополя?</w:t>
      </w:r>
    </w:p>
    <w:p w:rsidR="00721467" w:rsidRPr="00A1364A" w:rsidRDefault="00721467" w:rsidP="00721467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С. Воронцов</w:t>
      </w:r>
    </w:p>
    <w:p w:rsidR="00721467" w:rsidRPr="00A1364A" w:rsidRDefault="00721467" w:rsidP="00721467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Ф. Паскевич</w:t>
      </w:r>
    </w:p>
    <w:p w:rsidR="00721467" w:rsidRPr="00A1364A" w:rsidRDefault="00721467" w:rsidP="00721467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И. Пирогов</w:t>
      </w:r>
    </w:p>
    <w:p w:rsidR="00721467" w:rsidRPr="00A1364A" w:rsidRDefault="00721467" w:rsidP="00721467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Меншиков</w:t>
      </w:r>
    </w:p>
    <w:p w:rsidR="00721467" w:rsidRPr="00A1364A" w:rsidRDefault="00721467" w:rsidP="00721467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И. Тотлебен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Ответ:_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67" w:rsidRPr="00F6041E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Прочтите отрывок из воспоминаний В. И. Колчака, генерал-майора корпуса морской артиллерии, и назовите событие, о котором ид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 речь:</w:t>
      </w:r>
    </w:p>
    <w:p w:rsidR="00721467" w:rsidRPr="00F6041E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«Нахимов был везде и всюду, воодушевлял всех своим примером. Он каждый день объезжал линию огня и посещал Малахов курган… Он останавливался в совершенно открытых местах и внимательно осматривал повреждения на батареях. Около него летал целый рой снарядов, он мог сделаться жертвой каждой пули, а между тем он стоял и рассматривал с удивительным спокойствием или подбитое орудие, или разрушенный бруствер…».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Ответ:_</w:t>
      </w: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21467" w:rsidRPr="00A1364A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</w:t>
      </w:r>
      <w:r w:rsidRPr="00F6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именами известных военачальников и названиями войн и революционных собы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тий, в которых они прославились:</w:t>
      </w: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721467" w:rsidTr="005E5608">
        <w:tc>
          <w:tcPr>
            <w:tcW w:w="5068" w:type="dxa"/>
            <w:vAlign w:val="center"/>
          </w:tcPr>
          <w:p w:rsidR="00721467" w:rsidRPr="00F6041E" w:rsidRDefault="00721467" w:rsidP="005E5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Известные военачальники</w:t>
            </w:r>
          </w:p>
        </w:tc>
        <w:tc>
          <w:tcPr>
            <w:tcW w:w="5069" w:type="dxa"/>
            <w:vAlign w:val="center"/>
          </w:tcPr>
          <w:p w:rsidR="00721467" w:rsidRPr="00F6041E" w:rsidRDefault="00721467" w:rsidP="005E5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военных и революционных событий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Ф. Паскевич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 война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И. Дибич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подавление Польского восстания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Ермолов</w:t>
            </w: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подавление Венгерской революции</w:t>
            </w:r>
          </w:p>
        </w:tc>
      </w:tr>
      <w:tr w:rsidR="00721467" w:rsidTr="005E5608">
        <w:tc>
          <w:tcPr>
            <w:tcW w:w="5068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721467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A1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война</w:t>
            </w:r>
          </w:p>
        </w:tc>
      </w:tr>
      <w:tr w:rsidR="00721467" w:rsidTr="005E5608">
        <w:tc>
          <w:tcPr>
            <w:tcW w:w="10137" w:type="dxa"/>
            <w:gridSpan w:val="2"/>
          </w:tcPr>
          <w:p w:rsidR="00721467" w:rsidRPr="00F6041E" w:rsidRDefault="00721467" w:rsidP="005E560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Ответ:</w:t>
            </w:r>
          </w:p>
        </w:tc>
      </w:tr>
    </w:tbl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3:</w:t>
      </w:r>
    </w:p>
    <w:p w:rsidR="00721467" w:rsidRDefault="00721467" w:rsidP="0072146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развернутый ответ,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текстом. </w:t>
      </w:r>
    </w:p>
    <w:p w:rsidR="00721467" w:rsidRPr="004A5B24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Прочитайте текст и выполните задания:</w:t>
      </w:r>
    </w:p>
    <w:p w:rsidR="00721467" w:rsidRPr="004A5B24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5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 1849 году русская армия помогла Австрии подавить восстание в Венгрии и готова была двинуться дальше, спасая европейских королей от революций. В те дни супруг английской королевы Виктории писал своему другу: «Император Николай – господин Европы. Австрия – его орудие, Пруссия – одурачена, Франция – ничтожество, Англия меньше нуля».</w:t>
      </w:r>
    </w:p>
    <w:p w:rsidR="00721467" w:rsidRPr="00A1364A" w:rsidRDefault="00721467" w:rsidP="0072146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письма – Россия при Николае I – это великая держава или нет? Аргументируйте свою точку зрения.</w:t>
      </w:r>
    </w:p>
    <w:p w:rsidR="00721467" w:rsidRPr="00A1364A" w:rsidRDefault="00721467" w:rsidP="0072146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 состоянии российской внешней политики во второй четверти XIX века? Сформулируйте не менее трех выводов.</w:t>
      </w:r>
    </w:p>
    <w:p w:rsidR="00721467" w:rsidRPr="004A5B24" w:rsidRDefault="00721467" w:rsidP="0072146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B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Прочитайте отрывок из исторического источника и ответьте на вопросы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721467" w:rsidRPr="004A5B24" w:rsidRDefault="00721467" w:rsidP="0072146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5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«…Зачем завязали мы дело, не рассчитав последствий, или зачем не приготовились, из осторожности, к этим последствиям? Зачем встретили войну без винтовых кораблей и штуцеров? Зачем ввели горсть людей в княжества (Молдавию и Валахию)… перешли Дунай, чтобы из-за него вернуться?.. Зачем надеялись на Австрию и слишком мало опасались англо-французов?»</w:t>
      </w:r>
    </w:p>
    <w:p w:rsidR="00721467" w:rsidRPr="00A1364A" w:rsidRDefault="00721467" w:rsidP="0072146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основной причиной Крымской войны? Назовите имена известных главнокомандующих (не менее трех), а также общественных деятелей, простых людей (не менее двух), которые принимали активное участие в защите Севастополя, завоевав славу подлинных героев-патриотов.</w:t>
      </w:r>
    </w:p>
    <w:p w:rsidR="00721467" w:rsidRPr="00A1364A" w:rsidRDefault="00721467" w:rsidP="0072146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не менее трех последствий Крымской войны. На ваш взгляд, они ускоряли или сдерживали модернизацию России?</w:t>
      </w:r>
    </w:p>
    <w:p w:rsidR="00721467" w:rsidRPr="00A1364A" w:rsidRDefault="00721467" w:rsidP="00721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D9B" w:rsidRPr="00182EBC" w:rsidRDefault="00CB1D9B" w:rsidP="0018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1D9B" w:rsidRPr="00182EBC" w:rsidSect="00182EBC">
      <w:footerReference w:type="default" r:id="rId9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15" w:rsidRDefault="006F4A15" w:rsidP="00182EBC">
      <w:pPr>
        <w:spacing w:after="0" w:line="240" w:lineRule="auto"/>
      </w:pPr>
      <w:r>
        <w:separator/>
      </w:r>
    </w:p>
  </w:endnote>
  <w:endnote w:type="continuationSeparator" w:id="1">
    <w:p w:rsidR="006F4A15" w:rsidRDefault="006F4A15" w:rsidP="001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358400"/>
      <w:docPartObj>
        <w:docPartGallery w:val="Page Numbers (Bottom of Page)"/>
        <w:docPartUnique/>
      </w:docPartObj>
    </w:sdtPr>
    <w:sdtContent>
      <w:p w:rsidR="00182EBC" w:rsidRDefault="00875F1D">
        <w:pPr>
          <w:pStyle w:val="a6"/>
          <w:jc w:val="right"/>
        </w:pPr>
        <w:r>
          <w:fldChar w:fldCharType="begin"/>
        </w:r>
        <w:r w:rsidR="00182EBC">
          <w:instrText>PAGE   \* MERGEFORMAT</w:instrText>
        </w:r>
        <w:r>
          <w:fldChar w:fldCharType="separate"/>
        </w:r>
        <w:r w:rsidR="00721467">
          <w:rPr>
            <w:noProof/>
          </w:rPr>
          <w:t>2</w:t>
        </w:r>
        <w:r>
          <w:fldChar w:fldCharType="end"/>
        </w:r>
      </w:p>
    </w:sdtContent>
  </w:sdt>
  <w:p w:rsidR="00182EBC" w:rsidRDefault="00182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15" w:rsidRDefault="006F4A15" w:rsidP="00182EBC">
      <w:pPr>
        <w:spacing w:after="0" w:line="240" w:lineRule="auto"/>
      </w:pPr>
      <w:r>
        <w:separator/>
      </w:r>
    </w:p>
  </w:footnote>
  <w:footnote w:type="continuationSeparator" w:id="1">
    <w:p w:rsidR="006F4A15" w:rsidRDefault="006F4A15" w:rsidP="0018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101"/>
    <w:multiLevelType w:val="hybridMultilevel"/>
    <w:tmpl w:val="7FFA0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4CE"/>
    <w:multiLevelType w:val="hybridMultilevel"/>
    <w:tmpl w:val="235CD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A8D"/>
    <w:multiLevelType w:val="hybridMultilevel"/>
    <w:tmpl w:val="83584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6917"/>
    <w:multiLevelType w:val="hybridMultilevel"/>
    <w:tmpl w:val="D5361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B7E74"/>
    <w:multiLevelType w:val="hybridMultilevel"/>
    <w:tmpl w:val="F582F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5185D"/>
    <w:multiLevelType w:val="hybridMultilevel"/>
    <w:tmpl w:val="BAA83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2A90"/>
    <w:multiLevelType w:val="hybridMultilevel"/>
    <w:tmpl w:val="19E26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0152"/>
    <w:multiLevelType w:val="hybridMultilevel"/>
    <w:tmpl w:val="B8980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24DD"/>
    <w:multiLevelType w:val="hybridMultilevel"/>
    <w:tmpl w:val="E0F4B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7AC0"/>
    <w:multiLevelType w:val="hybridMultilevel"/>
    <w:tmpl w:val="D8421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72F49"/>
    <w:multiLevelType w:val="hybridMultilevel"/>
    <w:tmpl w:val="4E70870E"/>
    <w:lvl w:ilvl="0" w:tplc="8F52B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4E7D3A"/>
    <w:multiLevelType w:val="hybridMultilevel"/>
    <w:tmpl w:val="C192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11F4"/>
    <w:multiLevelType w:val="hybridMultilevel"/>
    <w:tmpl w:val="C924F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630F7"/>
    <w:multiLevelType w:val="hybridMultilevel"/>
    <w:tmpl w:val="3E908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B4498"/>
    <w:multiLevelType w:val="hybridMultilevel"/>
    <w:tmpl w:val="8ACC1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4216E"/>
    <w:multiLevelType w:val="hybridMultilevel"/>
    <w:tmpl w:val="3D402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7BAD"/>
    <w:multiLevelType w:val="hybridMultilevel"/>
    <w:tmpl w:val="F3B40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B71CA"/>
    <w:multiLevelType w:val="hybridMultilevel"/>
    <w:tmpl w:val="4F828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CA8EF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B75B8"/>
    <w:multiLevelType w:val="hybridMultilevel"/>
    <w:tmpl w:val="C0564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B4853"/>
    <w:multiLevelType w:val="hybridMultilevel"/>
    <w:tmpl w:val="B7D2A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05102"/>
    <w:multiLevelType w:val="hybridMultilevel"/>
    <w:tmpl w:val="F7B6B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C0747"/>
    <w:multiLevelType w:val="hybridMultilevel"/>
    <w:tmpl w:val="A2F63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64DF2"/>
    <w:multiLevelType w:val="hybridMultilevel"/>
    <w:tmpl w:val="20DC0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74D2D"/>
    <w:multiLevelType w:val="hybridMultilevel"/>
    <w:tmpl w:val="04662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01430"/>
    <w:multiLevelType w:val="hybridMultilevel"/>
    <w:tmpl w:val="41283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4BA1"/>
    <w:multiLevelType w:val="hybridMultilevel"/>
    <w:tmpl w:val="666A5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E1D47"/>
    <w:multiLevelType w:val="hybridMultilevel"/>
    <w:tmpl w:val="B8EE2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0"/>
  </w:num>
  <w:num w:numId="5">
    <w:abstractNumId w:val="13"/>
  </w:num>
  <w:num w:numId="6">
    <w:abstractNumId w:val="1"/>
  </w:num>
  <w:num w:numId="7">
    <w:abstractNumId w:val="16"/>
  </w:num>
  <w:num w:numId="8">
    <w:abstractNumId w:val="22"/>
  </w:num>
  <w:num w:numId="9">
    <w:abstractNumId w:val="19"/>
  </w:num>
  <w:num w:numId="10">
    <w:abstractNumId w:val="2"/>
  </w:num>
  <w:num w:numId="11">
    <w:abstractNumId w:val="15"/>
  </w:num>
  <w:num w:numId="12">
    <w:abstractNumId w:val="25"/>
  </w:num>
  <w:num w:numId="13">
    <w:abstractNumId w:val="18"/>
  </w:num>
  <w:num w:numId="14">
    <w:abstractNumId w:val="5"/>
  </w:num>
  <w:num w:numId="15">
    <w:abstractNumId w:val="14"/>
  </w:num>
  <w:num w:numId="16">
    <w:abstractNumId w:val="4"/>
  </w:num>
  <w:num w:numId="17">
    <w:abstractNumId w:val="0"/>
  </w:num>
  <w:num w:numId="18">
    <w:abstractNumId w:val="11"/>
  </w:num>
  <w:num w:numId="19">
    <w:abstractNumId w:val="21"/>
  </w:num>
  <w:num w:numId="20">
    <w:abstractNumId w:val="12"/>
  </w:num>
  <w:num w:numId="21">
    <w:abstractNumId w:val="17"/>
  </w:num>
  <w:num w:numId="22">
    <w:abstractNumId w:val="6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F4"/>
    <w:rsid w:val="001228F4"/>
    <w:rsid w:val="00182EBC"/>
    <w:rsid w:val="00262426"/>
    <w:rsid w:val="006F4A15"/>
    <w:rsid w:val="00721467"/>
    <w:rsid w:val="00875F1D"/>
    <w:rsid w:val="00CB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EBC"/>
  </w:style>
  <w:style w:type="paragraph" w:styleId="a6">
    <w:name w:val="footer"/>
    <w:basedOn w:val="a"/>
    <w:link w:val="a7"/>
    <w:uiPriority w:val="99"/>
    <w:unhideWhenUsed/>
    <w:rsid w:val="001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EBC"/>
  </w:style>
  <w:style w:type="table" w:styleId="a8">
    <w:name w:val="Table Grid"/>
    <w:basedOn w:val="a1"/>
    <w:uiPriority w:val="59"/>
    <w:rsid w:val="0072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EBC"/>
  </w:style>
  <w:style w:type="paragraph" w:styleId="a6">
    <w:name w:val="footer"/>
    <w:basedOn w:val="a"/>
    <w:link w:val="a7"/>
    <w:uiPriority w:val="99"/>
    <w:unhideWhenUsed/>
    <w:rsid w:val="0018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2652</Words>
  <Characters>15118</Characters>
  <Application>Microsoft Office Word</Application>
  <DocSecurity>0</DocSecurity>
  <Lines>125</Lines>
  <Paragraphs>35</Paragraphs>
  <ScaleCrop>false</ScaleCrop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3</cp:revision>
  <dcterms:created xsi:type="dcterms:W3CDTF">2020-05-03T15:25:00Z</dcterms:created>
  <dcterms:modified xsi:type="dcterms:W3CDTF">2020-05-03T18:11:00Z</dcterms:modified>
</cp:coreProperties>
</file>