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8B0F58" w:rsidP="00CB135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CB1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  <w:r w:rsidR="002D16D1"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87977"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июня 2020 г </w:t>
            </w:r>
            <w:r w:rsidR="00CB1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562DB8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1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CB13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45,46</w:t>
            </w:r>
          </w:p>
          <w:p w:rsidR="008A3CE1" w:rsidRPr="00562DB8" w:rsidRDefault="008A3CE1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F3D55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CB135E" w:rsidRDefault="00CB135E" w:rsidP="00CB13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B13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Факторы пожарной опасности отраслевых объектов. </w:t>
            </w:r>
          </w:p>
        </w:tc>
      </w:tr>
    </w:tbl>
    <w:p w:rsidR="00EF3D55" w:rsidRPr="00562DB8" w:rsidRDefault="00787977" w:rsidP="00EF3D55">
      <w:pPr>
        <w:ind w:left="-142"/>
        <w:rPr>
          <w:rFonts w:ascii="Times New Roman" w:hAnsi="Times New Roman" w:cs="Times New Roman"/>
          <w:b/>
          <w:sz w:val="36"/>
          <w:szCs w:val="36"/>
        </w:rPr>
      </w:pPr>
      <w:r w:rsidRPr="00562DB8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F3D55" w:rsidRPr="00562DB8">
        <w:rPr>
          <w:rFonts w:ascii="Times New Roman" w:hAnsi="Times New Roman" w:cs="Times New Roman"/>
          <w:b/>
          <w:sz w:val="36"/>
          <w:szCs w:val="36"/>
        </w:rPr>
        <w:t xml:space="preserve"> Урок </w:t>
      </w:r>
      <w:r w:rsidR="008A3CE1" w:rsidRPr="00562DB8">
        <w:rPr>
          <w:rFonts w:ascii="Times New Roman" w:hAnsi="Times New Roman" w:cs="Times New Roman"/>
          <w:b/>
          <w:sz w:val="36"/>
          <w:szCs w:val="36"/>
        </w:rPr>
        <w:t>2</w:t>
      </w:r>
      <w:r w:rsidR="00CB135E">
        <w:rPr>
          <w:rFonts w:ascii="Times New Roman" w:hAnsi="Times New Roman" w:cs="Times New Roman"/>
          <w:b/>
          <w:sz w:val="36"/>
          <w:szCs w:val="36"/>
        </w:rPr>
        <w:t>4</w:t>
      </w:r>
    </w:p>
    <w:p w:rsidR="007E4E13" w:rsidRDefault="00CB135E" w:rsidP="00E30D8C">
      <w:pPr>
        <w:pStyle w:val="a5"/>
        <w:shd w:val="clear" w:color="auto" w:fill="FFFFFF"/>
        <w:spacing w:before="225" w:line="288" w:lineRule="atLeast"/>
        <w:ind w:left="225" w:right="525"/>
        <w:rPr>
          <w:b/>
          <w:color w:val="FF0000"/>
          <w:sz w:val="28"/>
          <w:szCs w:val="28"/>
        </w:rPr>
      </w:pPr>
      <w:r w:rsidRPr="00CB135E">
        <w:rPr>
          <w:b/>
          <w:color w:val="FF0000"/>
          <w:sz w:val="28"/>
          <w:szCs w:val="28"/>
        </w:rPr>
        <w:t>Основные причины возникновения пожаров в предприятиях, способы предупреждения и тушения пожаров.  Огнетушители: назначение, типы, устройство, принцип действия, правила хранения и</w:t>
      </w:r>
      <w:r w:rsidRPr="00CB135E">
        <w:rPr>
          <w:b/>
          <w:color w:val="FF0000"/>
          <w:spacing w:val="-15"/>
          <w:sz w:val="28"/>
          <w:szCs w:val="28"/>
        </w:rPr>
        <w:t xml:space="preserve"> </w:t>
      </w:r>
      <w:r w:rsidRPr="00CB135E">
        <w:rPr>
          <w:b/>
          <w:color w:val="FF0000"/>
          <w:sz w:val="28"/>
          <w:szCs w:val="28"/>
        </w:rPr>
        <w:t>применения</w:t>
      </w:r>
    </w:p>
    <w:p w:rsidR="00CB135E" w:rsidRDefault="00CB135E" w:rsidP="00E30D8C">
      <w:pPr>
        <w:pStyle w:val="a5"/>
        <w:shd w:val="clear" w:color="auto" w:fill="FFFFFF"/>
        <w:spacing w:before="225" w:line="288" w:lineRule="atLeast"/>
        <w:ind w:left="225" w:right="525"/>
        <w:rPr>
          <w:b/>
          <w:color w:val="FF0000"/>
          <w:sz w:val="28"/>
          <w:szCs w:val="28"/>
        </w:rPr>
      </w:pP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Пожарная опасность – это возможность возникновения и (или) развития пожара.</w:t>
      </w: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 xml:space="preserve">факторы, так и внутренние особенности развития страны в </w:t>
      </w:r>
      <w:proofErr w:type="gramStart"/>
      <w:r w:rsidRPr="00E72919">
        <w:rPr>
          <w:color w:val="000000" w:themeColor="text1"/>
          <w:sz w:val="28"/>
          <w:szCs w:val="28"/>
        </w:rPr>
        <w:t>по­следний</w:t>
      </w:r>
      <w:proofErr w:type="gramEnd"/>
      <w:r w:rsidRPr="00E72919">
        <w:rPr>
          <w:color w:val="000000" w:themeColor="text1"/>
          <w:sz w:val="28"/>
          <w:szCs w:val="28"/>
        </w:rPr>
        <w:t xml:space="preserve"> период, такие как:</w:t>
      </w: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</w:p>
    <w:p w:rsidR="00CB135E" w:rsidRPr="00E72919" w:rsidRDefault="00E72919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B135E" w:rsidRPr="00E72919">
        <w:rPr>
          <w:color w:val="000000" w:themeColor="text1"/>
          <w:sz w:val="28"/>
          <w:szCs w:val="28"/>
        </w:rPr>
        <w:t xml:space="preserve"> рост числа пожароопасных и взрывоопасных веществ в </w:t>
      </w:r>
      <w:proofErr w:type="gramStart"/>
      <w:r w:rsidR="00CB135E" w:rsidRPr="00E72919">
        <w:rPr>
          <w:color w:val="000000" w:themeColor="text1"/>
          <w:sz w:val="28"/>
          <w:szCs w:val="28"/>
        </w:rPr>
        <w:t>промышлен­ности</w:t>
      </w:r>
      <w:proofErr w:type="gramEnd"/>
      <w:r w:rsidR="00CB135E" w:rsidRPr="00E72919">
        <w:rPr>
          <w:color w:val="000000" w:themeColor="text1"/>
          <w:sz w:val="28"/>
          <w:szCs w:val="28"/>
        </w:rPr>
        <w:t xml:space="preserve"> (более 6000);</w:t>
      </w: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</w:p>
    <w:p w:rsidR="00CB135E" w:rsidRPr="00E72919" w:rsidRDefault="00E72919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CB135E" w:rsidRPr="00E72919">
        <w:rPr>
          <w:color w:val="000000" w:themeColor="text1"/>
          <w:sz w:val="28"/>
          <w:szCs w:val="28"/>
        </w:rPr>
        <w:t xml:space="preserve"> рост урбанизации жизни без адекватного увеличения возможностей противопожарных сил;</w:t>
      </w: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</w:p>
    <w:p w:rsidR="00CB135E" w:rsidRPr="00E72919" w:rsidRDefault="00E72919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B135E" w:rsidRPr="00E72919">
        <w:rPr>
          <w:color w:val="000000" w:themeColor="text1"/>
          <w:sz w:val="28"/>
          <w:szCs w:val="28"/>
        </w:rPr>
        <w:t xml:space="preserve"> низкая мобильность пожарных сил (особенно в сельской местности);</w:t>
      </w: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</w:p>
    <w:p w:rsidR="00CB135E" w:rsidRPr="00E72919" w:rsidRDefault="00E72919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CB135E" w:rsidRPr="00E72919">
        <w:rPr>
          <w:color w:val="000000" w:themeColor="text1"/>
          <w:sz w:val="28"/>
          <w:szCs w:val="28"/>
        </w:rPr>
        <w:t xml:space="preserve"> недостаточная медицинская помощь пострадавшим;</w:t>
      </w:r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</w:p>
    <w:p w:rsidR="00CB135E" w:rsidRPr="00E72919" w:rsidRDefault="00E72919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CB135E" w:rsidRPr="00E72919">
        <w:rPr>
          <w:color w:val="000000" w:themeColor="text1"/>
          <w:sz w:val="28"/>
          <w:szCs w:val="28"/>
        </w:rPr>
        <w:t>низкая требовательность к противопожарной безопасности</w:t>
      </w:r>
      <w:proofErr w:type="gramStart"/>
      <w:r w:rsidR="00CB135E" w:rsidRPr="00E72919">
        <w:rPr>
          <w:color w:val="000000" w:themeColor="text1"/>
          <w:sz w:val="28"/>
          <w:szCs w:val="28"/>
        </w:rPr>
        <w:t xml:space="preserve"> ;</w:t>
      </w:r>
      <w:proofErr w:type="gramEnd"/>
    </w:p>
    <w:p w:rsidR="00CB135E" w:rsidRPr="00E72919" w:rsidRDefault="00CB135E" w:rsidP="00E72919">
      <w:pPr>
        <w:pStyle w:val="a5"/>
        <w:shd w:val="clear" w:color="auto" w:fill="FFFFFF"/>
        <w:spacing w:line="240" w:lineRule="auto"/>
        <w:ind w:left="225" w:right="525"/>
        <w:rPr>
          <w:color w:val="000000" w:themeColor="text1"/>
          <w:sz w:val="28"/>
          <w:szCs w:val="28"/>
        </w:rPr>
      </w:pP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jc w:val="center"/>
        <w:rPr>
          <w:b/>
          <w:color w:val="FF0000"/>
          <w:sz w:val="28"/>
          <w:szCs w:val="28"/>
        </w:rPr>
      </w:pPr>
      <w:r w:rsidRPr="00E72919">
        <w:rPr>
          <w:b/>
          <w:color w:val="FF0000"/>
          <w:sz w:val="28"/>
          <w:szCs w:val="28"/>
        </w:rPr>
        <w:t>ПРОТИВОПОЖАРНЫЙ РЕЖИМ ПРЕДПРИЯТИЯ</w:t>
      </w: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На предприятиях приказом и инструкцией устанавливается противопожарный режим.</w:t>
      </w:r>
    </w:p>
    <w:p w:rsid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Определяются места и допустимое количество находящихся в помещениях сырья, полуфабрикатов и готовой продукции. Устанавливаются порядок уборки горючих отходов и</w:t>
      </w:r>
      <w:r>
        <w:rPr>
          <w:color w:val="000000" w:themeColor="text1"/>
          <w:sz w:val="28"/>
          <w:szCs w:val="28"/>
        </w:rPr>
        <w:t xml:space="preserve"> </w:t>
      </w:r>
      <w:r w:rsidRPr="00E72919">
        <w:rPr>
          <w:color w:val="000000" w:themeColor="text1"/>
          <w:sz w:val="28"/>
          <w:szCs w:val="28"/>
        </w:rPr>
        <w:t xml:space="preserve">пыли, хранения промасленной спецодежды. </w:t>
      </w:r>
    </w:p>
    <w:p w:rsid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lastRenderedPageBreak/>
        <w:t>Определен порядок обесточивания электрооборудования по окончании рабочего дня и в случае пожара. Установлен порядок осмотра и закрытия помещений после окончания работы. Составлен план действий работников при обнаружении пожара; определены порядок и сроки прохождения противопожарного инструктажа, а также назначены лица, ответственные за их проведение; определены и оборудованы места для курения.</w:t>
      </w: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b/>
          <w:color w:val="000000" w:themeColor="text1"/>
          <w:sz w:val="28"/>
          <w:szCs w:val="28"/>
        </w:rPr>
      </w:pPr>
      <w:r w:rsidRPr="00E72919">
        <w:rPr>
          <w:b/>
          <w:color w:val="000000" w:themeColor="text1"/>
          <w:sz w:val="28"/>
          <w:szCs w:val="28"/>
        </w:rPr>
        <w:t>Работники предприятий обязаны:</w:t>
      </w: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 знать и выполнять требования пожарной безопасности;</w:t>
      </w: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 соблюдать и поддерживать противопожарный режим;</w:t>
      </w: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 выполнять меры предосторожности при проведении работ с легковоспламеняющимися</w:t>
      </w:r>
      <w:r>
        <w:rPr>
          <w:color w:val="000000" w:themeColor="text1"/>
          <w:sz w:val="28"/>
          <w:szCs w:val="28"/>
        </w:rPr>
        <w:t xml:space="preserve"> </w:t>
      </w:r>
      <w:r w:rsidRPr="00E72919">
        <w:rPr>
          <w:color w:val="000000" w:themeColor="text1"/>
          <w:sz w:val="28"/>
          <w:szCs w:val="28"/>
        </w:rPr>
        <w:t>и горючими веществами;</w:t>
      </w: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 знать характеристики пожарной опасности применяемых или производимых веществ и</w:t>
      </w:r>
      <w:r>
        <w:rPr>
          <w:color w:val="000000" w:themeColor="text1"/>
          <w:sz w:val="28"/>
          <w:szCs w:val="28"/>
        </w:rPr>
        <w:t xml:space="preserve"> </w:t>
      </w:r>
      <w:r w:rsidRPr="00E72919">
        <w:rPr>
          <w:color w:val="000000" w:themeColor="text1"/>
          <w:sz w:val="28"/>
          <w:szCs w:val="28"/>
        </w:rPr>
        <w:t>материалов;</w:t>
      </w:r>
    </w:p>
    <w:p w:rsidR="00E72919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 в случае обнаружения пожара сообщать о нем в пожарную службу и принимать возможные меры к спасению людей, имущества и ликвидации пожара.</w:t>
      </w:r>
    </w:p>
    <w:p w:rsidR="00CB135E" w:rsidRPr="00E72919" w:rsidRDefault="00E72919" w:rsidP="00E72919">
      <w:pPr>
        <w:pStyle w:val="a5"/>
        <w:shd w:val="clear" w:color="auto" w:fill="FFFFFF"/>
        <w:spacing w:before="225" w:line="288" w:lineRule="atLeast"/>
        <w:ind w:left="225" w:right="525"/>
        <w:rPr>
          <w:color w:val="000000" w:themeColor="text1"/>
          <w:sz w:val="28"/>
          <w:szCs w:val="28"/>
        </w:rPr>
      </w:pPr>
      <w:r w:rsidRPr="00E72919">
        <w:rPr>
          <w:color w:val="000000" w:themeColor="text1"/>
          <w:sz w:val="28"/>
          <w:szCs w:val="28"/>
        </w:rPr>
        <w:t>В производственных, административных и складских помещениях у телефонных ап</w:t>
      </w:r>
      <w:r>
        <w:rPr>
          <w:color w:val="000000" w:themeColor="text1"/>
          <w:sz w:val="28"/>
          <w:szCs w:val="28"/>
        </w:rPr>
        <w:t>п</w:t>
      </w:r>
      <w:r w:rsidRPr="00E72919">
        <w:rPr>
          <w:color w:val="000000" w:themeColor="text1"/>
          <w:sz w:val="28"/>
          <w:szCs w:val="28"/>
        </w:rPr>
        <w:t>аратов должны быть вывешены таблички с указанием номера телефона пожарной</w:t>
      </w:r>
      <w:r>
        <w:rPr>
          <w:color w:val="000000" w:themeColor="text1"/>
          <w:sz w:val="28"/>
          <w:szCs w:val="28"/>
        </w:rPr>
        <w:t xml:space="preserve"> </w:t>
      </w:r>
      <w:r w:rsidRPr="00E72919">
        <w:rPr>
          <w:color w:val="000000" w:themeColor="text1"/>
          <w:sz w:val="28"/>
          <w:szCs w:val="28"/>
        </w:rPr>
        <w:t>службы.</w:t>
      </w:r>
    </w:p>
    <w:p w:rsidR="00CB135E" w:rsidRPr="00E72919" w:rsidRDefault="00CB135E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000000" w:themeColor="text1"/>
          <w:sz w:val="28"/>
          <w:szCs w:val="28"/>
        </w:rPr>
      </w:pPr>
    </w:p>
    <w:p w:rsidR="006820CD" w:rsidRPr="00E72919" w:rsidRDefault="006820CD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0CD" w:rsidRPr="00E72919" w:rsidRDefault="00E72919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Домашнее задание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См.Презентаци</w:t>
      </w:r>
    </w:p>
    <w:p w:rsidR="006820CD" w:rsidRPr="00E72919" w:rsidRDefault="006820CD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0CD" w:rsidRPr="00E72919" w:rsidRDefault="006820CD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0CD" w:rsidRPr="00E72919" w:rsidRDefault="006820CD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0CD" w:rsidRPr="00E72919" w:rsidRDefault="006820CD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562DB8" w:rsidRDefault="00562DB8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562DB8" w:rsidRPr="00562DB8" w:rsidRDefault="00562DB8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7E4E13" w:rsidRPr="00562DB8" w:rsidRDefault="007E4E13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7E4E13" w:rsidRPr="00562DB8" w:rsidRDefault="00627292" w:rsidP="006820C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  <w:r w:rsidRPr="0062729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sectPr w:rsidR="007E4E13" w:rsidRPr="00562DB8" w:rsidSect="006820CD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3B" w:rsidRDefault="00641F3B" w:rsidP="00744949">
      <w:pPr>
        <w:spacing w:line="240" w:lineRule="auto"/>
      </w:pPr>
      <w:r>
        <w:separator/>
      </w:r>
    </w:p>
  </w:endnote>
  <w:endnote w:type="continuationSeparator" w:id="0">
    <w:p w:rsidR="00641F3B" w:rsidRDefault="00641F3B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3B" w:rsidRDefault="00641F3B" w:rsidP="00744949">
      <w:pPr>
        <w:spacing w:line="240" w:lineRule="auto"/>
      </w:pPr>
      <w:r>
        <w:separator/>
      </w:r>
    </w:p>
  </w:footnote>
  <w:footnote w:type="continuationSeparator" w:id="0">
    <w:p w:rsidR="00641F3B" w:rsidRDefault="00641F3B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122C71"/>
    <w:rsid w:val="0017162B"/>
    <w:rsid w:val="001C28CA"/>
    <w:rsid w:val="001E640C"/>
    <w:rsid w:val="0021532A"/>
    <w:rsid w:val="0024480E"/>
    <w:rsid w:val="002D16D1"/>
    <w:rsid w:val="003A14B3"/>
    <w:rsid w:val="003A5ADA"/>
    <w:rsid w:val="00455405"/>
    <w:rsid w:val="004E5D9D"/>
    <w:rsid w:val="005227C9"/>
    <w:rsid w:val="00562DB8"/>
    <w:rsid w:val="00627292"/>
    <w:rsid w:val="00641F3B"/>
    <w:rsid w:val="006820CD"/>
    <w:rsid w:val="00744949"/>
    <w:rsid w:val="00787977"/>
    <w:rsid w:val="007E4E13"/>
    <w:rsid w:val="00833E53"/>
    <w:rsid w:val="008412C4"/>
    <w:rsid w:val="008A3CE1"/>
    <w:rsid w:val="008B0F58"/>
    <w:rsid w:val="008D5BD3"/>
    <w:rsid w:val="008E1611"/>
    <w:rsid w:val="00A408B7"/>
    <w:rsid w:val="00A749D1"/>
    <w:rsid w:val="00A8135F"/>
    <w:rsid w:val="00AA38F4"/>
    <w:rsid w:val="00AA77C7"/>
    <w:rsid w:val="00AC00C4"/>
    <w:rsid w:val="00C54702"/>
    <w:rsid w:val="00CB135E"/>
    <w:rsid w:val="00CC5C35"/>
    <w:rsid w:val="00CF7553"/>
    <w:rsid w:val="00D320D8"/>
    <w:rsid w:val="00E30D8C"/>
    <w:rsid w:val="00E33D30"/>
    <w:rsid w:val="00E72919"/>
    <w:rsid w:val="00EE26BB"/>
    <w:rsid w:val="00EF3D55"/>
    <w:rsid w:val="00F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F6E8-BD9A-4398-BDBA-E5A9C85C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2020-06-14T04:28:00Z</dcterms:created>
  <dcterms:modified xsi:type="dcterms:W3CDTF">2020-06-14T04:28:00Z</dcterms:modified>
</cp:coreProperties>
</file>