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50EDD" w:rsidRPr="00050EDD" w:rsidTr="002B793B">
        <w:tc>
          <w:tcPr>
            <w:tcW w:w="2802" w:type="dxa"/>
          </w:tcPr>
          <w:p w:rsidR="00050EDD" w:rsidRPr="00050EDD" w:rsidRDefault="003B016D" w:rsidP="0082707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мая 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050EDD" w:rsidTr="002B793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Тема: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1.2. </w:t>
            </w:r>
          </w:p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и техническое оснащение работ по обработке овощей и грибов </w:t>
            </w:r>
          </w:p>
          <w:p w:rsidR="00005108" w:rsidRPr="00050EDD" w:rsidRDefault="00005108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5108" w:rsidRPr="00050EDD" w:rsidTr="002B793B">
        <w:trPr>
          <w:trHeight w:val="987"/>
        </w:trPr>
        <w:tc>
          <w:tcPr>
            <w:tcW w:w="2802" w:type="dxa"/>
            <w:tcBorders>
              <w:top w:val="dotted" w:sz="4" w:space="0" w:color="auto"/>
            </w:tcBorders>
          </w:tcPr>
          <w:p w:rsidR="00F542B7" w:rsidRDefault="00005108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  <w:p w:rsidR="00800DC2" w:rsidRDefault="00800DC2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13-14 </w:t>
            </w:r>
          </w:p>
          <w:p w:rsidR="00005108" w:rsidRPr="00050EDD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F542B7" w:rsidRDefault="00800DC2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Pr="00800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800DC2" w:rsidRPr="00800DC2" w:rsidRDefault="00800DC2" w:rsidP="00800DC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800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Организация процесса приготовления блюд и кулинарных изделий, приготовленных на полуфабрикатах</w:t>
            </w:r>
          </w:p>
          <w:p w:rsidR="00005108" w:rsidRPr="00B36DD9" w:rsidRDefault="00005108" w:rsidP="00827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005108" w:rsidRPr="00050EDD" w:rsidRDefault="00005108">
      <w:pPr>
        <w:rPr>
          <w:rFonts w:ascii="Tahoma" w:hAnsi="Tahoma" w:cs="Tahoma"/>
          <w:color w:val="000000"/>
          <w:sz w:val="28"/>
          <w:szCs w:val="28"/>
        </w:rPr>
      </w:pPr>
      <w:r w:rsidRPr="003B016D">
        <w:rPr>
          <w:rFonts w:ascii="Times New Roman" w:hAnsi="Times New Roman" w:cs="Times New Roman"/>
          <w:b/>
          <w:color w:val="000000"/>
          <w:sz w:val="36"/>
          <w:szCs w:val="36"/>
        </w:rPr>
        <w:t>Урок №</w:t>
      </w:r>
      <w:r w:rsidR="00827079">
        <w:rPr>
          <w:rFonts w:ascii="Times New Roman" w:hAnsi="Times New Roman" w:cs="Times New Roman"/>
          <w:b/>
          <w:color w:val="000000"/>
          <w:sz w:val="36"/>
          <w:szCs w:val="36"/>
        </w:rPr>
        <w:t>6</w:t>
      </w:r>
    </w:p>
    <w:p w:rsidR="006A4FCA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27079" w:rsidRDefault="003B016D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Обучающийся должен</w:t>
      </w:r>
      <w:r w:rsidR="0082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 </w:t>
      </w:r>
      <w:proofErr w:type="gramStart"/>
      <w:r w:rsidR="00827079"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827079"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827079"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процесс приготовления </w:t>
      </w:r>
      <w:r w:rsidR="00F542B7">
        <w:rPr>
          <w:rFonts w:ascii="Times New Roman" w:hAnsi="Times New Roman" w:cs="Times New Roman"/>
          <w:color w:val="000000" w:themeColor="text1"/>
          <w:sz w:val="28"/>
          <w:szCs w:val="28"/>
        </w:rPr>
        <w:t>блюд их полуфабрикатов.</w:t>
      </w:r>
    </w:p>
    <w:p w:rsidR="00F542B7" w:rsidRPr="006A4FCA" w:rsidRDefault="00F542B7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нать - </w:t>
      </w:r>
      <w:r w:rsidRPr="0082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процесса приготовления </w:t>
      </w:r>
      <w:r w:rsidR="00F542B7">
        <w:rPr>
          <w:rFonts w:ascii="Times New Roman" w:hAnsi="Times New Roman" w:cs="Times New Roman"/>
          <w:color w:val="000000" w:themeColor="text1"/>
          <w:sz w:val="28"/>
          <w:szCs w:val="28"/>
        </w:rPr>
        <w:t>блюд из полуфабрикатов.</w:t>
      </w:r>
    </w:p>
    <w:p w:rsidR="00827079" w:rsidRP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79" w:rsidRPr="006A4FCA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работы:</w:t>
      </w:r>
    </w:p>
    <w:p w:rsidR="00827079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приобрести практический опыт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</w:t>
      </w:r>
      <w:r w:rsidR="00F542B7">
        <w:rPr>
          <w:rFonts w:ascii="Times New Roman" w:hAnsi="Times New Roman" w:cs="Times New Roman"/>
          <w:color w:val="000000" w:themeColor="text1"/>
          <w:sz w:val="28"/>
          <w:szCs w:val="28"/>
        </w:rPr>
        <w:t>ции процесса приготовления блюд из полуфабрикатов.</w:t>
      </w:r>
    </w:p>
    <w:p w:rsidR="00827079" w:rsidRPr="006A4FCA" w:rsidRDefault="00827079" w:rsidP="00827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79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7E628B" w:rsidRDefault="007E628B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628B" w:rsidRDefault="007E628B" w:rsidP="0082707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E62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Кулинарный полуфабрикат; полуфабрика</w:t>
      </w:r>
      <w:proofErr w:type="gramStart"/>
      <w:r w:rsidRPr="007E62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т-</w:t>
      </w:r>
      <w:proofErr w:type="gramEnd"/>
      <w:r w:rsidRPr="007E62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7E628B" w:rsidRDefault="007E628B" w:rsidP="0082707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28B" w:rsidRDefault="007E628B" w:rsidP="0082707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E628B" w:rsidRPr="007E628B" w:rsidRDefault="007E628B" w:rsidP="0082707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542B7" w:rsidRDefault="00F542B7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noProof/>
          <w:color w:val="111115"/>
          <w:sz w:val="28"/>
          <w:szCs w:val="28"/>
          <w:u w:val="single"/>
          <w:bdr w:val="none" w:sz="0" w:space="0" w:color="auto" w:frame="1"/>
        </w:rPr>
        <w:lastRenderedPageBreak/>
        <w:drawing>
          <wp:inline distT="0" distB="0" distL="0" distR="0">
            <wp:extent cx="2952750" cy="2209800"/>
            <wp:effectExtent l="0" t="0" r="0" b="0"/>
            <wp:docPr id="1" name="Рисунок 1" descr="C:\Documents and Settings\Лена\Рабочий стол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B0A70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542B7" w:rsidRPr="00F542B7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  <w:t>Нарезка европейского стандарта продукта</w:t>
      </w:r>
    </w:p>
    <w:p w:rsidR="00F542B7" w:rsidRPr="00F542B7" w:rsidRDefault="00F542B7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1.Карпаччо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Саграсс</w:t>
      </w:r>
      <w:proofErr w:type="gram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io</w:t>
      </w:r>
      <w:proofErr w:type="spellEnd"/>
      <w:proofErr w:type="gram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). Это очень тонкие кусочки сырого мяса, приправленные оливковым маслом с уксусом или лимонным соком. Подается с пармезаном на листьях салата.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Жюльен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Julienne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).</w:t>
      </w:r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Овощи нарезаются тонкой соломкой. Размер ее зависит от типа продукта, но не более 4-5 см, Теперь жульеном называют и грибы под соусом бешамель.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3.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Бланкет</w:t>
      </w:r>
      <w:proofErr w:type="spell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Способ нарезки продукта ровными прямыми одинаковыми кусочками (брусочками) для жарки, например, картофеля</w:t>
      </w:r>
      <w:proofErr w:type="gramStart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proofErr w:type="gram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</w:t>
      </w:r>
      <w:proofErr w:type="gram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спользуется также в супах.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4.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Брюнуаз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Brunoise</w:t>
      </w:r>
      <w:proofErr w:type="spell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). Аккуратная и ровная нарезка овощей на кубики среднего размера (4 мм). Такая нарезка улучшает пищевые качества блюда. Именно так нарезаются овощи для салата оливье и винегрета.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5.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Конкассе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Concasseses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).</w:t>
      </w:r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Нарезка овощей мелкими кубиками размером до 2 мм. При этом овощи очищают от кожицы и семян. По способу нарезки названо одноименное готовое блюдо.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6.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Крудите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Crudites</w:t>
      </w:r>
      <w:proofErr w:type="spellEnd"/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). Нарезка сырых овощей одинаковыми небольшими кусочками, выложенными на блюдо. Подается с пикантными соусами.</w:t>
      </w:r>
    </w:p>
    <w:p w:rsidR="00F542B7" w:rsidRP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Default="00F542B7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7.</w:t>
      </w:r>
      <w:r w:rsidRPr="00F542B7">
        <w:rPr>
          <w:rFonts w:ascii="Times New Roman" w:eastAsia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Тар-тар (</w:t>
      </w:r>
      <w:proofErr w:type="spell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Та</w:t>
      </w:r>
      <w:proofErr w:type="gramStart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r</w:t>
      </w:r>
      <w:proofErr w:type="gram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-tаг</w:t>
      </w:r>
      <w:proofErr w:type="spellEnd"/>
      <w:r w:rsidRPr="00F542B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). </w:t>
      </w:r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 называют способ нарезки и подачи продуктов — все, что мелко-мелко нарезано и приправлено пикантным соусом.</w:t>
      </w:r>
    </w:p>
    <w:p w:rsidR="00FB0A70" w:rsidRDefault="00FB0A70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B0A70" w:rsidRDefault="00FB0A70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</w:t>
      </w:r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.</w:t>
      </w:r>
      <w:r w:rsidRPr="00FB0A70">
        <w:rPr>
          <w:b/>
        </w:rPr>
        <w:t xml:space="preserve"> </w:t>
      </w:r>
      <w:proofErr w:type="spellStart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Сизле</w:t>
      </w:r>
      <w:proofErr w:type="spellEnd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(крошка)</w:t>
      </w:r>
      <w:r w:rsidRPr="00FB0A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— нарезка продуктов очень мелким кубиком. </w:t>
      </w:r>
      <w:proofErr w:type="gramStart"/>
      <w:r w:rsidRPr="00FB0A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Например</w:t>
      </w:r>
      <w:proofErr w:type="gramEnd"/>
      <w:r w:rsidRPr="00FB0A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когда в рецептах пишут «измельчить»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FB0A70" w:rsidRDefault="00FB0A70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9.</w:t>
      </w:r>
      <w:r w:rsidRPr="00FB0A70">
        <w:rPr>
          <w:b/>
        </w:rPr>
        <w:t xml:space="preserve"> </w:t>
      </w:r>
      <w:proofErr w:type="spellStart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Мирпуа</w:t>
      </w:r>
      <w:proofErr w:type="spellEnd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Mirepoix</w:t>
      </w:r>
      <w:proofErr w:type="spellEnd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FB0A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Одна из самых часто используемых техник в кулинарии. Буквально - это овощная смесь из лука, моркови и сельдерея, которые порезаны неправильным средне-мелким кубиком. Используется как вкусовая нота в супах, бульонах, соусах.</w:t>
      </w: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B0A70" w:rsidRP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10.</w:t>
      </w:r>
      <w:r w:rsidRPr="00FB0A70">
        <w:rPr>
          <w:b/>
        </w:rPr>
        <w:t xml:space="preserve"> </w:t>
      </w:r>
      <w:proofErr w:type="spellStart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Шифонад</w:t>
      </w:r>
      <w:proofErr w:type="spellEnd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Chiffonade</w:t>
      </w:r>
      <w:proofErr w:type="spellEnd"/>
      <w:r w:rsidRPr="00FB0A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) </w:t>
      </w: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B0A7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Способ нарезки, наиболее часто применимый к листовой зелени и травам, когда они нарезается тонкими полосками.</w:t>
      </w: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0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</w:t>
      </w:r>
      <w:r w:rsidRPr="00FB0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Эманс (</w:t>
      </w:r>
      <w:proofErr w:type="spellStart"/>
      <w:r w:rsidRPr="00FB0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Emincer</w:t>
      </w:r>
      <w:proofErr w:type="spellEnd"/>
      <w:r w:rsidRPr="00FB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Форма нарезки кольцами или полукольцами, например, лука, огурцов, моркови, порея.</w:t>
      </w:r>
    </w:p>
    <w:p w:rsid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0A70" w:rsidRDefault="00FB0A70" w:rsidP="00FB0A70">
      <w:pPr>
        <w:shd w:val="clear" w:color="auto" w:fill="FFFFFF"/>
        <w:spacing w:line="304" w:lineRule="atLeast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B0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12.Турне</w:t>
      </w:r>
      <w:r w:rsidRPr="00FB0A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0A70" w:rsidRPr="00FB0A70" w:rsidRDefault="00FB0A70" w:rsidP="00FB0A70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753100" cy="2019300"/>
            <wp:effectExtent l="0" t="0" r="0" b="0"/>
            <wp:docPr id="2" name="Рисунок 2" descr="C:\Documents and Settings\Лена\Рабочий стол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5244" r="6808" b="22542"/>
                    <a:stretch/>
                  </pic:blipFill>
                  <pic:spPr bwMode="auto">
                    <a:xfrm>
                      <a:off x="0" y="0"/>
                      <a:ext cx="5757160" cy="2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A70" w:rsidRPr="00F542B7" w:rsidRDefault="00FB0A70" w:rsidP="00F542B7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F542B7" w:rsidRPr="00FB0A70" w:rsidRDefault="00F542B7" w:rsidP="00FB0A70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2B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827079" w:rsidRPr="006A4FCA" w:rsidRDefault="00827079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часть:</w:t>
      </w:r>
      <w:r w:rsidR="00E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задание</w:t>
      </w:r>
    </w:p>
    <w:p w:rsidR="00674E20" w:rsidRDefault="00E83C0F" w:rsidP="00FB0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Используя теоретическую часть, </w:t>
      </w:r>
      <w:r w:rsidR="00FB0A70">
        <w:rPr>
          <w:rFonts w:ascii="Times New Roman" w:hAnsi="Times New Roman" w:cs="Times New Roman"/>
          <w:sz w:val="28"/>
          <w:szCs w:val="28"/>
          <w:lang w:eastAsia="en-US"/>
        </w:rPr>
        <w:t>разработайте презентацию по каждому виду нарезки.</w:t>
      </w:r>
    </w:p>
    <w:sectPr w:rsidR="00674E20" w:rsidSect="00383573">
      <w:headerReference w:type="default" r:id="rId11"/>
      <w:pgSz w:w="11906" w:h="16838"/>
      <w:pgMar w:top="142" w:right="850" w:bottom="0" w:left="1134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E8" w:rsidRDefault="00022EE8" w:rsidP="00972A20">
      <w:pPr>
        <w:spacing w:line="240" w:lineRule="auto"/>
      </w:pPr>
      <w:r>
        <w:separator/>
      </w:r>
    </w:p>
  </w:endnote>
  <w:endnote w:type="continuationSeparator" w:id="0">
    <w:p w:rsidR="00022EE8" w:rsidRDefault="00022EE8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E8" w:rsidRDefault="00022EE8" w:rsidP="00972A20">
      <w:pPr>
        <w:spacing w:line="240" w:lineRule="auto"/>
      </w:pPr>
      <w:r>
        <w:separator/>
      </w:r>
    </w:p>
  </w:footnote>
  <w:footnote w:type="continuationSeparator" w:id="0">
    <w:p w:rsidR="00022EE8" w:rsidRDefault="00022EE8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2C14A2" w:rsidRDefault="002C14A2">
        <w:pPr>
          <w:pStyle w:val="a5"/>
          <w:jc w:val="right"/>
        </w:pPr>
      </w:p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8D">
          <w:rPr>
            <w:noProof/>
          </w:rPr>
          <w:t>3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0B5D"/>
    <w:multiLevelType w:val="hybridMultilevel"/>
    <w:tmpl w:val="5AB6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A2B"/>
    <w:multiLevelType w:val="hybridMultilevel"/>
    <w:tmpl w:val="538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E33"/>
    <w:multiLevelType w:val="hybridMultilevel"/>
    <w:tmpl w:val="A07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6D5D"/>
    <w:multiLevelType w:val="hybridMultilevel"/>
    <w:tmpl w:val="B85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22EE8"/>
    <w:rsid w:val="0004373C"/>
    <w:rsid w:val="00050EDD"/>
    <w:rsid w:val="000C400A"/>
    <w:rsid w:val="00141EC6"/>
    <w:rsid w:val="00145F64"/>
    <w:rsid w:val="002B793B"/>
    <w:rsid w:val="002C0C28"/>
    <w:rsid w:val="002C14A2"/>
    <w:rsid w:val="00383573"/>
    <w:rsid w:val="003B016D"/>
    <w:rsid w:val="00401C1B"/>
    <w:rsid w:val="0041780D"/>
    <w:rsid w:val="004C6406"/>
    <w:rsid w:val="00513228"/>
    <w:rsid w:val="00530898"/>
    <w:rsid w:val="005E470D"/>
    <w:rsid w:val="00674E20"/>
    <w:rsid w:val="006A4FCA"/>
    <w:rsid w:val="007E628B"/>
    <w:rsid w:val="00800DC2"/>
    <w:rsid w:val="00827079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18D"/>
    <w:rsid w:val="00A61664"/>
    <w:rsid w:val="00AB5006"/>
    <w:rsid w:val="00B36DD9"/>
    <w:rsid w:val="00B5594B"/>
    <w:rsid w:val="00BD4670"/>
    <w:rsid w:val="00BE2F55"/>
    <w:rsid w:val="00BF4E10"/>
    <w:rsid w:val="00C0093E"/>
    <w:rsid w:val="00C25A9D"/>
    <w:rsid w:val="00C57E78"/>
    <w:rsid w:val="00D77DF4"/>
    <w:rsid w:val="00D80980"/>
    <w:rsid w:val="00D92AEA"/>
    <w:rsid w:val="00E01A15"/>
    <w:rsid w:val="00E83C0F"/>
    <w:rsid w:val="00EE7B06"/>
    <w:rsid w:val="00EF4EEF"/>
    <w:rsid w:val="00F34985"/>
    <w:rsid w:val="00F542B7"/>
    <w:rsid w:val="00FB0A70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3D41-CD06-4CA2-BD09-DC465923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2020-05-08T03:51:00Z</dcterms:created>
  <dcterms:modified xsi:type="dcterms:W3CDTF">2020-05-08T03:51:00Z</dcterms:modified>
</cp:coreProperties>
</file>