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4" w:rsidRDefault="00007C24" w:rsidP="00007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</w:t>
      </w:r>
      <w:r w:rsidRPr="00007C24">
        <w:rPr>
          <w:rFonts w:ascii="Times New Roman" w:hAnsi="Times New Roman" w:cs="Times New Roman"/>
          <w:b/>
          <w:sz w:val="28"/>
          <w:szCs w:val="28"/>
        </w:rPr>
        <w:t>онятие правового регулирования</w:t>
      </w:r>
    </w:p>
    <w:p w:rsidR="00007C24" w:rsidRPr="00007C24" w:rsidRDefault="00007C24" w:rsidP="00007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1. Дайте определение социальному регулированию. Охарактеризуйте место права в системе социального регулирования.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>2. Что такое социальная норма и каковы ее признаки? Дайте класс</w:t>
      </w:r>
      <w:r>
        <w:rPr>
          <w:rFonts w:ascii="Times New Roman" w:hAnsi="Times New Roman" w:cs="Times New Roman"/>
          <w:sz w:val="28"/>
          <w:szCs w:val="28"/>
        </w:rPr>
        <w:t>ификации социальных норм.</w:t>
      </w:r>
      <w:r w:rsidRPr="0000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3. Что такое мораль и нормы морали? Что такое корпоративные нормы? Что такое обычай? Какие нормы являются религиозными?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4. Что такое правовое регулирование и в чем его отличие от других видов социального регулирования?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5. Расскажите о предмете правового регулирования.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6. Что такое метод правового регулирования? Каковы его элементы?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7. Назовите основные виды методов правового регулирования и дайте их характеристику.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8. Что такое способы правового регулирования? Какие способы существуют? 9. Что такое тип правового регулирования? Какие типы существуют?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10. Что такое правовой режим? Какие режимы существуют?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11. Что такое правовое сознание? Дайте развернутый ответ.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12. В чем состоит особенность уровня правовой культуры? От чего конкретно он зависит? </w:t>
      </w: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24" w:rsidRDefault="00007C24" w:rsidP="00007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24">
        <w:rPr>
          <w:rFonts w:ascii="Times New Roman" w:hAnsi="Times New Roman" w:cs="Times New Roman"/>
          <w:b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07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C24">
        <w:rPr>
          <w:rFonts w:ascii="Times New Roman" w:hAnsi="Times New Roman" w:cs="Times New Roman"/>
          <w:sz w:val="28"/>
          <w:szCs w:val="28"/>
        </w:rPr>
        <w:t xml:space="preserve">Изучите отдельные отрасли права, а именно: конституционное, административное, финансовое, экологическое, уголовное, международное, гражданское, семейное, трудовое. </w:t>
      </w:r>
      <w:proofErr w:type="gramEnd"/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24">
        <w:rPr>
          <w:rFonts w:ascii="Times New Roman" w:hAnsi="Times New Roman" w:cs="Times New Roman"/>
          <w:sz w:val="28"/>
          <w:szCs w:val="28"/>
        </w:rPr>
        <w:t xml:space="preserve">Результаты представьте в виде таблицы, которая имеет столбцы со следующими названиями: 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C24">
        <w:rPr>
          <w:rFonts w:ascii="Times New Roman" w:hAnsi="Times New Roman" w:cs="Times New Roman"/>
          <w:sz w:val="28"/>
          <w:szCs w:val="28"/>
        </w:rPr>
        <w:t xml:space="preserve"> номер пункта; 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C24">
        <w:rPr>
          <w:rFonts w:ascii="Times New Roman" w:hAnsi="Times New Roman" w:cs="Times New Roman"/>
          <w:sz w:val="28"/>
          <w:szCs w:val="28"/>
        </w:rPr>
        <w:t xml:space="preserve"> название отрасли права; 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C24">
        <w:rPr>
          <w:rFonts w:ascii="Times New Roman" w:hAnsi="Times New Roman" w:cs="Times New Roman"/>
          <w:sz w:val="28"/>
          <w:szCs w:val="28"/>
        </w:rPr>
        <w:t xml:space="preserve"> предмет данной отрасли (общее понятие и основные виды отношений); 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C24">
        <w:rPr>
          <w:rFonts w:ascii="Times New Roman" w:hAnsi="Times New Roman" w:cs="Times New Roman"/>
          <w:sz w:val="28"/>
          <w:szCs w:val="28"/>
        </w:rPr>
        <w:t xml:space="preserve"> метод правового регулирования данной отрасли; 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C24">
        <w:rPr>
          <w:rFonts w:ascii="Times New Roman" w:hAnsi="Times New Roman" w:cs="Times New Roman"/>
          <w:sz w:val="28"/>
          <w:szCs w:val="28"/>
        </w:rPr>
        <w:t xml:space="preserve"> основные источники права; 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правоотношений;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C24">
        <w:rPr>
          <w:rFonts w:ascii="Times New Roman" w:hAnsi="Times New Roman" w:cs="Times New Roman"/>
          <w:sz w:val="28"/>
          <w:szCs w:val="28"/>
        </w:rPr>
        <w:t xml:space="preserve"> объекты правоотношений;</w:t>
      </w:r>
      <w:r w:rsidRPr="0000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7C24">
        <w:rPr>
          <w:rFonts w:ascii="Times New Roman" w:hAnsi="Times New Roman" w:cs="Times New Roman"/>
          <w:sz w:val="28"/>
          <w:szCs w:val="28"/>
        </w:rPr>
        <w:t xml:space="preserve"> основные юридические факты данной отрасли права; 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C24">
        <w:rPr>
          <w:rFonts w:ascii="Times New Roman" w:hAnsi="Times New Roman" w:cs="Times New Roman"/>
          <w:sz w:val="28"/>
          <w:szCs w:val="28"/>
        </w:rPr>
        <w:t>вид юридической ответственности в данной отрасли права и ее особенности.</w:t>
      </w:r>
      <w:r w:rsidRPr="0000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C24">
        <w:rPr>
          <w:rFonts w:ascii="Times New Roman" w:hAnsi="Times New Roman" w:cs="Times New Roman"/>
          <w:sz w:val="28"/>
          <w:szCs w:val="28"/>
        </w:rPr>
        <w:t xml:space="preserve">основные юридические факты данной отрасли права; </w:t>
      </w:r>
    </w:p>
    <w:p w:rsidR="00D67FB0" w:rsidRPr="00007C24" w:rsidRDefault="00007C24" w:rsidP="0000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07C24">
        <w:rPr>
          <w:rFonts w:ascii="Times New Roman" w:hAnsi="Times New Roman" w:cs="Times New Roman"/>
          <w:sz w:val="28"/>
          <w:szCs w:val="28"/>
        </w:rPr>
        <w:t xml:space="preserve"> вид юридической ответственности в данной отрасли права и ее особенности.</w:t>
      </w:r>
    </w:p>
    <w:sectPr w:rsidR="00D67FB0" w:rsidRPr="0000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8"/>
    <w:rsid w:val="00007C24"/>
    <w:rsid w:val="00590DA8"/>
    <w:rsid w:val="006F3F4F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2020-04-21T12:05:00Z</dcterms:created>
  <dcterms:modified xsi:type="dcterms:W3CDTF">2020-04-21T12:09:00Z</dcterms:modified>
</cp:coreProperties>
</file>