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315"/>
        <w:tblW w:w="0" w:type="auto"/>
        <w:tblLook w:val="04A0"/>
      </w:tblPr>
      <w:tblGrid>
        <w:gridCol w:w="2969"/>
        <w:gridCol w:w="6494"/>
      </w:tblGrid>
      <w:tr w:rsidR="00DF3B4B" w:rsidRPr="000C6157" w:rsidTr="00DE51D0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Учебная дисциплина 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МДК.02.01 Технология токарной обработки камня</w:t>
            </w:r>
          </w:p>
        </w:tc>
      </w:tr>
      <w:tr w:rsidR="00DF3B4B" w:rsidRPr="000C6157" w:rsidTr="00DE51D0">
        <w:trPr>
          <w:trHeight w:val="276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Профессия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54.01.14 Резчик</w:t>
            </w:r>
          </w:p>
        </w:tc>
      </w:tr>
      <w:tr w:rsidR="00DF3B4B" w:rsidRPr="000C6157" w:rsidTr="00DE51D0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Преподаватель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Кузьменко Елена Николаевна</w:t>
            </w:r>
          </w:p>
        </w:tc>
      </w:tr>
      <w:tr w:rsidR="00DF3B4B" w:rsidRPr="000C6157" w:rsidTr="00DE51D0">
        <w:trPr>
          <w:trHeight w:val="137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Тема 3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4B" w:rsidRPr="000C6157" w:rsidRDefault="00DF3B4B" w:rsidP="00DE51D0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Организация токарных работ по камню</w:t>
            </w:r>
          </w:p>
        </w:tc>
      </w:tr>
    </w:tbl>
    <w:p w:rsidR="00DF3B4B" w:rsidRDefault="00DF3B4B" w:rsidP="00DF3B4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F3B4B" w:rsidRPr="000C6157" w:rsidRDefault="00DF3B4B" w:rsidP="00DF3B4B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Занятия №  29--30</w:t>
      </w:r>
    </w:p>
    <w:p w:rsidR="00DF3B4B" w:rsidRPr="000C6157" w:rsidRDefault="00DF3B4B" w:rsidP="00DF3B4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Практические занятия 19-20</w:t>
      </w:r>
    </w:p>
    <w:p w:rsidR="00DF3B4B" w:rsidRPr="000C6157" w:rsidRDefault="00DF3B4B" w:rsidP="00DF3B4B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Задание для дистанционного обучения</w:t>
      </w:r>
    </w:p>
    <w:p w:rsidR="00DF3B4B" w:rsidRPr="000C6157" w:rsidRDefault="00DF3B4B" w:rsidP="00DF3B4B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29</w:t>
      </w: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.04.2020 г.</w:t>
      </w:r>
    </w:p>
    <w:p w:rsidR="00DF3B4B" w:rsidRPr="000C6157" w:rsidRDefault="00DF3B4B" w:rsidP="00DF3B4B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Тема урока: «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Инструменты для обработки поверхности изделий из камня после обработки на токарных станках</w:t>
      </w: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DF3B4B" w:rsidRPr="000C6157" w:rsidRDefault="00DF3B4B" w:rsidP="00DF3B4B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F3B4B" w:rsidRDefault="00DF3B4B" w:rsidP="00DF3B4B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Цель урока: </w:t>
      </w:r>
      <w:r w:rsidRPr="00DF3B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Познакомить с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инструментами</w:t>
      </w:r>
      <w:r w:rsidRPr="00DF3B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обработки поверхности изделий из камня после обработки на токарных станках</w:t>
      </w:r>
      <w:r w:rsid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>. Изучить виды бормашин.</w:t>
      </w:r>
    </w:p>
    <w:p w:rsidR="00DF3B4B" w:rsidRPr="00DF3B4B" w:rsidRDefault="00DF3B4B" w:rsidP="00DF3B4B">
      <w:pPr>
        <w:spacing w:after="0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DF3B4B" w:rsidRPr="00DF3B4B" w:rsidRDefault="00DF3B4B" w:rsidP="00DF3B4B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В ходе освоения  профессионального </w:t>
      </w:r>
      <w:r w:rsidRPr="00DF3B4B">
        <w:rPr>
          <w:rFonts w:ascii="Times New Roman" w:eastAsiaTheme="minorHAnsi" w:hAnsi="Times New Roman" w:cs="Times New Roman"/>
          <w:sz w:val="28"/>
          <w:szCs w:val="28"/>
          <w:lang w:eastAsia="en-US"/>
        </w:rPr>
        <w:t>модуля 02.Токарные работы по камню, обучающиеся должны</w:t>
      </w:r>
    </w:p>
    <w:p w:rsidR="00DF3B4B" w:rsidRPr="000C6157" w:rsidRDefault="00DF3B4B" w:rsidP="00DF3B4B">
      <w:pPr>
        <w:shd w:val="clear" w:color="auto" w:fill="FFFFFF"/>
        <w:spacing w:before="5"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уметь:</w:t>
      </w:r>
    </w:p>
    <w:p w:rsidR="00DF3B4B" w:rsidRPr="000C6157" w:rsidRDefault="00DF3B4B" w:rsidP="00DF3B4B">
      <w:pPr>
        <w:widowControl w:val="0"/>
        <w:numPr>
          <w:ilvl w:val="0"/>
          <w:numId w:val="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38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ыбирать инструменты и оборудования в соответствии и характеристиками обрабатываемого материала и изготавливаемого изделия;</w:t>
      </w:r>
    </w:p>
    <w:p w:rsidR="00DF3B4B" w:rsidRPr="000C6157" w:rsidRDefault="00DF3B4B" w:rsidP="00DF3B4B">
      <w:pPr>
        <w:shd w:val="clear" w:color="auto" w:fill="FFFFFF"/>
        <w:tabs>
          <w:tab w:val="left" w:pos="926"/>
        </w:tabs>
        <w:spacing w:before="24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-     производить установку, крепление и вы</w:t>
      </w: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верку д</w:t>
      </w: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еталей художественных изделий;</w:t>
      </w:r>
    </w:p>
    <w:p w:rsidR="00DF3B4B" w:rsidRPr="000C6157" w:rsidRDefault="00DF3B4B" w:rsidP="00DF3B4B">
      <w:pPr>
        <w:widowControl w:val="0"/>
        <w:numPr>
          <w:ilvl w:val="0"/>
          <w:numId w:val="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выполнять токарную обработку деталей из камня;</w:t>
      </w:r>
    </w:p>
    <w:p w:rsidR="00DF3B4B" w:rsidRPr="000C6157" w:rsidRDefault="00DF3B4B" w:rsidP="00DF3B4B">
      <w:pPr>
        <w:shd w:val="clear" w:color="auto" w:fill="FFFFFF"/>
        <w:tabs>
          <w:tab w:val="left" w:pos="926"/>
        </w:tabs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-     устанавливать  и контролировать режимы работы оборудования;</w:t>
      </w:r>
    </w:p>
    <w:p w:rsidR="00DF3B4B" w:rsidRPr="000C6157" w:rsidRDefault="00DF3B4B" w:rsidP="00DF3B4B">
      <w:pPr>
        <w:shd w:val="clear" w:color="auto" w:fill="FFFFFF"/>
        <w:tabs>
          <w:tab w:val="left" w:pos="912"/>
        </w:tabs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F3B4B" w:rsidRPr="000C6157" w:rsidRDefault="00DF3B4B" w:rsidP="00DF3B4B">
      <w:pPr>
        <w:shd w:val="clear" w:color="auto" w:fill="FFFFFF"/>
        <w:tabs>
          <w:tab w:val="left" w:pos="912"/>
        </w:tabs>
        <w:spacing w:before="14" w:after="0" w:line="240" w:lineRule="auto"/>
        <w:ind w:right="499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з</w:t>
      </w:r>
      <w:r w:rsidRPr="000C615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нать:</w:t>
      </w:r>
    </w:p>
    <w:p w:rsidR="00DF3B4B" w:rsidRPr="000C6157" w:rsidRDefault="00DF3B4B" w:rsidP="00DF3B4B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38" w:after="0" w:line="240" w:lineRule="auto"/>
        <w:ind w:left="53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технические условия на обрабатываемый материал;</w:t>
      </w:r>
    </w:p>
    <w:p w:rsidR="00DF3B4B" w:rsidRPr="000C6157" w:rsidRDefault="00DF3B4B" w:rsidP="00DF3B4B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38" w:after="0" w:line="240" w:lineRule="auto"/>
        <w:ind w:left="53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приёмы токарной обработки деталей из камня;</w:t>
      </w:r>
    </w:p>
    <w:p w:rsidR="00DF3B4B" w:rsidRPr="000C6157" w:rsidRDefault="00DF3B4B" w:rsidP="00DF3B4B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инематические схемы и правила проверки на точность обслуживаемого оборудования;</w:t>
      </w:r>
    </w:p>
    <w:p w:rsidR="00DF3B4B" w:rsidRPr="000C6157" w:rsidRDefault="00DF3B4B" w:rsidP="00DF3B4B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способы установки, крепления и выверки деталей художественных изделий из камня; </w:t>
      </w:r>
    </w:p>
    <w:p w:rsidR="00DF3B4B" w:rsidRPr="000C6157" w:rsidRDefault="00DF3B4B" w:rsidP="00DF3B4B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методы определения технологической последовательности их обработки;</w:t>
      </w:r>
    </w:p>
    <w:p w:rsidR="00DF3B4B" w:rsidRPr="000C6157" w:rsidRDefault="00DF3B4B" w:rsidP="00DF3B4B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геометрию и способы изготовления режущего инструмента;</w:t>
      </w:r>
    </w:p>
    <w:p w:rsidR="00DF3B4B" w:rsidRPr="000C6157" w:rsidRDefault="00DF3B4B" w:rsidP="00DF3B4B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правила определения оптимальных режимов резания;</w:t>
      </w:r>
    </w:p>
    <w:p w:rsidR="0084494A" w:rsidRPr="00537B2C" w:rsidRDefault="00DF3B4B" w:rsidP="00537B2C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способы заточки и правки применяемого инструмента;</w:t>
      </w:r>
    </w:p>
    <w:p w:rsidR="0021541C" w:rsidRDefault="0021541C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 Виды инструментов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для обработки поверхности изделий из камня после обработки на токарных станках.</w:t>
      </w:r>
    </w:p>
    <w:p w:rsidR="00DF3B4B" w:rsidRPr="00DF3B4B" w:rsidRDefault="00537B2C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Бормашины</w:t>
      </w:r>
    </w:p>
    <w:p w:rsidR="0021541C" w:rsidRDefault="00DF3B4B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F3B4B">
        <w:rPr>
          <w:rFonts w:ascii="Times New Roman" w:eastAsia="Times New Roman" w:hAnsi="Times New Roman" w:cs="Times New Roman"/>
          <w:sz w:val="28"/>
          <w:szCs w:val="28"/>
        </w:rPr>
        <w:t xml:space="preserve">Назначение  бормашины – формообразование,  детальная и микро проработка, шлифовка и полировка объемных изделий или фрагментов изделия, выполняемых методом художественной резьбы. </w:t>
      </w:r>
      <w:r w:rsidR="0021541C" w:rsidRPr="00DF3B4B">
        <w:rPr>
          <w:rFonts w:ascii="Times New Roman" w:eastAsia="Times New Roman" w:hAnsi="Times New Roman" w:cs="Times New Roman"/>
          <w:sz w:val="28"/>
          <w:szCs w:val="28"/>
        </w:rPr>
        <w:t>Бормашина эле</w:t>
      </w:r>
      <w:r w:rsidR="0021541C" w:rsidRPr="0021541C">
        <w:rPr>
          <w:rFonts w:ascii="Times New Roman" w:eastAsia="Times New Roman" w:hAnsi="Times New Roman" w:cs="Times New Roman"/>
          <w:sz w:val="28"/>
          <w:szCs w:val="28"/>
        </w:rPr>
        <w:t>ктрическая переносная «</w:t>
      </w:r>
      <w:proofErr w:type="spellStart"/>
      <w:r w:rsidR="0021541C" w:rsidRPr="0021541C">
        <w:rPr>
          <w:rFonts w:ascii="Times New Roman" w:eastAsia="Times New Roman" w:hAnsi="Times New Roman" w:cs="Times New Roman"/>
          <w:sz w:val="28"/>
          <w:szCs w:val="28"/>
        </w:rPr>
        <w:t>Maestro</w:t>
      </w:r>
      <w:proofErr w:type="spellEnd"/>
      <w:r w:rsidR="0021541C" w:rsidRPr="0021541C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Pr="00DF3B4B">
        <w:rPr>
          <w:rFonts w:ascii="Times New Roman" w:eastAsia="Times New Roman" w:hAnsi="Times New Roman" w:cs="Times New Roman"/>
          <w:sz w:val="28"/>
          <w:szCs w:val="28"/>
        </w:rPr>
        <w:t xml:space="preserve">Бормашина  состоит из  блока  управления,  микродвигателя  и  педали. Блок  управления  обеспечивает  бесступенчатую  регулировку  скорости вращения  вала  и  стабилизацию  оборотов  микродвигателя.  На  передней панели  блока  расположены:  кнопка  включения  питания,  гнездо  для подключения  микродвигателя,  тумблер  для  ускорения  вращения  вала микродвигателя при увеличении нагрузки на режущий инструмент, тумблер реверса микродвигателя, регулятор скорости вращения вала и гнездо для подключения  педали.  Микродвигатель  имеет  цанговую  насадку, обеспечивающую  надежное  крепление  наконечника.  Педаль  оснащена </w:t>
      </w:r>
      <w:proofErr w:type="spellStart"/>
      <w:r w:rsidRPr="00DF3B4B">
        <w:rPr>
          <w:rFonts w:ascii="Times New Roman" w:eastAsia="Times New Roman" w:hAnsi="Times New Roman" w:cs="Times New Roman"/>
          <w:sz w:val="28"/>
          <w:szCs w:val="28"/>
        </w:rPr>
        <w:t>самовозвратныммикровыключателем</w:t>
      </w:r>
      <w:proofErr w:type="spellEnd"/>
      <w:r w:rsidRPr="00DF3B4B">
        <w:rPr>
          <w:rFonts w:ascii="Times New Roman" w:eastAsia="Times New Roman" w:hAnsi="Times New Roman" w:cs="Times New Roman"/>
          <w:sz w:val="28"/>
          <w:szCs w:val="28"/>
        </w:rPr>
        <w:t xml:space="preserve"> и штекером для подключения к блоку питания. В комплект бормашины входят наконечники – прямой и угловой. В качестве  инструментов  служат  алмазные  боры  различного  профиля. При </w:t>
      </w:r>
      <w:proofErr w:type="spellStart"/>
      <w:r w:rsidRPr="00DF3B4B">
        <w:rPr>
          <w:rFonts w:ascii="Times New Roman" w:eastAsia="Times New Roman" w:hAnsi="Times New Roman" w:cs="Times New Roman"/>
          <w:sz w:val="28"/>
          <w:szCs w:val="28"/>
        </w:rPr>
        <w:t>доводкеиспользуютинструмент</w:t>
      </w:r>
      <w:proofErr w:type="spellEnd"/>
      <w:r w:rsidRPr="00DF3B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F3B4B">
        <w:rPr>
          <w:rFonts w:ascii="Times New Roman" w:eastAsia="Times New Roman" w:hAnsi="Times New Roman" w:cs="Times New Roman"/>
          <w:sz w:val="28"/>
          <w:szCs w:val="28"/>
        </w:rPr>
        <w:t>оснащенный</w:t>
      </w:r>
      <w:proofErr w:type="gramEnd"/>
      <w:r w:rsidRPr="00DF3B4B">
        <w:rPr>
          <w:rFonts w:ascii="Times New Roman" w:eastAsia="Times New Roman" w:hAnsi="Times New Roman" w:cs="Times New Roman"/>
          <w:sz w:val="28"/>
          <w:szCs w:val="28"/>
        </w:rPr>
        <w:t xml:space="preserve"> войлочными, фетровыми или деревянными насадками. Частота вращения инструмента –25-30 тыс. об/мин. Режим работы –повторно-кратковременный</w:t>
      </w:r>
      <w:proofErr w:type="gramStart"/>
      <w:r w:rsidRPr="00DF3B4B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DF3B4B">
        <w:rPr>
          <w:rFonts w:ascii="Times New Roman" w:eastAsia="Times New Roman" w:hAnsi="Times New Roman" w:cs="Times New Roman"/>
          <w:sz w:val="28"/>
          <w:szCs w:val="28"/>
        </w:rPr>
        <w:t xml:space="preserve">апряжение питания –220 В при частоте 50 Гц. </w:t>
      </w:r>
    </w:p>
    <w:p w:rsidR="00537B2C" w:rsidRPr="00537B2C" w:rsidRDefault="00537B2C" w:rsidP="00537B2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7B2C">
        <w:rPr>
          <w:rFonts w:ascii="Times New Roman" w:eastAsia="Times New Roman" w:hAnsi="Times New Roman" w:cs="Times New Roman"/>
          <w:b/>
          <w:sz w:val="28"/>
          <w:szCs w:val="28"/>
        </w:rPr>
        <w:t>Виды бормашин</w:t>
      </w:r>
    </w:p>
    <w:p w:rsidR="00301498" w:rsidRDefault="0021541C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714750" cy="3714750"/>
            <wp:effectExtent l="0" t="0" r="0" b="0"/>
            <wp:docPr id="2" name="Рисунок 2" descr="http://koptelovy.ru/wp-content/uploads/2013/1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ptelovy.ru/wp-content/uploads/2013/12/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2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>«Профиль»</w:t>
      </w:r>
    </w:p>
    <w:p w:rsidR="00DF3B4B" w:rsidRPr="00537B2C" w:rsidRDefault="00301498" w:rsidP="00537B2C">
      <w:pPr>
        <w:pStyle w:val="a6"/>
        <w:numPr>
          <w:ilvl w:val="0"/>
          <w:numId w:val="3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Бормашина «Профиль»</w:t>
      </w:r>
    </w:p>
    <w:p w:rsidR="0021541C" w:rsidRDefault="0021541C" w:rsidP="0021541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Довольно мощные безрукавные бормашины «Профиль» с педалью, созданные Российскими инженерами, очень надёжная, практически «</w:t>
      </w:r>
      <w:proofErr w:type="spellStart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>неубиваемая</w:t>
      </w:r>
      <w:proofErr w:type="spellEnd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позволяющая выполнять широкий ряд технических операций, таких как сверление, шлифование и многое другое, эта бормашина имеет </w:t>
      </w:r>
      <w:proofErr w:type="spellStart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>трёхкулачковый</w:t>
      </w:r>
      <w:proofErr w:type="spellEnd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патрон, который очень удобен для этих целей. Однако, протестировав её, нужно отметить, что она имеет низкие обороты, при довольно высоком крутящем моменте и для резьбы </w:t>
      </w:r>
      <w:proofErr w:type="spellStart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>трёхкулачковый</w:t>
      </w:r>
      <w:proofErr w:type="spellEnd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патрон менее подходит, чем цанговый прочный зажим.</w:t>
      </w:r>
    </w:p>
    <w:p w:rsidR="0021541C" w:rsidRDefault="0021541C" w:rsidP="0021541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095750" cy="4095750"/>
            <wp:effectExtent l="0" t="0" r="0" b="0"/>
            <wp:docPr id="3" name="Рисунок 3" descr="http://koptelovy.ru/wp-content/uploads/2013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ptelovy.ru/wp-content/uploads/2013/12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41C" w:rsidRDefault="0021541C" w:rsidP="0021541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Ещё один образец отечественного производства, но уже с рукавом, тоже довольно мощная бормашина, но </w:t>
      </w:r>
      <w:proofErr w:type="spellStart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>малооборотистая</w:t>
      </w:r>
      <w:proofErr w:type="spellEnd"/>
      <w:r w:rsidRPr="0021541C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1541C" w:rsidRPr="00537B2C" w:rsidRDefault="00537B2C" w:rsidP="00537B2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2.</w:t>
      </w:r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Бормашина </w:t>
      </w:r>
      <w:proofErr w:type="spellStart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>Foredom</w:t>
      </w:r>
      <w:proofErr w:type="spellEnd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SR серии, произведённой в США, про неё можно отметить, её надёжность в работе, при высоких нагрузках выходит из строя крайне редко. Все запчасти всегда можно легко купить в магазинах, торгующих инструментов для ювелиров, таких как Сапфир или Рута в Москве. Так же имеется большой выбор наконечников, </w:t>
      </w:r>
      <w:proofErr w:type="gramStart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>от</w:t>
      </w:r>
      <w:proofErr w:type="gramEnd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силовых цанговых, до удобных быстросъёмных. Эта бормашина оптимально по мощности 125 Вт. вполне достаточно для грубой </w:t>
      </w:r>
      <w:proofErr w:type="spellStart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обрубовки</w:t>
      </w:r>
      <w:proofErr w:type="spellEnd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заготовки из бивня мамонта и скорость вполне приличная 18000 об/мин. Однако для проработки мелких </w:t>
      </w:r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деталей она не совсем удобна даже при использовании специальных наконечников, которых предлагается не малое количество, ассортимент для этой бормашины достаточно велик, </w:t>
      </w:r>
      <w:proofErr w:type="gramStart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>впрочем</w:t>
      </w:r>
      <w:proofErr w:type="gramEnd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 лишь наше субъективное мнение. В первую очередь наличие гибкого вала. При длительной работе он даёт дополнительную нагрузку на руку, а при скорости 18 000 об/мин. она начинает очень шумно работать, что создаёт прилично напряжение на уши и снижает комфорт в работе. Существует так же и Китайский аналог, который стоит намного дешевле, порядка 5000 руб., но собран вполне достойно, бормашина была испытана нами и нашими коллегами, нареканий особых не имела. Она менее мощная, но как оказалось,  этой мощности вполне достаточно для нормальной работы. Эта бормашина имеет маркировку СС. Следует учесть, что оригинальная и китайская бормашины имеют некоторые отличия, к </w:t>
      </w:r>
      <w:proofErr w:type="gramStart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примеру</w:t>
      </w:r>
      <w:proofErr w:type="gramEnd"/>
      <w:r w:rsidR="0021541C" w:rsidRPr="00537B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наконечник от одной не подойдёт к другой бормашине.</w:t>
      </w:r>
    </w:p>
    <w:p w:rsidR="0021541C" w:rsidRDefault="0021541C" w:rsidP="0021541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541C" w:rsidRDefault="0021541C" w:rsidP="0021541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076575" cy="3076575"/>
            <wp:effectExtent l="0" t="0" r="9525" b="9525"/>
            <wp:docPr id="4" name="Рисунок 4" descr="http://koptelovy.ru/wp-content/uploads/2013/12/Fore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ptelovy.ru/wp-content/uploads/2013/12/Fored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Бормашина </w:t>
      </w:r>
      <w:proofErr w:type="spellStart"/>
      <w:r w:rsidR="003014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Foredum</w:t>
      </w:r>
      <w:proofErr w:type="spellEnd"/>
      <w:r w:rsidR="00301498" w:rsidRPr="002D22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0149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SP</w:t>
      </w:r>
    </w:p>
    <w:p w:rsidR="00301498" w:rsidRPr="00301498" w:rsidRDefault="00301498" w:rsidP="0021541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1498" w:rsidRPr="00301498" w:rsidRDefault="00537B2C" w:rsidP="00301498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3.Российского производства</w:t>
      </w:r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бормашина ДПМ 25-2 с медицинским наконечником. Она очень удобно сидит в руке, можно быстро менять боры и доступная по цене. Однако, медицинский наконечник не выдерживает больших нагрузок и при постоянном использовании может довольно быстро выйти из строя. А так же сам микромотор не подлежит ремонту, поскольку со временем угольные щётки стираются, а </w:t>
      </w:r>
      <w:proofErr w:type="gramStart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>заменить их возможности пока нет</w:t>
      </w:r>
      <w:proofErr w:type="gramEnd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>. Исчерпав свой ресурс, придётся менять сам двигатель или бормашину целиком. В остальном очень не плохой, бюджетный и удобный вариант</w:t>
      </w:r>
    </w:p>
    <w:p w:rsidR="0021541C" w:rsidRPr="0021541C" w:rsidRDefault="0021541C" w:rsidP="0021541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541C" w:rsidRDefault="0021541C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3508922"/>
            <wp:effectExtent l="0" t="0" r="0" b="0"/>
            <wp:docPr id="5" name="Рисунок 5" descr="http://koptelovy.ru/wp-content/uploads/2013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ptelovy.ru/wp-content/uploads/2013/12/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48" cy="35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8" w:rsidRDefault="00301498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1498" w:rsidRDefault="00301498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Бормашина ДПМ 25-2</w:t>
      </w:r>
    </w:p>
    <w:p w:rsidR="00301498" w:rsidRDefault="00301498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1498" w:rsidRDefault="00301498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857500" cy="1905000"/>
            <wp:effectExtent l="0" t="0" r="0" b="0"/>
            <wp:docPr id="7" name="Рисунок 7" descr="http://koptelovy.ru/wp-content/uploads/2013/12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ptelovy.ru/wp-content/uploads/2013/12/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8" w:rsidRDefault="00301498" w:rsidP="00DF3B4B">
      <w:pPr>
        <w:shd w:val="clear" w:color="auto" w:fill="FFFFFF"/>
        <w:spacing w:before="225" w:after="225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01498" w:rsidRPr="00301498" w:rsidRDefault="00537B2C" w:rsidP="00301498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Есть так же Корейский вариант, эта бормашина весьма привлекательна своим функционалом и надёжностью, но на Российском рынке бормашина </w:t>
      </w:r>
      <w:proofErr w:type="spellStart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>Marathon</w:t>
      </w:r>
      <w:proofErr w:type="spellEnd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или </w:t>
      </w:r>
      <w:proofErr w:type="spellStart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>Strong</w:t>
      </w:r>
      <w:proofErr w:type="spellEnd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стоит не дёшево, порядка 200$ и более. Она </w:t>
      </w:r>
      <w:proofErr w:type="spellStart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высокооборотистая</w:t>
      </w:r>
      <w:proofErr w:type="spellEnd"/>
      <w:r w:rsidR="00301498" w:rsidRPr="0030149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 30000 об/мин. и мощность 65Вт., что для микромотора — очень высокие показатели, мы работаем именно этими бормашинами.</w:t>
      </w:r>
    </w:p>
    <w:p w:rsidR="00DF3B4B" w:rsidRPr="00DF3B4B" w:rsidRDefault="00301498" w:rsidP="00301498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014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Нужно отметить, приведённые выше бормашины пригодны только для маленьких боров и небольших бор фрез, в отличи</w:t>
      </w:r>
      <w:proofErr w:type="gramStart"/>
      <w:r w:rsidRPr="003014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</w:t>
      </w:r>
      <w:proofErr w:type="gramEnd"/>
      <w:r w:rsidRPr="003014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от усиленных </w:t>
      </w:r>
      <w:r w:rsidRPr="0030149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бормашин. Вставляя крупные фрезы, существенно уменьшается ресурс самого инструмента, соответственно срок службы. Именно по этой причине необходимо иметь в своём арсенале не менее двух видов бормашин.</w:t>
      </w:r>
    </w:p>
    <w:p w:rsidR="00301498" w:rsidRDefault="00301498">
      <w:r>
        <w:rPr>
          <w:noProof/>
        </w:rPr>
        <w:drawing>
          <wp:inline distT="0" distB="0" distL="0" distR="0">
            <wp:extent cx="3810000" cy="3810000"/>
            <wp:effectExtent l="0" t="0" r="0" b="0"/>
            <wp:docPr id="6" name="Рисунок 6" descr="http://koptelovy.ru/wp-content/uploads/2013/12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ptelovy.ru/wp-content/uploads/2013/12/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98">
        <w:rPr>
          <w:rFonts w:ascii="Times New Roman" w:hAnsi="Times New Roman" w:cs="Times New Roman"/>
          <w:sz w:val="28"/>
          <w:szCs w:val="28"/>
        </w:rPr>
        <w:t>Виды  боров</w:t>
      </w:r>
    </w:p>
    <w:p w:rsidR="00537B2C" w:rsidRPr="00537B2C" w:rsidRDefault="00537B2C">
      <w:pPr>
        <w:rPr>
          <w:rFonts w:ascii="Times New Roman" w:hAnsi="Times New Roman" w:cs="Times New Roman"/>
          <w:b/>
          <w:sz w:val="28"/>
          <w:szCs w:val="28"/>
        </w:rPr>
      </w:pPr>
      <w:r w:rsidRPr="00537B2C">
        <w:rPr>
          <w:rFonts w:ascii="Times New Roman" w:hAnsi="Times New Roman" w:cs="Times New Roman"/>
          <w:b/>
          <w:sz w:val="28"/>
          <w:szCs w:val="28"/>
        </w:rPr>
        <w:t>Ответьте на вопросы:</w:t>
      </w:r>
    </w:p>
    <w:p w:rsidR="00537B2C" w:rsidRPr="00537B2C" w:rsidRDefault="00537B2C" w:rsidP="00537B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7B2C">
        <w:rPr>
          <w:rFonts w:ascii="Times New Roman" w:hAnsi="Times New Roman" w:cs="Times New Roman"/>
          <w:sz w:val="28"/>
          <w:szCs w:val="28"/>
        </w:rPr>
        <w:t>1.Перечислите операции,выполняемые бормашиной</w:t>
      </w:r>
    </w:p>
    <w:p w:rsidR="00537B2C" w:rsidRPr="00537B2C" w:rsidRDefault="00537B2C" w:rsidP="00537B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37B2C">
        <w:rPr>
          <w:rFonts w:ascii="Times New Roman" w:hAnsi="Times New Roman" w:cs="Times New Roman"/>
          <w:sz w:val="28"/>
          <w:szCs w:val="28"/>
        </w:rPr>
        <w:t>.Чем принципиально отличаются модели бормашин друг от друга?</w:t>
      </w:r>
      <w:bookmarkStart w:id="0" w:name="_GoBack"/>
      <w:bookmarkEnd w:id="0"/>
    </w:p>
    <w:p w:rsidR="00DF3B4B" w:rsidRDefault="00DF3B4B"/>
    <w:p w:rsidR="00DF3B4B" w:rsidRDefault="00DF3B4B"/>
    <w:p w:rsidR="00DF3B4B" w:rsidRPr="00F5314A" w:rsidRDefault="00DF3B4B" w:rsidP="00DF3B4B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6A8F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DF3B4B" w:rsidRPr="00624C2E" w:rsidRDefault="00DF3B4B" w:rsidP="00DF3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4C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Учебная литература</w:t>
      </w:r>
    </w:p>
    <w:p w:rsidR="00DF3B4B" w:rsidRPr="00F75FB8" w:rsidRDefault="00DF3B4B" w:rsidP="00DF3B4B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F75FB8">
        <w:rPr>
          <w:rFonts w:ascii="Times New Roman" w:hAnsi="Times New Roman" w:cs="Times New Roman"/>
          <w:sz w:val="28"/>
          <w:szCs w:val="28"/>
        </w:rPr>
        <w:t xml:space="preserve">Э.И. </w:t>
      </w:r>
      <w:proofErr w:type="spellStart"/>
      <w:r w:rsidRPr="00F75FB8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F75FB8">
        <w:rPr>
          <w:rFonts w:ascii="Times New Roman" w:hAnsi="Times New Roman" w:cs="Times New Roman"/>
          <w:sz w:val="28"/>
          <w:szCs w:val="28"/>
        </w:rPr>
        <w:t>. Художественная обработка камня.</w:t>
      </w:r>
    </w:p>
    <w:p w:rsidR="00DF3B4B" w:rsidRDefault="00DF3B4B" w:rsidP="00DF3B4B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FB8">
        <w:rPr>
          <w:rFonts w:ascii="Times New Roman" w:hAnsi="Times New Roman" w:cs="Times New Roman"/>
          <w:sz w:val="28"/>
          <w:szCs w:val="28"/>
        </w:rPr>
        <w:t>2.Токарные работы: Уче</w:t>
      </w:r>
      <w:r>
        <w:rPr>
          <w:rFonts w:ascii="Times New Roman" w:hAnsi="Times New Roman" w:cs="Times New Roman"/>
          <w:sz w:val="28"/>
          <w:szCs w:val="28"/>
        </w:rPr>
        <w:t>бное пособие / Алексеев В. С. -</w:t>
      </w:r>
      <w:r w:rsidRPr="00F75FB8">
        <w:rPr>
          <w:rFonts w:ascii="Times New Roman" w:hAnsi="Times New Roman" w:cs="Times New Roman"/>
          <w:sz w:val="28"/>
          <w:szCs w:val="28"/>
        </w:rPr>
        <w:t>М.: Альфа-М, НИЦ</w:t>
      </w:r>
    </w:p>
    <w:p w:rsidR="00DF3B4B" w:rsidRDefault="00DF3B4B" w:rsidP="00DF3B4B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FB8">
        <w:rPr>
          <w:rFonts w:ascii="Times New Roman" w:hAnsi="Times New Roman" w:cs="Times New Roman"/>
          <w:sz w:val="28"/>
          <w:szCs w:val="28"/>
        </w:rPr>
        <w:t>ИНФРА-М, 2016. - 368 с</w:t>
      </w:r>
    </w:p>
    <w:p w:rsidR="00DF3B4B" w:rsidRPr="009C2089" w:rsidRDefault="00DF3B4B" w:rsidP="00DF3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C20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П.М. Ермаков. Основы дизайна. Художественная обработка </w:t>
      </w:r>
      <w:proofErr w:type="gramStart"/>
      <w:r w:rsidRPr="009C2089">
        <w:rPr>
          <w:rFonts w:ascii="Times New Roman" w:eastAsia="Times New Roman" w:hAnsi="Times New Roman" w:cs="Times New Roman"/>
          <w:color w:val="000000"/>
          <w:sz w:val="28"/>
          <w:szCs w:val="28"/>
        </w:rPr>
        <w:t>твёрдого</w:t>
      </w:r>
      <w:proofErr w:type="gramEnd"/>
    </w:p>
    <w:p w:rsidR="00DF3B4B" w:rsidRPr="009C2089" w:rsidRDefault="00DF3B4B" w:rsidP="00DF3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0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Камня. Феникс Р-на</w:t>
      </w:r>
      <w:proofErr w:type="gramStart"/>
      <w:r w:rsidRPr="009C20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9C2089">
        <w:rPr>
          <w:rFonts w:ascii="Times New Roman" w:eastAsia="Times New Roman" w:hAnsi="Times New Roman" w:cs="Times New Roman"/>
          <w:color w:val="000000"/>
          <w:sz w:val="28"/>
          <w:szCs w:val="28"/>
        </w:rPr>
        <w:t>; 2016г.</w:t>
      </w:r>
    </w:p>
    <w:p w:rsidR="00DF3B4B" w:rsidRPr="00F75FB8" w:rsidRDefault="00DF3B4B" w:rsidP="00DF3B4B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2BF" w:rsidRDefault="002D22BF">
      <w:pPr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br w:type="page"/>
      </w:r>
    </w:p>
    <w:tbl>
      <w:tblPr>
        <w:tblStyle w:val="a3"/>
        <w:tblpPr w:leftFromText="180" w:rightFromText="180" w:vertAnchor="text" w:horzAnchor="margin" w:tblpY="-315"/>
        <w:tblW w:w="0" w:type="auto"/>
        <w:tblLook w:val="04A0"/>
      </w:tblPr>
      <w:tblGrid>
        <w:gridCol w:w="2969"/>
        <w:gridCol w:w="6494"/>
      </w:tblGrid>
      <w:tr w:rsidR="002D22BF" w:rsidRPr="000C6157" w:rsidTr="00EE3B20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lastRenderedPageBreak/>
              <w:t xml:space="preserve">Учебная дисциплина 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МДК.02.01 Технология токарной обработки камня</w:t>
            </w:r>
          </w:p>
        </w:tc>
      </w:tr>
      <w:tr w:rsidR="002D22BF" w:rsidRPr="000C6157" w:rsidTr="00EE3B20">
        <w:trPr>
          <w:trHeight w:val="276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Профессия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54.01.14 Резчик</w:t>
            </w:r>
          </w:p>
        </w:tc>
      </w:tr>
      <w:tr w:rsidR="002D22BF" w:rsidRPr="000C6157" w:rsidTr="00EE3B20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Преподаватель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proofErr w:type="spellStart"/>
            <w:r w:rsidRPr="000C6157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Кузьменко</w:t>
            </w:r>
            <w:proofErr w:type="spellEnd"/>
            <w:r w:rsidRPr="000C6157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 Елена Николаевна</w:t>
            </w:r>
          </w:p>
        </w:tc>
      </w:tr>
      <w:tr w:rsidR="002D22BF" w:rsidRPr="000C6157" w:rsidTr="00EE3B20">
        <w:trPr>
          <w:trHeight w:val="137"/>
        </w:trPr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Тема 3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2BF" w:rsidRPr="000C6157" w:rsidRDefault="002D22BF" w:rsidP="00EE3B20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0C615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Организация токарных работ по камню</w:t>
            </w:r>
          </w:p>
        </w:tc>
      </w:tr>
    </w:tbl>
    <w:p w:rsidR="002D22BF" w:rsidRDefault="002D22BF" w:rsidP="002D22B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22BF" w:rsidRPr="000C6157" w:rsidRDefault="002D22BF" w:rsidP="002D22BF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Занятия №  27--28</w:t>
      </w:r>
    </w:p>
    <w:p w:rsidR="002D22BF" w:rsidRPr="000C6157" w:rsidRDefault="002D22BF" w:rsidP="002D22B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Практические занятия 17-18</w:t>
      </w:r>
    </w:p>
    <w:p w:rsidR="002D22BF" w:rsidRPr="000C6157" w:rsidRDefault="002D22BF" w:rsidP="002D22BF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Задание для дистанционного обучения</w:t>
      </w:r>
    </w:p>
    <w:p w:rsidR="002D22BF" w:rsidRPr="000C6157" w:rsidRDefault="002D22BF" w:rsidP="002D22BF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29</w:t>
      </w: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.04.2020 г.</w:t>
      </w:r>
    </w:p>
    <w:p w:rsidR="002D22BF" w:rsidRPr="000C6157" w:rsidRDefault="002D22BF" w:rsidP="002D22BF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Тема урока: «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Приспособления для токарной обработки камня</w:t>
      </w: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2D22BF" w:rsidRPr="000C6157" w:rsidRDefault="002D22BF" w:rsidP="002D22BF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Pr="000C6157" w:rsidRDefault="002D22BF" w:rsidP="002D22BF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Цель урока: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Познакомиться с основными приспособлениями для токарной обработки камня. </w:t>
      </w: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>Изучить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способы обработки камня</w:t>
      </w: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токарных станках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использованием этих приспособлений</w:t>
      </w: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D22BF" w:rsidRPr="000C6157" w:rsidRDefault="002D22BF" w:rsidP="002D22BF">
      <w:pPr>
        <w:spacing w:after="0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2D22BF" w:rsidRPr="000C6157" w:rsidRDefault="002D22BF" w:rsidP="002D22BF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В ходе освоения  профессионального модуля 02. Токарные работы по камню, обучающиеся должны</w:t>
      </w:r>
    </w:p>
    <w:p w:rsidR="002D22BF" w:rsidRPr="000C6157" w:rsidRDefault="002D22BF" w:rsidP="002D22BF">
      <w:pPr>
        <w:shd w:val="clear" w:color="auto" w:fill="FFFFFF"/>
        <w:spacing w:before="5"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уметь:</w:t>
      </w:r>
    </w:p>
    <w:p w:rsidR="002D22BF" w:rsidRPr="000C6157" w:rsidRDefault="002D22BF" w:rsidP="002D22BF">
      <w:pPr>
        <w:widowControl w:val="0"/>
        <w:numPr>
          <w:ilvl w:val="0"/>
          <w:numId w:val="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before="38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ыбирать инструменты и оборудования в соответствии и характеристиками обрабатываемого материала и изготавливаемого изделия;</w:t>
      </w:r>
    </w:p>
    <w:p w:rsidR="002D22BF" w:rsidRPr="000C6157" w:rsidRDefault="002D22BF" w:rsidP="002D22BF">
      <w:pPr>
        <w:shd w:val="clear" w:color="auto" w:fill="FFFFFF"/>
        <w:tabs>
          <w:tab w:val="left" w:pos="926"/>
        </w:tabs>
        <w:spacing w:before="24"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-     производить установку, крепление и вы</w:t>
      </w: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верку д</w:t>
      </w: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еталей художественных изделий;</w:t>
      </w:r>
    </w:p>
    <w:p w:rsidR="002D22BF" w:rsidRPr="000C6157" w:rsidRDefault="002D22BF" w:rsidP="002D22BF">
      <w:pPr>
        <w:widowControl w:val="0"/>
        <w:numPr>
          <w:ilvl w:val="0"/>
          <w:numId w:val="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выполнять токарную обработку деталей из камня;</w:t>
      </w:r>
    </w:p>
    <w:p w:rsidR="002D22BF" w:rsidRPr="000C6157" w:rsidRDefault="002D22BF" w:rsidP="002D22BF">
      <w:pPr>
        <w:shd w:val="clear" w:color="auto" w:fill="FFFFFF"/>
        <w:tabs>
          <w:tab w:val="left" w:pos="926"/>
        </w:tabs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-     устанавливать  и контролировать режимы работы оборудования;</w:t>
      </w:r>
    </w:p>
    <w:p w:rsidR="002D22BF" w:rsidRPr="000C6157" w:rsidRDefault="002D22BF" w:rsidP="002D22BF">
      <w:pPr>
        <w:shd w:val="clear" w:color="auto" w:fill="FFFFFF"/>
        <w:tabs>
          <w:tab w:val="left" w:pos="912"/>
        </w:tabs>
        <w:spacing w:after="0" w:line="240" w:lineRule="auto"/>
        <w:ind w:left="5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D22BF" w:rsidRPr="000C6157" w:rsidRDefault="002D22BF" w:rsidP="002D22BF">
      <w:pPr>
        <w:shd w:val="clear" w:color="auto" w:fill="FFFFFF"/>
        <w:tabs>
          <w:tab w:val="left" w:pos="912"/>
        </w:tabs>
        <w:spacing w:before="14" w:after="0" w:line="240" w:lineRule="auto"/>
        <w:ind w:right="499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з</w:t>
      </w:r>
      <w:r w:rsidRPr="000C615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нать: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38" w:after="0" w:line="240" w:lineRule="auto"/>
        <w:ind w:left="53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технические условия на обрабатываемый материал;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38" w:after="0" w:line="240" w:lineRule="auto"/>
        <w:ind w:left="53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приёмы токарной обработки деталей из камня;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инематические схемы и правила проверки на точность обслуживаемого оборудования;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способы установки, крепления и выверки деталей художественных изделий из камня; 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методы определения технологической последовательности их обработки;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геометрию и способы изготовления режущего инструмента;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правила определения оптимальных режимов резания;</w:t>
      </w:r>
    </w:p>
    <w:p w:rsidR="002D22BF" w:rsidRPr="000C6157" w:rsidRDefault="002D22BF" w:rsidP="002D22BF">
      <w:pPr>
        <w:widowControl w:val="0"/>
        <w:numPr>
          <w:ilvl w:val="0"/>
          <w:numId w:val="2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53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6157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способы заточки и правки применяемого инструмента;</w:t>
      </w:r>
    </w:p>
    <w:p w:rsidR="002D22BF" w:rsidRDefault="002D22BF" w:rsidP="002D22BF"/>
    <w:p w:rsidR="002D22BF" w:rsidRPr="007B0D05" w:rsidRDefault="002D22BF" w:rsidP="002D2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D05">
        <w:rPr>
          <w:rFonts w:ascii="Times New Roman" w:hAnsi="Times New Roman" w:cs="Times New Roman"/>
          <w:b/>
          <w:sz w:val="28"/>
          <w:szCs w:val="28"/>
        </w:rPr>
        <w:lastRenderedPageBreak/>
        <w:t>План.</w:t>
      </w:r>
    </w:p>
    <w:p w:rsidR="002D22BF" w:rsidRPr="007B0D05" w:rsidRDefault="002D22BF" w:rsidP="002D22BF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5314A">
        <w:rPr>
          <w:rFonts w:ascii="Times New Roman" w:hAnsi="Times New Roman" w:cs="Times New Roman"/>
          <w:b/>
          <w:sz w:val="28"/>
          <w:szCs w:val="28"/>
        </w:rPr>
        <w:t>1.Изучение видов приспособлений для</w:t>
      </w:r>
      <w:r w:rsidRPr="00F5314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токарной обработки камня и их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назначение.</w:t>
      </w:r>
    </w:p>
    <w:p w:rsidR="002D22BF" w:rsidRDefault="002D22BF" w:rsidP="002D22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ABA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</w:t>
      </w:r>
      <w:r>
        <w:rPr>
          <w:rFonts w:ascii="Times New Roman" w:eastAsia="Times New Roman" w:hAnsi="Times New Roman" w:cs="Times New Roman"/>
          <w:sz w:val="28"/>
          <w:szCs w:val="28"/>
        </w:rPr>
        <w:t>точёной</w:t>
      </w:r>
      <w:r w:rsidRPr="00544ABA">
        <w:rPr>
          <w:rFonts w:ascii="Times New Roman" w:eastAsia="Times New Roman" w:hAnsi="Times New Roman" w:cs="Times New Roman"/>
          <w:sz w:val="28"/>
          <w:szCs w:val="28"/>
        </w:rPr>
        <w:t xml:space="preserve"> фигурной продукции из камня требует внедрения новых технологий и ещё большей автоматизации. Так как ещё очень много делается вручную, в частности - полирование ваз, шаров, лампад. Надеемся, что в скором будущем так произойдет, и за счёт этого удастся снизить себестоимость единицы точеной гранитной продукции и поднять продуктивность труда.</w:t>
      </w:r>
    </w:p>
    <w:p w:rsidR="002D22BF" w:rsidRPr="00153AF0" w:rsidRDefault="002D22BF" w:rsidP="002D22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sz w:val="28"/>
          <w:szCs w:val="28"/>
        </w:rPr>
        <w:t xml:space="preserve">Токарный метод обработки камня в настоящее время применяется редко при изготовлении деталей небольших размеров в основном из </w:t>
      </w:r>
      <w:proofErr w:type="spellStart"/>
      <w:r w:rsidRPr="00153AF0">
        <w:rPr>
          <w:rFonts w:ascii="Times New Roman" w:eastAsia="Times New Roman" w:hAnsi="Times New Roman" w:cs="Times New Roman"/>
          <w:sz w:val="28"/>
          <w:szCs w:val="28"/>
        </w:rPr>
        <w:t>низкопрочных</w:t>
      </w:r>
      <w:proofErr w:type="spellEnd"/>
      <w:r w:rsidRPr="00153AF0">
        <w:rPr>
          <w:rFonts w:ascii="Times New Roman" w:eastAsia="Times New Roman" w:hAnsi="Times New Roman" w:cs="Times New Roman"/>
          <w:sz w:val="28"/>
          <w:szCs w:val="28"/>
        </w:rPr>
        <w:t xml:space="preserve"> горных пород. Инструментом в подобных случаях служит резец, армированный пластиной твердого сплава. Чаще используют усовершенствованный способ обработки, при котором на вращающуюся заготовку воздействуют вращающимся периферийным инструментом — отрезным кругом, шлифовальным кругом, фрезой. Такая схема обработки заложена в большинстве конструкций современных станков для изготовления изделий с формой тел вращения.</w:t>
      </w: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634"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402FC2">
        <w:rPr>
          <w:rFonts w:ascii="Times New Roman" w:eastAsia="Times New Roman" w:hAnsi="Times New Roman" w:cs="Times New Roman"/>
          <w:sz w:val="28"/>
          <w:szCs w:val="28"/>
        </w:rPr>
        <w:t xml:space="preserve"> токарных станков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: изготовление заготовок; шлифовка и полировка изделий имеющих форму тел вращения; сверление, шлифовка и полировка отверстий (полостей) в заготовках.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суппорте 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>в специальном поворотном устройстве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станавливается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электрошпиндель</w:t>
      </w:r>
      <w:proofErr w:type="spellEnd"/>
      <w:r w:rsidRPr="00764634">
        <w:rPr>
          <w:rFonts w:ascii="Times New Roman" w:eastAsia="Times New Roman" w:hAnsi="Times New Roman" w:cs="Times New Roman"/>
          <w:sz w:val="28"/>
          <w:szCs w:val="28"/>
        </w:rPr>
        <w:t>, имеющий возможность поворота вокруг вертикальной оси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360º.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Электрошпиндель</w:t>
      </w:r>
      <w:proofErr w:type="spellEnd"/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получает питание от высокочастотного генератора. Для пр</w:t>
      </w:r>
      <w:r>
        <w:rPr>
          <w:rFonts w:ascii="Times New Roman" w:eastAsia="Times New Roman" w:hAnsi="Times New Roman" w:cs="Times New Roman"/>
          <w:sz w:val="28"/>
          <w:szCs w:val="28"/>
        </w:rPr>
        <w:t>идания обрабатываемой заготовке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4634">
        <w:rPr>
          <w:rFonts w:ascii="Times New Roman" w:eastAsia="Times New Roman" w:hAnsi="Times New Roman" w:cs="Times New Roman"/>
          <w:sz w:val="28"/>
          <w:szCs w:val="28"/>
        </w:rPr>
        <w:t>необходимойформы</w:t>
      </w:r>
      <w:proofErr w:type="spellEnd"/>
      <w:r w:rsidRPr="00402FC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402FC2">
        <w:rPr>
          <w:rFonts w:ascii="Times New Roman" w:eastAsia="Times New Roman" w:hAnsi="Times New Roman" w:cs="Times New Roman"/>
          <w:sz w:val="28"/>
          <w:szCs w:val="28"/>
        </w:rPr>
        <w:t xml:space="preserve"> станине станка смонтировано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копировал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ьно-следящие устройство. Копир 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>крепится на  доп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олнительном  суппорте,  а щуп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–на  специальной  головке. Обраба</w:t>
      </w:r>
      <w:r>
        <w:rPr>
          <w:rFonts w:ascii="Times New Roman" w:eastAsia="Times New Roman" w:hAnsi="Times New Roman" w:cs="Times New Roman"/>
          <w:sz w:val="28"/>
          <w:szCs w:val="28"/>
        </w:rPr>
        <w:t>тываемая  каменная  заготовка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>, наклеен</w:t>
      </w:r>
      <w:r>
        <w:rPr>
          <w:rFonts w:ascii="Times New Roman" w:eastAsia="Times New Roman" w:hAnsi="Times New Roman" w:cs="Times New Roman"/>
          <w:sz w:val="28"/>
          <w:szCs w:val="28"/>
        </w:rPr>
        <w:t>ная  на  металлическую оправку, закрепляется в патроне, установленном в шпиндель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окарного станка. Алмазный круг 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устанавливают на валу </w:t>
      </w:r>
      <w:proofErr w:type="spellStart"/>
      <w:r w:rsidRPr="00764634">
        <w:rPr>
          <w:rFonts w:ascii="Times New Roman" w:eastAsia="Times New Roman" w:hAnsi="Times New Roman" w:cs="Times New Roman"/>
          <w:sz w:val="28"/>
          <w:szCs w:val="28"/>
        </w:rPr>
        <w:t>электрошпинделя</w:t>
      </w:r>
      <w:proofErr w:type="spellEnd"/>
      <w:r w:rsidRPr="00764634">
        <w:rPr>
          <w:rFonts w:ascii="Times New Roman" w:eastAsia="Times New Roman" w:hAnsi="Times New Roman" w:cs="Times New Roman"/>
          <w:sz w:val="28"/>
          <w:szCs w:val="28"/>
        </w:rPr>
        <w:t>. Продольная подача  инструмента обеспечивается  механической  или  ручной  подачей суппорта  станка.  При работе  с  копировальным  устройством  поперечное перемещение  суппорта бездействует,  поэтому  тол</w:t>
      </w:r>
      <w:r>
        <w:rPr>
          <w:rFonts w:ascii="Times New Roman" w:eastAsia="Times New Roman" w:hAnsi="Times New Roman" w:cs="Times New Roman"/>
          <w:sz w:val="28"/>
          <w:szCs w:val="28"/>
        </w:rPr>
        <w:t>щина  снимаемого  слоя задается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 копир</w:t>
      </w:r>
      <w:r>
        <w:rPr>
          <w:rFonts w:ascii="Times New Roman" w:eastAsia="Times New Roman" w:hAnsi="Times New Roman" w:cs="Times New Roman"/>
          <w:sz w:val="28"/>
          <w:szCs w:val="28"/>
        </w:rPr>
        <w:t>оваль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t xml:space="preserve">ным устройством. Вращение  обрабатываемой  заготовки осуществляется шпинделем токарного станка. Меняя  алмазные  круги  в  порядке уменьшения  зернистости,  а  на последней  стадии  используя  притиры, проходят  полный  цикл  обработки камня. Для  просверливания отверстий,  выполнения  полостей  и  </w:t>
      </w:r>
      <w:r w:rsidRPr="00764634">
        <w:rPr>
          <w:rFonts w:ascii="Times New Roman" w:eastAsia="Times New Roman" w:hAnsi="Times New Roman" w:cs="Times New Roman"/>
          <w:sz w:val="28"/>
          <w:szCs w:val="28"/>
        </w:rPr>
        <w:lastRenderedPageBreak/>
        <w:t>углублений, шлифовки  их поверхностей,  а  также  получения кернов  (цилиндрических заготовок)  на задней  бабке  станка  могут  крепится  алмазные  и твердосплавные сверла, коронки и шлифовальные головки разной формы.</w:t>
      </w:r>
    </w:p>
    <w:p w:rsidR="002D22BF" w:rsidRPr="00153AF0" w:rsidRDefault="002D22BF" w:rsidP="002D22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</w:pPr>
      <w:proofErr w:type="spellStart"/>
      <w:r w:rsidRPr="00153AF0"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  <w:t>Комплект</w:t>
      </w:r>
      <w:r w:rsidRPr="00B07AE2"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  <w:t>шлифовальных</w:t>
      </w:r>
      <w:proofErr w:type="spellEnd"/>
      <w:r w:rsidRPr="00B07AE2"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  <w:t xml:space="preserve"> головок</w:t>
      </w:r>
    </w:p>
    <w:p w:rsidR="002D22BF" w:rsidRPr="00153AF0" w:rsidRDefault="002D22BF" w:rsidP="002D22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</w:pPr>
    </w:p>
    <w:p w:rsidR="002D22BF" w:rsidRPr="00B07AE2" w:rsidRDefault="002D22BF" w:rsidP="002D22B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141414"/>
          <w:sz w:val="28"/>
          <w:szCs w:val="28"/>
        </w:rPr>
      </w:pPr>
    </w:p>
    <w:p w:rsidR="002D22BF" w:rsidRPr="00153AF0" w:rsidRDefault="002D22BF" w:rsidP="002D22B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proofErr w:type="spellStart"/>
      <w:r w:rsidRPr="00E14AAF">
        <w:rPr>
          <w:rFonts w:ascii="Times New Roman" w:eastAsia="Times New Roman" w:hAnsi="Times New Roman" w:cs="Times New Roman"/>
          <w:b/>
          <w:bCs/>
          <w:i/>
          <w:color w:val="141414"/>
          <w:sz w:val="28"/>
          <w:szCs w:val="28"/>
        </w:rPr>
        <w:t>Назначение: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предназначен</w:t>
      </w:r>
      <w:proofErr w:type="spellEnd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для фасонной обработки боковых поверхностей изделий из природного и искусственного камня.</w:t>
      </w:r>
    </w:p>
    <w:p w:rsidR="002D22BF" w:rsidRPr="00153AF0" w:rsidRDefault="002D22BF" w:rsidP="002D22B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E14AAF">
        <w:rPr>
          <w:rFonts w:ascii="Times New Roman" w:eastAsia="Times New Roman" w:hAnsi="Times New Roman" w:cs="Times New Roman"/>
          <w:b/>
          <w:bCs/>
          <w:i/>
          <w:color w:val="141414"/>
          <w:sz w:val="28"/>
          <w:szCs w:val="28"/>
        </w:rPr>
        <w:t>Область применения: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для изготовления изделий из натур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ального и искусственного камня.</w:t>
      </w:r>
    </w:p>
    <w:p w:rsidR="002D22BF" w:rsidRPr="00153AF0" w:rsidRDefault="002D22BF" w:rsidP="002D22B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2D22BF" w:rsidRPr="00153AF0" w:rsidRDefault="002D22BF" w:rsidP="002D22BF">
      <w:pPr>
        <w:shd w:val="clear" w:color="auto" w:fill="FFFFFF"/>
        <w:spacing w:before="150" w:after="150" w:line="240" w:lineRule="auto"/>
        <w:jc w:val="center"/>
        <w:textAlignment w:val="baseline"/>
        <w:rPr>
          <w:rFonts w:ascii="Arial" w:eastAsia="Times New Roman" w:hAnsi="Arial" w:cs="Arial"/>
          <w:color w:val="141414"/>
          <w:sz w:val="21"/>
          <w:szCs w:val="21"/>
        </w:rPr>
      </w:pP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153AF0" w:rsidRDefault="002D22BF" w:rsidP="002D22BF">
      <w:pPr>
        <w:rPr>
          <w:rFonts w:eastAsiaTheme="minorHAnsi"/>
          <w:lang w:eastAsia="en-US"/>
        </w:rPr>
      </w:pPr>
      <w:r w:rsidRPr="00153AF0">
        <w:rPr>
          <w:rFonts w:eastAsiaTheme="minorHAnsi"/>
          <w:noProof/>
        </w:rPr>
        <w:drawing>
          <wp:inline distT="0" distB="0" distL="0" distR="0">
            <wp:extent cx="5505450" cy="3305037"/>
            <wp:effectExtent l="0" t="0" r="0" b="0"/>
            <wp:docPr id="1" name="Рисунок 3" descr="https://www.stanki.ru/images/units/15575/2/2_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stanki.ru/images/units/15575/2/2_94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Pr="00153AF0" w:rsidRDefault="002D22BF" w:rsidP="002D22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B07AE2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Конструктивные особенности:</w:t>
      </w:r>
    </w:p>
    <w:p w:rsidR="002D22BF" w:rsidRPr="00153AF0" w:rsidRDefault="002D22BF" w:rsidP="002D22BF">
      <w:pPr>
        <w:shd w:val="clear" w:color="auto" w:fill="FFFFFF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Комплект инструмента включает в себя 7 позиций, каждая из которых имеет свой индивидуальный номер 0-7, а также окрашена в определенный цвет, что позволяет не допустить ошибки при выборе необходимой фрезы во время поэтапной обработки материала.</w:t>
      </w: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153AF0" w:rsidRDefault="002D22BF" w:rsidP="002D22BF">
      <w:pPr>
        <w:shd w:val="clear" w:color="auto" w:fill="F5F5F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43050" cy="1685010"/>
            <wp:effectExtent l="0" t="0" r="0" b="0"/>
            <wp:docPr id="8" name="Рисунок 4" descr="Комплект инструмента по камню профиль А30 r10 G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мплект инструмента по камню профиль А30 r10 Ghi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Позиция № 0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 – применяется для грубого шлифования и съема основного слоя каменного </w:t>
      </w:r>
      <w:proofErr w:type="spellStart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слэба</w:t>
      </w:r>
      <w:proofErr w:type="spellEnd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твердых пород (например гранит) для дальнейшей накатки профиля.</w:t>
      </w:r>
    </w:p>
    <w:p w:rsidR="002D22BF" w:rsidRPr="00153AF0" w:rsidRDefault="002D22BF" w:rsidP="002D22BF">
      <w:pPr>
        <w:shd w:val="clear" w:color="auto" w:fill="F5F5F5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В случае обработки мягких пород камня (например мрамор) применение данной фрезы не актуально.</w:t>
      </w:r>
    </w:p>
    <w:p w:rsidR="002D22BF" w:rsidRPr="00153AF0" w:rsidRDefault="002D22BF" w:rsidP="002D22BF">
      <w:pPr>
        <w:shd w:val="clear" w:color="auto" w:fill="F5F5F5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В зависимости от типа обработки (с использованием шаблона или без) и оборудования – в комплектацию фрезы может быть включен подшипник.</w:t>
      </w:r>
    </w:p>
    <w:p w:rsidR="002D22BF" w:rsidRPr="00153AF0" w:rsidRDefault="002D22BF" w:rsidP="002D22BF">
      <w:pPr>
        <w:shd w:val="clear" w:color="auto" w:fill="F5F5F5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Изготавливается методом </w:t>
      </w:r>
      <w:proofErr w:type="spellStart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спечения</w:t>
      </w:r>
      <w:proofErr w:type="spellEnd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частиц синтетического алмаза с металлической связующей из твердого сплава.</w:t>
      </w: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153AF0" w:rsidRDefault="002D22BF" w:rsidP="002D22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3128" cy="1905000"/>
            <wp:effectExtent l="0" t="0" r="1905" b="0"/>
            <wp:docPr id="9" name="Рисунок 5" descr="Комплект инструмента по камню профиль А30 r10 G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мплект инструмента по камню профиль А30 r10 Ghin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3" cy="19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 xml:space="preserve">   Позиция № 1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 – применяется для среднего шлифования и формирования контура требуемого профиля в случае обработки твердых пород камня (например гранит).В случае обработки мягких пород камня (например мрамор) данная позиция выполняет роль фрезы для грубой шлифовки </w:t>
      </w:r>
      <w:proofErr w:type="spellStart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материала.В</w:t>
      </w:r>
      <w:proofErr w:type="spellEnd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зависимости от типа обработки (например с использованием шаблона) и оборудования – поставляется с подшипником или </w:t>
      </w:r>
      <w:proofErr w:type="spellStart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без.Изготавливается</w:t>
      </w:r>
      <w:proofErr w:type="spellEnd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методом вакуумной пайки.</w:t>
      </w:r>
    </w:p>
    <w:p w:rsidR="002D22BF" w:rsidRPr="00153AF0" w:rsidRDefault="002D22BF" w:rsidP="002D22BF">
      <w:pPr>
        <w:shd w:val="clear" w:color="auto" w:fill="FFFFFF"/>
        <w:spacing w:before="150" w:after="0" w:line="240" w:lineRule="auto"/>
        <w:textAlignment w:val="baseline"/>
        <w:rPr>
          <w:rFonts w:ascii="Arial" w:eastAsia="Times New Roman" w:hAnsi="Arial" w:cs="Arial"/>
          <w:color w:val="141414"/>
          <w:sz w:val="21"/>
          <w:szCs w:val="21"/>
        </w:rPr>
      </w:pPr>
    </w:p>
    <w:p w:rsidR="002D22BF" w:rsidRPr="00153AF0" w:rsidRDefault="002D22BF" w:rsidP="002D22BF">
      <w:pPr>
        <w:shd w:val="clear" w:color="auto" w:fill="F5F5F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69364"/>
            <wp:effectExtent l="0" t="0" r="0" b="2540"/>
            <wp:docPr id="10" name="Рисунок 6" descr="Комплект инструмента по камню профиль А30 r10 G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мплект инструмента по камню профиль А30 r10 Ghin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Позиция № 2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 – применяются для шлифования уже сформированного профиля с целью удаления грубых рисок на профиле и подготовки поверхности к финишному </w:t>
      </w:r>
      <w:proofErr w:type="spellStart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шлифованию.В</w:t>
      </w:r>
      <w:proofErr w:type="spellEnd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зависимости от типа обработки (по шаблону или без) и оборудования – поставляется с подшипником или </w:t>
      </w:r>
      <w:proofErr w:type="spellStart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без.Изготавливается</w:t>
      </w:r>
      <w:proofErr w:type="spellEnd"/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методом вакуумной пайки.</w:t>
      </w:r>
    </w:p>
    <w:p w:rsidR="002D22BF" w:rsidRPr="00153AF0" w:rsidRDefault="002D22BF" w:rsidP="002D22BF">
      <w:pPr>
        <w:shd w:val="clear" w:color="auto" w:fill="F5F5F5"/>
        <w:spacing w:before="150" w:after="0" w:line="240" w:lineRule="auto"/>
        <w:textAlignment w:val="baseline"/>
        <w:rPr>
          <w:rFonts w:ascii="Arial" w:eastAsia="Times New Roman" w:hAnsi="Arial" w:cs="Arial"/>
          <w:color w:val="141414"/>
          <w:sz w:val="21"/>
          <w:szCs w:val="21"/>
        </w:rPr>
      </w:pPr>
    </w:p>
    <w:p w:rsidR="002D22BF" w:rsidRPr="00153AF0" w:rsidRDefault="002D22BF" w:rsidP="002D22B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9594" cy="1781175"/>
            <wp:effectExtent l="0" t="0" r="0" b="0"/>
            <wp:docPr id="11" name="Рисунок 7" descr="Комплект инструмента по камню профиль А30 r10 G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мплект инструмента по камню профиль А30 r10 Ghi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94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Позиция № 3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 – применяется для финишного шлифования профиля с целью подготовки поверхности к полированию.</w:t>
      </w:r>
    </w:p>
    <w:p w:rsidR="002D22BF" w:rsidRPr="00153AF0" w:rsidRDefault="002D22BF" w:rsidP="002D22BF">
      <w:pPr>
        <w:shd w:val="clear" w:color="auto" w:fill="FFFFFF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Изготавливается методом гальванизации.</w:t>
      </w: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B07AE2" w:rsidRDefault="002D22BF" w:rsidP="002D22BF">
      <w:pPr>
        <w:shd w:val="clear" w:color="auto" w:fill="F5F5F5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1635214"/>
            <wp:effectExtent l="0" t="0" r="0" b="3175"/>
            <wp:docPr id="12" name="Рисунок 8" descr="Комплект инструмента по камню профиль А30 r10 G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мплект инструмента по камню профиль А30 r10 Ghi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Позиция № 4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 – применяется для начальной стадии полировки материала в случае Обработки твердых пород камня (напр. гранит) или выполняет среднюю стадию полирования в случае обработки мягких пород камня (напр. мрамор).Изготавливается методом вулканизации. Имеет алюминиевую основу.</w:t>
      </w:r>
    </w:p>
    <w:p w:rsidR="002D22BF" w:rsidRPr="00153AF0" w:rsidRDefault="002D22BF" w:rsidP="002D22BF">
      <w:pPr>
        <w:shd w:val="clear" w:color="auto" w:fill="F5F5F5"/>
        <w:spacing w:before="150" w:after="0" w:line="240" w:lineRule="auto"/>
        <w:textAlignment w:val="baseline"/>
        <w:rPr>
          <w:rFonts w:ascii="Arial" w:eastAsia="Times New Roman" w:hAnsi="Arial" w:cs="Arial"/>
          <w:color w:val="141414"/>
          <w:sz w:val="21"/>
          <w:szCs w:val="21"/>
        </w:rPr>
      </w:pPr>
    </w:p>
    <w:p w:rsidR="002D22BF" w:rsidRPr="00153AF0" w:rsidRDefault="002D22BF" w:rsidP="002D22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90675" cy="1545042"/>
            <wp:effectExtent l="0" t="0" r="0" b="0"/>
            <wp:docPr id="13" name="Рисунок 9" descr="Комплект инструмента по камню профиль А30 r10 G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омплект инструмента по камню профиль А30 r10 Ghin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5" cy="15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Позиция № 5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 – применяется для средней стадии полирования материала в случае обработки твердых пород камня (например гранит), или же для финишной стадии полировки, если производится обработка мягких пород камня (напр. мрамор).Изготавливается методом вулканизации. Имеет алюминиевую основу.</w:t>
      </w:r>
    </w:p>
    <w:p w:rsidR="002D22BF" w:rsidRPr="00153AF0" w:rsidRDefault="002D22BF" w:rsidP="002D22BF">
      <w:pPr>
        <w:rPr>
          <w:rFonts w:eastAsiaTheme="minorHAnsi"/>
          <w:lang w:eastAsia="en-US"/>
        </w:rPr>
      </w:pPr>
    </w:p>
    <w:p w:rsidR="002D22BF" w:rsidRPr="00153AF0" w:rsidRDefault="002D22BF" w:rsidP="002D22BF">
      <w:pPr>
        <w:shd w:val="clear" w:color="auto" w:fill="F5F5F5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5230" cy="1790700"/>
            <wp:effectExtent l="0" t="0" r="0" b="0"/>
            <wp:docPr id="14" name="Рисунок 10" descr="Комплект инструмента по камню профиль А30 r10 G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мплект инструмента по камню профиль А30 r10 Ghin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AF0">
        <w:rPr>
          <w:rFonts w:ascii="Times New Roman" w:eastAsia="Times New Roman" w:hAnsi="Times New Roman" w:cs="Times New Roman"/>
          <w:b/>
          <w:bCs/>
          <w:color w:val="141414"/>
          <w:sz w:val="28"/>
          <w:szCs w:val="28"/>
        </w:rPr>
        <w:t>Позиция № 6</w:t>
      </w: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 – применяется для стадии финишной полировки твердых пород камня (например, гранит).</w:t>
      </w:r>
    </w:p>
    <w:p w:rsidR="002D22BF" w:rsidRPr="00153AF0" w:rsidRDefault="002D22BF" w:rsidP="002D22BF">
      <w:pPr>
        <w:shd w:val="clear" w:color="auto" w:fill="F5F5F5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153AF0">
        <w:rPr>
          <w:rFonts w:ascii="Times New Roman" w:eastAsia="Times New Roman" w:hAnsi="Times New Roman" w:cs="Times New Roman"/>
          <w:color w:val="141414"/>
          <w:sz w:val="28"/>
          <w:szCs w:val="28"/>
        </w:rPr>
        <w:t>Изготавливается методом вулканизации. Имеет алюминиевую основу.</w:t>
      </w: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2BF" w:rsidRPr="00E14AAF" w:rsidRDefault="002D22BF" w:rsidP="002D22B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AAF">
        <w:rPr>
          <w:rFonts w:ascii="Times New Roman" w:eastAsia="Times New Roman" w:hAnsi="Times New Roman" w:cs="Times New Roman"/>
          <w:b/>
          <w:sz w:val="28"/>
          <w:szCs w:val="28"/>
        </w:rPr>
        <w:t>Виды профилей, получаемые при обработке изделий из камня</w:t>
      </w: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24350" cy="2253965"/>
            <wp:effectExtent l="0" t="0" r="0" b="0"/>
            <wp:docPr id="15" name="Рисунок 11" descr="https://www.stanki.ru/images/units/15575/2/2_11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stanki.ru/images/units/15575/2/2_113_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579" cy="22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67250" cy="1790700"/>
            <wp:effectExtent l="0" t="0" r="0" b="0"/>
            <wp:docPr id="16" name="Рисунок 12" descr="https://www.stanki.ru/images/units/15575/2/2_11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anki.ru/images/units/15575/2/2_110_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42739" cy="1657350"/>
            <wp:effectExtent l="0" t="0" r="0" b="0"/>
            <wp:docPr id="17" name="Рисунок 13" descr="https://www.stanki.ru/images/units/15575/2/2_10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tanki.ru/images/units/15575/2/2_109_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39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Default="002D22BF" w:rsidP="002D22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2BF" w:rsidRDefault="002D22BF" w:rsidP="002D22B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819650" cy="2247900"/>
            <wp:effectExtent l="0" t="0" r="0" b="0"/>
            <wp:docPr id="18" name="Рисунок 14" descr="https://www.stanki.ru/images/units/15575/2/2_1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tanki.ru/images/units/15575/2/2_111_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Pr="00E14AAF" w:rsidRDefault="002D22BF" w:rsidP="002D22B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14AA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Виды резцов для токарной обработки</w:t>
      </w:r>
    </w:p>
    <w:p w:rsidR="002D22BF" w:rsidRDefault="002D22BF" w:rsidP="002D22B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22BF" w:rsidRDefault="002D22BF" w:rsidP="002D22B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762500" cy="4543425"/>
            <wp:effectExtent l="0" t="0" r="0" b="9525"/>
            <wp:docPr id="19" name="Рисунок 1" descr="Токарные резцы по металлу – как проводится заточка? +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карные резцы по металлу – как проводится заточка? + Виде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Pr="00F5314A" w:rsidRDefault="002D22BF" w:rsidP="002D22BF">
      <w:pPr>
        <w:rPr>
          <w:rFonts w:eastAsiaTheme="minorHAnsi"/>
          <w:lang w:eastAsia="en-US"/>
        </w:rPr>
      </w:pPr>
    </w:p>
    <w:p w:rsidR="002D22BF" w:rsidRPr="00F5314A" w:rsidRDefault="002D22BF" w:rsidP="002D22BF">
      <w:pPr>
        <w:rPr>
          <w:rFonts w:eastAsiaTheme="minorHAnsi"/>
          <w:lang w:eastAsia="en-US"/>
        </w:rPr>
      </w:pPr>
      <w:r w:rsidRPr="00F5314A">
        <w:rPr>
          <w:rFonts w:eastAsiaTheme="minorHAnsi"/>
          <w:noProof/>
        </w:rPr>
        <w:drawing>
          <wp:inline distT="0" distB="0" distL="0" distR="0">
            <wp:extent cx="3019425" cy="2641997"/>
            <wp:effectExtent l="0" t="0" r="0" b="6350"/>
            <wp:docPr id="23" name="Рисунок 23" descr="Комплект резцов 8х8 11шт. PROMA 25330808 купить по низкой цене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плект резцов 8х8 11шт. PROMA 25330808 купить по низкой цене в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Pr="00F5314A" w:rsidRDefault="002D22BF" w:rsidP="002D22B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5314A">
        <w:rPr>
          <w:rFonts w:ascii="Times New Roman" w:eastAsiaTheme="minorHAnsi" w:hAnsi="Times New Roman" w:cs="Times New Roman"/>
          <w:sz w:val="28"/>
          <w:szCs w:val="28"/>
          <w:lang w:eastAsia="en-US"/>
        </w:rPr>
        <w:t>Набор токарных резцов</w:t>
      </w:r>
    </w:p>
    <w:p w:rsidR="002D22BF" w:rsidRDefault="002D22BF" w:rsidP="002D22BF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Pr="00A82B78" w:rsidRDefault="002D22BF" w:rsidP="002D22B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82B7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Приспособления для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токарной обработки камня используются в виде насадок на бабке токарного станка и для закрепления, при изготовлении небольших изделий используются резцы, как сообщалось выше. </w:t>
      </w:r>
    </w:p>
    <w:p w:rsidR="002D22BF" w:rsidRPr="00A82B78" w:rsidRDefault="002D22BF" w:rsidP="002D22BF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D22BF" w:rsidRPr="00E14AAF" w:rsidRDefault="002D22BF" w:rsidP="002D22BF">
      <w:pPr>
        <w:rPr>
          <w:rFonts w:eastAsiaTheme="minorHAnsi"/>
          <w:lang w:eastAsia="en-US"/>
        </w:rPr>
      </w:pPr>
      <w:r w:rsidRPr="00E14AAF">
        <w:rPr>
          <w:rFonts w:eastAsiaTheme="minorHAnsi"/>
          <w:noProof/>
        </w:rPr>
        <w:drawing>
          <wp:inline distT="0" distB="0" distL="0" distR="0">
            <wp:extent cx="2314575" cy="2382751"/>
            <wp:effectExtent l="0" t="0" r="0" b="0"/>
            <wp:docPr id="20" name="Рисунок 15" descr="Приспособление для заточки полукруглых токарных резцов, Robe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способление для заточки полукруглых токарных резцов, Robert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08" cy="238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AF">
        <w:rPr>
          <w:rFonts w:eastAsiaTheme="minorHAnsi"/>
          <w:noProof/>
        </w:rPr>
        <w:drawing>
          <wp:inline distT="0" distB="0" distL="0" distR="0">
            <wp:extent cx="1933575" cy="1411583"/>
            <wp:effectExtent l="0" t="0" r="0" b="0"/>
            <wp:docPr id="21" name="Рисунок 16" descr="Jet Приспособление для заточки ножей - jet-onlin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t Приспособление для заточки ножей - jet-online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Pr="00E14AAF" w:rsidRDefault="002D22BF" w:rsidP="002D22BF">
      <w:pPr>
        <w:rPr>
          <w:rFonts w:eastAsiaTheme="minorHAnsi"/>
          <w:lang w:eastAsia="en-US"/>
        </w:rPr>
      </w:pPr>
      <w:r w:rsidRPr="00E14AAF">
        <w:rPr>
          <w:rFonts w:eastAsiaTheme="minorHAnsi"/>
          <w:noProof/>
        </w:rPr>
        <w:drawing>
          <wp:inline distT="0" distB="0" distL="0" distR="0">
            <wp:extent cx="2829545" cy="2124075"/>
            <wp:effectExtent l="0" t="0" r="9525" b="0"/>
            <wp:docPr id="22" name="Рисунок 17" descr="Приспособление для точной заточки резцов. - «VIOLITY» Au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способление для точной заточки резцов. - «VIOLITY» Auction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2" cy="21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AF">
        <w:rPr>
          <w:rFonts w:eastAsiaTheme="minorHAnsi"/>
          <w:noProof/>
        </w:rPr>
        <w:drawing>
          <wp:inline distT="0" distB="0" distL="0" distR="0">
            <wp:extent cx="2609850" cy="2609850"/>
            <wp:effectExtent l="0" t="0" r="0" b="0"/>
            <wp:docPr id="24" name="Рисунок 18" descr="ВЗ-318.П27 для заточки резцов купить с доста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З-318.П27 для заточки резцов купить с доставко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Pr="00E14AAF" w:rsidRDefault="002D22BF" w:rsidP="002D22BF">
      <w:pPr>
        <w:rPr>
          <w:rFonts w:eastAsiaTheme="minorHAnsi"/>
          <w:lang w:eastAsia="en-US"/>
        </w:rPr>
      </w:pPr>
    </w:p>
    <w:p w:rsidR="002D22BF" w:rsidRPr="00E14AAF" w:rsidRDefault="002D22BF" w:rsidP="002D22BF">
      <w:pPr>
        <w:rPr>
          <w:rFonts w:eastAsiaTheme="minorHAnsi"/>
          <w:lang w:eastAsia="en-US"/>
        </w:rPr>
      </w:pPr>
      <w:r w:rsidRPr="00E14AAF">
        <w:rPr>
          <w:rFonts w:eastAsiaTheme="minorHAnsi"/>
          <w:lang w:eastAsia="en-US"/>
        </w:rPr>
        <w:t xml:space="preserve">Приспособления для заточки токарных резцов </w:t>
      </w:r>
    </w:p>
    <w:p w:rsidR="002D22BF" w:rsidRPr="00E14AAF" w:rsidRDefault="002D22BF" w:rsidP="002D22BF">
      <w:pPr>
        <w:rPr>
          <w:rFonts w:eastAsiaTheme="minorHAnsi"/>
          <w:lang w:eastAsia="en-US"/>
        </w:rPr>
      </w:pPr>
      <w:r w:rsidRPr="00E14AAF">
        <w:rPr>
          <w:rFonts w:eastAsiaTheme="minorHAnsi"/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5" name="Рисунок 19" descr="Планшайба для токарных работ (пр-во Брюкнер) - для выбора разме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ланшайба для токарных работ (пр-во Брюкнер) - для выбора размера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AAF">
        <w:rPr>
          <w:rFonts w:eastAsiaTheme="minorHAnsi"/>
          <w:noProof/>
        </w:rPr>
        <w:drawing>
          <wp:inline distT="0" distB="0" distL="0" distR="0">
            <wp:extent cx="2143125" cy="2143125"/>
            <wp:effectExtent l="0" t="0" r="9525" b="9525"/>
            <wp:docPr id="26" name="Рисунок 20" descr="JET JWL-1221 Токарный станок по дереву 719115M, купить,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ET JWL-1221 Токарный станок по дереву 719115M, купить, цена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Pr="00E14AAF" w:rsidRDefault="002D22BF" w:rsidP="002D22BF">
      <w:pPr>
        <w:rPr>
          <w:rFonts w:eastAsiaTheme="minorHAnsi"/>
          <w:lang w:eastAsia="en-US"/>
        </w:rPr>
      </w:pPr>
      <w:r w:rsidRPr="00E14AAF">
        <w:rPr>
          <w:rFonts w:eastAsiaTheme="minorHAnsi"/>
          <w:lang w:eastAsia="en-US"/>
        </w:rPr>
        <w:t>Планшайба для токарного станка                      Токарный станок с ЧПУ</w:t>
      </w:r>
    </w:p>
    <w:p w:rsidR="002D22BF" w:rsidRPr="00E14AAF" w:rsidRDefault="002D22BF" w:rsidP="002D22BF">
      <w:pPr>
        <w:rPr>
          <w:rFonts w:eastAsiaTheme="minorHAnsi"/>
          <w:lang w:eastAsia="en-US"/>
        </w:rPr>
      </w:pPr>
    </w:p>
    <w:p w:rsidR="002D22BF" w:rsidRDefault="002D22BF" w:rsidP="002D22BF">
      <w:r>
        <w:rPr>
          <w:noProof/>
        </w:rPr>
        <w:drawing>
          <wp:inline distT="0" distB="0" distL="0" distR="0">
            <wp:extent cx="2905125" cy="1571625"/>
            <wp:effectExtent l="0" t="0" r="9525" b="9525"/>
            <wp:docPr id="27" name="Рисунок 21" descr="Четырехкулачковый токарный патрон – Кулачковые токарные патро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тырехкулачковый токарный патрон – Кулачковые токарные патроны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BF" w:rsidRPr="00E14AAF" w:rsidRDefault="002D22BF" w:rsidP="002D22B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4AAF">
        <w:rPr>
          <w:rFonts w:ascii="Times New Roman" w:hAnsi="Times New Roman" w:cs="Times New Roman"/>
          <w:sz w:val="28"/>
          <w:szCs w:val="28"/>
        </w:rPr>
        <w:t>Четырёхкулачковый</w:t>
      </w:r>
      <w:proofErr w:type="spellEnd"/>
      <w:r w:rsidRPr="00E14AAF">
        <w:rPr>
          <w:rFonts w:ascii="Times New Roman" w:hAnsi="Times New Roman" w:cs="Times New Roman"/>
          <w:sz w:val="28"/>
          <w:szCs w:val="28"/>
        </w:rPr>
        <w:t xml:space="preserve"> токарный патрон</w:t>
      </w:r>
    </w:p>
    <w:p w:rsidR="002D22BF" w:rsidRPr="00F5314A" w:rsidRDefault="002D22BF" w:rsidP="002D22BF">
      <w:pPr>
        <w:rPr>
          <w:rFonts w:ascii="Times New Roman" w:hAnsi="Times New Roman" w:cs="Times New Roman"/>
          <w:b/>
          <w:sz w:val="28"/>
          <w:szCs w:val="28"/>
        </w:rPr>
      </w:pPr>
      <w:r w:rsidRPr="00F5314A">
        <w:rPr>
          <w:rFonts w:ascii="Times New Roman" w:hAnsi="Times New Roman" w:cs="Times New Roman"/>
          <w:b/>
          <w:sz w:val="28"/>
          <w:szCs w:val="28"/>
        </w:rPr>
        <w:t>Ответьте на вопросы:</w:t>
      </w:r>
    </w:p>
    <w:p w:rsidR="002D22BF" w:rsidRDefault="002D22BF" w:rsidP="002D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1.Для чего служат приспособления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шлифкругов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фрез?</w:t>
      </w:r>
    </w:p>
    <w:p w:rsidR="002D22BF" w:rsidRPr="00F5314A" w:rsidRDefault="002D22BF" w:rsidP="002D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2.Вкаких случаях используют твердосплавные резцы?</w:t>
      </w:r>
    </w:p>
    <w:p w:rsidR="002D22BF" w:rsidRDefault="002D22BF" w:rsidP="002D22BF"/>
    <w:p w:rsidR="002D22BF" w:rsidRDefault="002D22BF" w:rsidP="002D22BF"/>
    <w:p w:rsidR="002D22BF" w:rsidRPr="00F5314A" w:rsidRDefault="002D22BF" w:rsidP="002D22B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6A8F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2D22BF" w:rsidRPr="00624C2E" w:rsidRDefault="002D22BF" w:rsidP="002D2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4C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Учебная литература</w:t>
      </w:r>
    </w:p>
    <w:p w:rsidR="002D22BF" w:rsidRPr="00F75FB8" w:rsidRDefault="002D22BF" w:rsidP="002D22B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F75FB8">
        <w:rPr>
          <w:rFonts w:ascii="Times New Roman" w:hAnsi="Times New Roman" w:cs="Times New Roman"/>
          <w:sz w:val="28"/>
          <w:szCs w:val="28"/>
        </w:rPr>
        <w:t xml:space="preserve">Э.И. </w:t>
      </w:r>
      <w:proofErr w:type="spellStart"/>
      <w:r w:rsidRPr="00F75FB8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F75FB8">
        <w:rPr>
          <w:rFonts w:ascii="Times New Roman" w:hAnsi="Times New Roman" w:cs="Times New Roman"/>
          <w:sz w:val="28"/>
          <w:szCs w:val="28"/>
        </w:rPr>
        <w:t>. Художественная обработка камня.</w:t>
      </w:r>
    </w:p>
    <w:p w:rsidR="002D22BF" w:rsidRDefault="002D22BF" w:rsidP="002D22B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FB8">
        <w:rPr>
          <w:rFonts w:ascii="Times New Roman" w:hAnsi="Times New Roman" w:cs="Times New Roman"/>
          <w:sz w:val="28"/>
          <w:szCs w:val="28"/>
        </w:rPr>
        <w:t>2.Токарные работы: Уче</w:t>
      </w:r>
      <w:r>
        <w:rPr>
          <w:rFonts w:ascii="Times New Roman" w:hAnsi="Times New Roman" w:cs="Times New Roman"/>
          <w:sz w:val="28"/>
          <w:szCs w:val="28"/>
        </w:rPr>
        <w:t>бное пособие / Алексеев В. С. -</w:t>
      </w:r>
      <w:r w:rsidRPr="00F75FB8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F75FB8">
        <w:rPr>
          <w:rFonts w:ascii="Times New Roman" w:hAnsi="Times New Roman" w:cs="Times New Roman"/>
          <w:sz w:val="28"/>
          <w:szCs w:val="28"/>
        </w:rPr>
        <w:t>Альфа-М</w:t>
      </w:r>
      <w:proofErr w:type="spellEnd"/>
      <w:r w:rsidRPr="00F75FB8">
        <w:rPr>
          <w:rFonts w:ascii="Times New Roman" w:hAnsi="Times New Roman" w:cs="Times New Roman"/>
          <w:sz w:val="28"/>
          <w:szCs w:val="28"/>
        </w:rPr>
        <w:t>, НИЦ</w:t>
      </w:r>
    </w:p>
    <w:p w:rsidR="002D22BF" w:rsidRDefault="002D22BF" w:rsidP="002D22B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FB8">
        <w:rPr>
          <w:rFonts w:ascii="Times New Roman" w:hAnsi="Times New Roman" w:cs="Times New Roman"/>
          <w:sz w:val="28"/>
          <w:szCs w:val="28"/>
        </w:rPr>
        <w:t>ИНФРА-М, 2016. - 368 с</w:t>
      </w:r>
    </w:p>
    <w:p w:rsidR="002D22BF" w:rsidRPr="009C2089" w:rsidRDefault="002D22BF" w:rsidP="002D2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C2089">
        <w:rPr>
          <w:rFonts w:ascii="Times New Roman" w:eastAsia="Times New Roman" w:hAnsi="Times New Roman" w:cs="Times New Roman"/>
          <w:color w:val="000000"/>
          <w:sz w:val="28"/>
          <w:szCs w:val="28"/>
        </w:rPr>
        <w:t>. П.М. Ермаков. Основы дизайна. Художественная обработка твёрдого</w:t>
      </w:r>
    </w:p>
    <w:p w:rsidR="002D22BF" w:rsidRPr="009C2089" w:rsidRDefault="002D22BF" w:rsidP="002D2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0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Камня. Феникс Р-на Д; 2016г.</w:t>
      </w:r>
    </w:p>
    <w:p w:rsidR="002D22BF" w:rsidRPr="00F75FB8" w:rsidRDefault="002D22BF" w:rsidP="002D22B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2BF" w:rsidRPr="00000C64" w:rsidRDefault="002D22BF" w:rsidP="002D22BF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ресурс.</w:t>
      </w:r>
    </w:p>
    <w:p w:rsidR="002D22BF" w:rsidRPr="00000C64" w:rsidRDefault="002D22BF" w:rsidP="002D2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 w:rsidRPr="00000C64">
        <w:rPr>
          <w:rFonts w:ascii="Times New Roman" w:eastAsia="Times New Roman" w:hAnsi="Times New Roman" w:cs="Times New Roman"/>
          <w:color w:val="3A3A3A"/>
          <w:sz w:val="28"/>
          <w:szCs w:val="28"/>
        </w:rPr>
        <w:t>1. </w:t>
      </w:r>
      <w:r w:rsidRPr="00000C64">
        <w:rPr>
          <w:rFonts w:ascii="Times New Roman" w:eastAsia="Times New Roman" w:hAnsi="Times New Roman" w:cs="Times New Roman"/>
          <w:color w:val="3A3A3A"/>
          <w:sz w:val="28"/>
          <w:szCs w:val="28"/>
          <w:bdr w:val="none" w:sz="0" w:space="0" w:color="auto" w:frame="1"/>
        </w:rPr>
        <w:t>https://veronamarmi.ru/about/stati/instrumenty-dlya-obrabotki-</w:t>
      </w:r>
    </w:p>
    <w:p w:rsidR="002D22BF" w:rsidRDefault="002D22BF" w:rsidP="002D22BF"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hyperlink r:id="rId32" w:history="1">
        <w:r w:rsidRPr="003E70E0">
          <w:rPr>
            <w:rFonts w:ascii="Arial" w:eastAsia="Times New Roman" w:hAnsi="Arial" w:cs="Arial"/>
            <w:color w:val="000000"/>
            <w:sz w:val="21"/>
            <w:szCs w:val="21"/>
            <w:u w:val="single"/>
            <w:shd w:val="clear" w:color="auto" w:fill="FFFFFF"/>
          </w:rPr>
          <w:t>https://findpatent.ru/patent/179/1794031.html</w:t>
        </w:r>
      </w:hyperlink>
      <w:r w:rsidRPr="003E70E0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>© , 2012-2020</w:t>
      </w:r>
    </w:p>
    <w:p w:rsidR="002D22BF" w:rsidRDefault="002D22BF" w:rsidP="002D22BF"/>
    <w:p w:rsidR="00DF3B4B" w:rsidRPr="00537B2C" w:rsidRDefault="00DF3B4B" w:rsidP="00537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</w:rPr>
      </w:pPr>
    </w:p>
    <w:sectPr w:rsidR="00DF3B4B" w:rsidRPr="00537B2C" w:rsidSect="00443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3D26A1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AE1271E"/>
    <w:multiLevelType w:val="hybridMultilevel"/>
    <w:tmpl w:val="31A26212"/>
    <w:lvl w:ilvl="0" w:tplc="1C0E912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8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3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DB5"/>
    <w:rsid w:val="000009D8"/>
    <w:rsid w:val="00023612"/>
    <w:rsid w:val="000250E5"/>
    <w:rsid w:val="000511F3"/>
    <w:rsid w:val="000533B3"/>
    <w:rsid w:val="00086B59"/>
    <w:rsid w:val="000D1194"/>
    <w:rsid w:val="000E1C53"/>
    <w:rsid w:val="000E5C70"/>
    <w:rsid w:val="00114120"/>
    <w:rsid w:val="001179F5"/>
    <w:rsid w:val="00130B43"/>
    <w:rsid w:val="00132C23"/>
    <w:rsid w:val="00133259"/>
    <w:rsid w:val="00140DA8"/>
    <w:rsid w:val="00143D97"/>
    <w:rsid w:val="0016038C"/>
    <w:rsid w:val="001C385E"/>
    <w:rsid w:val="001C3947"/>
    <w:rsid w:val="001D10C7"/>
    <w:rsid w:val="001F7BAC"/>
    <w:rsid w:val="0021541C"/>
    <w:rsid w:val="002269FB"/>
    <w:rsid w:val="002273FA"/>
    <w:rsid w:val="00256302"/>
    <w:rsid w:val="002665F2"/>
    <w:rsid w:val="00270482"/>
    <w:rsid w:val="00270E11"/>
    <w:rsid w:val="00294CC2"/>
    <w:rsid w:val="00294E5E"/>
    <w:rsid w:val="002B13BC"/>
    <w:rsid w:val="002C3678"/>
    <w:rsid w:val="002C3E77"/>
    <w:rsid w:val="002D22BF"/>
    <w:rsid w:val="002D350D"/>
    <w:rsid w:val="002E1975"/>
    <w:rsid w:val="002E540F"/>
    <w:rsid w:val="002F06A9"/>
    <w:rsid w:val="00301498"/>
    <w:rsid w:val="00306D40"/>
    <w:rsid w:val="00321D66"/>
    <w:rsid w:val="003624F8"/>
    <w:rsid w:val="00374107"/>
    <w:rsid w:val="00375139"/>
    <w:rsid w:val="003825A0"/>
    <w:rsid w:val="0038351E"/>
    <w:rsid w:val="0038375A"/>
    <w:rsid w:val="003A2046"/>
    <w:rsid w:val="003C236F"/>
    <w:rsid w:val="003E40A5"/>
    <w:rsid w:val="00402D41"/>
    <w:rsid w:val="00414D45"/>
    <w:rsid w:val="00424374"/>
    <w:rsid w:val="00425B91"/>
    <w:rsid w:val="004315B9"/>
    <w:rsid w:val="00443484"/>
    <w:rsid w:val="00461065"/>
    <w:rsid w:val="004638C1"/>
    <w:rsid w:val="00471CA5"/>
    <w:rsid w:val="004C46BC"/>
    <w:rsid w:val="004C6AA5"/>
    <w:rsid w:val="004E0CD8"/>
    <w:rsid w:val="004F13EB"/>
    <w:rsid w:val="005007ED"/>
    <w:rsid w:val="0051033B"/>
    <w:rsid w:val="00514759"/>
    <w:rsid w:val="00537975"/>
    <w:rsid w:val="00537B2C"/>
    <w:rsid w:val="005718CE"/>
    <w:rsid w:val="00585140"/>
    <w:rsid w:val="005952FE"/>
    <w:rsid w:val="005A6440"/>
    <w:rsid w:val="005F3B87"/>
    <w:rsid w:val="005F74ED"/>
    <w:rsid w:val="00617F22"/>
    <w:rsid w:val="00666089"/>
    <w:rsid w:val="006766C1"/>
    <w:rsid w:val="00684C79"/>
    <w:rsid w:val="006B6940"/>
    <w:rsid w:val="006C1D2C"/>
    <w:rsid w:val="006C704D"/>
    <w:rsid w:val="006E0075"/>
    <w:rsid w:val="006E3EBF"/>
    <w:rsid w:val="007071CD"/>
    <w:rsid w:val="007234C2"/>
    <w:rsid w:val="00735815"/>
    <w:rsid w:val="00736DB5"/>
    <w:rsid w:val="00760264"/>
    <w:rsid w:val="00773DAA"/>
    <w:rsid w:val="00793C73"/>
    <w:rsid w:val="007C1A0B"/>
    <w:rsid w:val="007C402D"/>
    <w:rsid w:val="007C7CB6"/>
    <w:rsid w:val="007D00D8"/>
    <w:rsid w:val="007D0FD5"/>
    <w:rsid w:val="007D6D41"/>
    <w:rsid w:val="007F32AE"/>
    <w:rsid w:val="00806A34"/>
    <w:rsid w:val="00822207"/>
    <w:rsid w:val="0084494A"/>
    <w:rsid w:val="00875398"/>
    <w:rsid w:val="00880A3E"/>
    <w:rsid w:val="00887EF7"/>
    <w:rsid w:val="008A2AAC"/>
    <w:rsid w:val="008B0129"/>
    <w:rsid w:val="008B76F7"/>
    <w:rsid w:val="008E3ACA"/>
    <w:rsid w:val="008F1820"/>
    <w:rsid w:val="008F7295"/>
    <w:rsid w:val="0091108E"/>
    <w:rsid w:val="00946213"/>
    <w:rsid w:val="00964815"/>
    <w:rsid w:val="00974932"/>
    <w:rsid w:val="009809DC"/>
    <w:rsid w:val="009A2FE4"/>
    <w:rsid w:val="009C54E0"/>
    <w:rsid w:val="00A143CC"/>
    <w:rsid w:val="00A15416"/>
    <w:rsid w:val="00A21ED8"/>
    <w:rsid w:val="00A27071"/>
    <w:rsid w:val="00A325F5"/>
    <w:rsid w:val="00A405E4"/>
    <w:rsid w:val="00A5069D"/>
    <w:rsid w:val="00A51B79"/>
    <w:rsid w:val="00A9052B"/>
    <w:rsid w:val="00AA04FE"/>
    <w:rsid w:val="00AA0FEA"/>
    <w:rsid w:val="00AA2518"/>
    <w:rsid w:val="00AB7440"/>
    <w:rsid w:val="00B03993"/>
    <w:rsid w:val="00B21D76"/>
    <w:rsid w:val="00BA0EEA"/>
    <w:rsid w:val="00BC649E"/>
    <w:rsid w:val="00BF0D1A"/>
    <w:rsid w:val="00BF3EB5"/>
    <w:rsid w:val="00BF525B"/>
    <w:rsid w:val="00C03FC0"/>
    <w:rsid w:val="00C0466E"/>
    <w:rsid w:val="00C12EC2"/>
    <w:rsid w:val="00C52595"/>
    <w:rsid w:val="00C75461"/>
    <w:rsid w:val="00C95EDC"/>
    <w:rsid w:val="00CA5D61"/>
    <w:rsid w:val="00CB22DA"/>
    <w:rsid w:val="00CB3E87"/>
    <w:rsid w:val="00CC19F6"/>
    <w:rsid w:val="00CD320C"/>
    <w:rsid w:val="00CE20E9"/>
    <w:rsid w:val="00CE2716"/>
    <w:rsid w:val="00D125EF"/>
    <w:rsid w:val="00D26912"/>
    <w:rsid w:val="00D40A56"/>
    <w:rsid w:val="00D47345"/>
    <w:rsid w:val="00D53243"/>
    <w:rsid w:val="00D54BBB"/>
    <w:rsid w:val="00D62EA8"/>
    <w:rsid w:val="00D76E4D"/>
    <w:rsid w:val="00DB604C"/>
    <w:rsid w:val="00DC1123"/>
    <w:rsid w:val="00DD48A6"/>
    <w:rsid w:val="00DD6B4C"/>
    <w:rsid w:val="00DF2511"/>
    <w:rsid w:val="00DF3B4B"/>
    <w:rsid w:val="00E17BCD"/>
    <w:rsid w:val="00E250CD"/>
    <w:rsid w:val="00E32AB4"/>
    <w:rsid w:val="00E348C0"/>
    <w:rsid w:val="00E37C22"/>
    <w:rsid w:val="00E71C07"/>
    <w:rsid w:val="00EB0E57"/>
    <w:rsid w:val="00EC76EF"/>
    <w:rsid w:val="00EC77DF"/>
    <w:rsid w:val="00EE0A8D"/>
    <w:rsid w:val="00F05A7A"/>
    <w:rsid w:val="00F51B05"/>
    <w:rsid w:val="00F762D0"/>
    <w:rsid w:val="00FA0CE6"/>
    <w:rsid w:val="00FA5D15"/>
    <w:rsid w:val="00FF18CF"/>
    <w:rsid w:val="00FF41AC"/>
    <w:rsid w:val="00FF6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B4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B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41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37B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B4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B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41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37B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findpatent.ru/patent/179/1794031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2141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c400</cp:lastModifiedBy>
  <cp:revision>3</cp:revision>
  <dcterms:created xsi:type="dcterms:W3CDTF">2020-04-28T07:17:00Z</dcterms:created>
  <dcterms:modified xsi:type="dcterms:W3CDTF">2020-04-28T17:35:00Z</dcterms:modified>
</cp:coreProperties>
</file>