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797162" w:rsidTr="00B77FF5">
        <w:trPr>
          <w:trHeight w:val="345"/>
        </w:trPr>
        <w:tc>
          <w:tcPr>
            <w:tcW w:w="5179" w:type="dxa"/>
          </w:tcPr>
          <w:p w:rsidR="00797162" w:rsidRPr="00B77FF5" w:rsidRDefault="000A5A89" w:rsidP="00797162">
            <w:pPr>
              <w:rPr>
                <w:color w:val="000000"/>
              </w:rPr>
            </w:pPr>
            <w:bookmarkStart w:id="0" w:name="_GoBack"/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-5656</wp:posOffset>
                  </wp:positionH>
                  <wp:positionV relativeFrom="paragraph">
                    <wp:posOffset>-428218</wp:posOffset>
                  </wp:positionV>
                  <wp:extent cx="1254952" cy="1254952"/>
                  <wp:effectExtent l="247650" t="247650" r="230948" b="230948"/>
                  <wp:wrapNone/>
                  <wp:docPr id="2" name="Рисунок 2" descr="моя 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я 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706218">
                            <a:off x="0" y="0"/>
                            <a:ext cx="1254952" cy="1254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color w:val="000000"/>
              </w:rPr>
              <w:t>«СОГЛАСОВАНО</w:t>
            </w:r>
            <w:r w:rsidR="00797162" w:rsidRPr="00B77FF5">
              <w:rPr>
                <w:color w:val="000000"/>
              </w:rPr>
              <w:t>»</w:t>
            </w:r>
          </w:p>
        </w:tc>
        <w:tc>
          <w:tcPr>
            <w:tcW w:w="5179" w:type="dxa"/>
          </w:tcPr>
          <w:p w:rsidR="00797162" w:rsidRDefault="00797162" w:rsidP="00B77FF5">
            <w:pPr>
              <w:jc w:val="right"/>
            </w:pPr>
            <w:r w:rsidRPr="00B77FF5">
              <w:rPr>
                <w:bCs/>
                <w:sz w:val="26"/>
                <w:szCs w:val="26"/>
              </w:rPr>
              <w:t>«</w:t>
            </w:r>
            <w:r w:rsidRPr="00B77FF5">
              <w:rPr>
                <w:bCs/>
              </w:rPr>
              <w:t>УТВЕРЖДАЮ»</w:t>
            </w:r>
            <w:r w:rsidRPr="003D24E9">
              <w:tab/>
            </w:r>
          </w:p>
        </w:tc>
      </w:tr>
      <w:tr w:rsidR="00797162" w:rsidTr="00B77FF5">
        <w:trPr>
          <w:trHeight w:val="637"/>
        </w:trPr>
        <w:tc>
          <w:tcPr>
            <w:tcW w:w="5179" w:type="dxa"/>
          </w:tcPr>
          <w:p w:rsidR="00797162" w:rsidRPr="00B77FF5" w:rsidRDefault="00797162" w:rsidP="00E80F14">
            <w:pPr>
              <w:rPr>
                <w:color w:val="000000"/>
              </w:rPr>
            </w:pPr>
            <w:r w:rsidRPr="00B77FF5">
              <w:rPr>
                <w:color w:val="000000"/>
              </w:rPr>
              <w:t>Пре</w:t>
            </w:r>
            <w:r w:rsidR="00D504DE" w:rsidRPr="00B77FF5">
              <w:rPr>
                <w:color w:val="000000"/>
              </w:rPr>
              <w:t>зидент</w:t>
            </w:r>
            <w:r w:rsidRPr="00B77FF5">
              <w:rPr>
                <w:color w:val="000000"/>
              </w:rPr>
              <w:t xml:space="preserve"> </w:t>
            </w:r>
          </w:p>
          <w:p w:rsidR="00E80F14" w:rsidRPr="00B77FF5" w:rsidRDefault="00CE1921" w:rsidP="00E80F14">
            <w:pPr>
              <w:rPr>
                <w:color w:val="000000"/>
              </w:rPr>
            </w:pPr>
            <w:r>
              <w:rPr>
                <w:color w:val="000000"/>
              </w:rPr>
              <w:t>РОСО</w:t>
            </w:r>
          </w:p>
        </w:tc>
        <w:tc>
          <w:tcPr>
            <w:tcW w:w="5179" w:type="dxa"/>
          </w:tcPr>
          <w:p w:rsidR="00797162" w:rsidRPr="00B77FF5" w:rsidRDefault="00797162" w:rsidP="00B77FF5">
            <w:pPr>
              <w:jc w:val="right"/>
              <w:rPr>
                <w:bCs/>
              </w:rPr>
            </w:pPr>
            <w:r>
              <w:t>П</w:t>
            </w:r>
            <w:r w:rsidRPr="00B77FF5">
              <w:rPr>
                <w:bCs/>
              </w:rPr>
              <w:t>редседатель Комитета</w:t>
            </w:r>
          </w:p>
          <w:p w:rsidR="00E80F14" w:rsidRDefault="00E80F14" w:rsidP="00B77FF5">
            <w:pPr>
              <w:jc w:val="right"/>
            </w:pPr>
            <w:r>
              <w:t>по физической  культуре и спорту</w:t>
            </w:r>
          </w:p>
        </w:tc>
      </w:tr>
      <w:tr w:rsidR="00797162" w:rsidTr="00B77FF5">
        <w:trPr>
          <w:trHeight w:val="327"/>
        </w:trPr>
        <w:tc>
          <w:tcPr>
            <w:tcW w:w="5179" w:type="dxa"/>
          </w:tcPr>
          <w:p w:rsidR="00797162" w:rsidRDefault="00797162" w:rsidP="00797162">
            <w:r>
              <w:t xml:space="preserve">«Федерация </w:t>
            </w:r>
            <w:r w:rsidR="00CE1921">
              <w:t>Ушу</w:t>
            </w:r>
          </w:p>
        </w:tc>
        <w:tc>
          <w:tcPr>
            <w:tcW w:w="5179" w:type="dxa"/>
          </w:tcPr>
          <w:p w:rsidR="00797162" w:rsidRDefault="00E80F14" w:rsidP="00B77FF5">
            <w:pPr>
              <w:jc w:val="right"/>
            </w:pPr>
            <w:r>
              <w:t>Мурманской области</w:t>
            </w:r>
          </w:p>
        </w:tc>
      </w:tr>
      <w:tr w:rsidR="00797162" w:rsidTr="00B77FF5">
        <w:trPr>
          <w:trHeight w:val="327"/>
        </w:trPr>
        <w:tc>
          <w:tcPr>
            <w:tcW w:w="5179" w:type="dxa"/>
          </w:tcPr>
          <w:p w:rsidR="00797162" w:rsidRDefault="000A5A89" w:rsidP="0079716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-117298</wp:posOffset>
                  </wp:positionH>
                  <wp:positionV relativeFrom="paragraph">
                    <wp:posOffset>90244</wp:posOffset>
                  </wp:positionV>
                  <wp:extent cx="1533304" cy="637807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100" cy="63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7162">
              <w:t>Мурманской области»</w:t>
            </w:r>
          </w:p>
        </w:tc>
        <w:tc>
          <w:tcPr>
            <w:tcW w:w="5179" w:type="dxa"/>
          </w:tcPr>
          <w:p w:rsidR="00797162" w:rsidRDefault="00797162" w:rsidP="00B77FF5">
            <w:pPr>
              <w:jc w:val="right"/>
            </w:pPr>
          </w:p>
        </w:tc>
      </w:tr>
      <w:tr w:rsidR="00797162" w:rsidTr="00B77FF5">
        <w:trPr>
          <w:trHeight w:val="310"/>
        </w:trPr>
        <w:tc>
          <w:tcPr>
            <w:tcW w:w="5179" w:type="dxa"/>
          </w:tcPr>
          <w:p w:rsidR="00797162" w:rsidRDefault="00797162" w:rsidP="00797162"/>
        </w:tc>
        <w:tc>
          <w:tcPr>
            <w:tcW w:w="5179" w:type="dxa"/>
          </w:tcPr>
          <w:p w:rsidR="00797162" w:rsidRDefault="00797162" w:rsidP="00B77FF5">
            <w:pPr>
              <w:jc w:val="right"/>
            </w:pPr>
          </w:p>
        </w:tc>
      </w:tr>
      <w:tr w:rsidR="00797162" w:rsidTr="00B77FF5">
        <w:trPr>
          <w:trHeight w:val="310"/>
        </w:trPr>
        <w:tc>
          <w:tcPr>
            <w:tcW w:w="5179" w:type="dxa"/>
          </w:tcPr>
          <w:p w:rsidR="00797162" w:rsidRDefault="00797162" w:rsidP="00797162">
            <w:r>
              <w:t>________________ А.</w:t>
            </w:r>
            <w:r w:rsidR="00CE1921">
              <w:t>А.Нюньков</w:t>
            </w:r>
          </w:p>
        </w:tc>
        <w:tc>
          <w:tcPr>
            <w:tcW w:w="5179" w:type="dxa"/>
          </w:tcPr>
          <w:p w:rsidR="00797162" w:rsidRDefault="00797162" w:rsidP="00B77FF5">
            <w:pPr>
              <w:jc w:val="right"/>
            </w:pPr>
            <w:r>
              <w:t>_________________ С.И. Наумова</w:t>
            </w:r>
          </w:p>
        </w:tc>
      </w:tr>
      <w:tr w:rsidR="00797162" w:rsidTr="00B77FF5">
        <w:trPr>
          <w:trHeight w:val="327"/>
        </w:trPr>
        <w:tc>
          <w:tcPr>
            <w:tcW w:w="5179" w:type="dxa"/>
          </w:tcPr>
          <w:p w:rsidR="00797162" w:rsidRDefault="00797162" w:rsidP="00B77FF5">
            <w:pPr>
              <w:jc w:val="right"/>
            </w:pPr>
          </w:p>
        </w:tc>
        <w:tc>
          <w:tcPr>
            <w:tcW w:w="5179" w:type="dxa"/>
          </w:tcPr>
          <w:p w:rsidR="00797162" w:rsidRDefault="00797162" w:rsidP="00B77FF5">
            <w:pPr>
              <w:jc w:val="right"/>
            </w:pPr>
          </w:p>
        </w:tc>
      </w:tr>
    </w:tbl>
    <w:p w:rsidR="00B84EDC" w:rsidRPr="003D24E9" w:rsidRDefault="00B84EDC" w:rsidP="003D24E9">
      <w:pPr>
        <w:pStyle w:val="a7"/>
        <w:ind w:left="0" w:right="549" w:firstLine="0"/>
        <w:rPr>
          <w:sz w:val="24"/>
        </w:rPr>
      </w:pPr>
    </w:p>
    <w:p w:rsidR="00E216A4" w:rsidRPr="004F1FE2" w:rsidRDefault="00E216A4" w:rsidP="00E216A4">
      <w:pPr>
        <w:jc w:val="right"/>
        <w:rPr>
          <w:b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D2EB2">
        <w:rPr>
          <w:b/>
          <w:bCs/>
          <w:sz w:val="26"/>
          <w:szCs w:val="26"/>
        </w:rPr>
        <w:tab/>
      </w:r>
    </w:p>
    <w:p w:rsidR="009130A3" w:rsidRDefault="009130A3">
      <w:pPr>
        <w:jc w:val="center"/>
        <w:rPr>
          <w:b/>
          <w:bCs/>
          <w:sz w:val="28"/>
        </w:rPr>
      </w:pPr>
    </w:p>
    <w:p w:rsidR="009850E2" w:rsidRDefault="009850E2">
      <w:pPr>
        <w:jc w:val="center"/>
        <w:rPr>
          <w:b/>
          <w:bCs/>
          <w:sz w:val="28"/>
        </w:rPr>
      </w:pPr>
    </w:p>
    <w:p w:rsidR="009850E2" w:rsidRDefault="009850E2">
      <w:pPr>
        <w:jc w:val="center"/>
        <w:rPr>
          <w:b/>
          <w:bCs/>
          <w:sz w:val="28"/>
        </w:rPr>
      </w:pPr>
    </w:p>
    <w:p w:rsidR="005A73FD" w:rsidRDefault="005A73FD">
      <w:pPr>
        <w:jc w:val="center"/>
        <w:rPr>
          <w:b/>
          <w:bCs/>
          <w:sz w:val="28"/>
        </w:rPr>
      </w:pPr>
    </w:p>
    <w:p w:rsidR="009850E2" w:rsidRPr="009850E2" w:rsidRDefault="009850E2">
      <w:pPr>
        <w:jc w:val="center"/>
        <w:rPr>
          <w:b/>
          <w:bCs/>
          <w:sz w:val="28"/>
          <w:szCs w:val="28"/>
        </w:rPr>
      </w:pPr>
    </w:p>
    <w:p w:rsidR="009130A3" w:rsidRPr="0004087F" w:rsidRDefault="009130A3">
      <w:pPr>
        <w:jc w:val="center"/>
        <w:rPr>
          <w:b/>
          <w:bCs/>
          <w:sz w:val="30"/>
          <w:szCs w:val="30"/>
        </w:rPr>
      </w:pPr>
      <w:r w:rsidRPr="0004087F">
        <w:rPr>
          <w:b/>
          <w:bCs/>
          <w:sz w:val="30"/>
          <w:szCs w:val="30"/>
        </w:rPr>
        <w:t>П О Л О Ж Е Н И Е</w:t>
      </w:r>
    </w:p>
    <w:p w:rsidR="005A73FD" w:rsidRDefault="005A73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C1A99">
        <w:rPr>
          <w:bCs/>
          <w:sz w:val="28"/>
          <w:szCs w:val="28"/>
        </w:rPr>
        <w:t xml:space="preserve">проведении открытого Кубка Мурманской области </w:t>
      </w:r>
    </w:p>
    <w:p w:rsidR="003C1A99" w:rsidRDefault="003C1A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регионального открытого турнира</w:t>
      </w:r>
    </w:p>
    <w:p w:rsidR="003C1A99" w:rsidRDefault="003C1A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ушу (дисциплина-саньда)</w:t>
      </w:r>
    </w:p>
    <w:p w:rsidR="005601CE" w:rsidRPr="005A73FD" w:rsidRDefault="005601CE">
      <w:pPr>
        <w:jc w:val="center"/>
        <w:rPr>
          <w:bCs/>
          <w:sz w:val="28"/>
          <w:szCs w:val="28"/>
        </w:rPr>
      </w:pPr>
    </w:p>
    <w:p w:rsidR="005A73FD" w:rsidRPr="00D46447" w:rsidRDefault="005A73FD" w:rsidP="00B77FF5">
      <w:pPr>
        <w:jc w:val="center"/>
        <w:rPr>
          <w:sz w:val="20"/>
          <w:szCs w:val="20"/>
        </w:rPr>
      </w:pPr>
      <w:r w:rsidRPr="000D5EF0">
        <w:rPr>
          <w:sz w:val="28"/>
          <w:szCs w:val="28"/>
        </w:rPr>
        <w:t>Номер - код вида</w:t>
      </w:r>
      <w:r>
        <w:rPr>
          <w:sz w:val="28"/>
          <w:szCs w:val="28"/>
        </w:rPr>
        <w:t xml:space="preserve"> </w:t>
      </w:r>
      <w:r w:rsidRPr="000D5EF0">
        <w:rPr>
          <w:sz w:val="28"/>
          <w:szCs w:val="28"/>
        </w:rPr>
        <w:t xml:space="preserve">спорта: </w:t>
      </w:r>
      <w:r w:rsidR="00B77FF5">
        <w:rPr>
          <w:sz w:val="28"/>
          <w:szCs w:val="28"/>
        </w:rPr>
        <w:t>0250001611Я</w:t>
      </w:r>
    </w:p>
    <w:p w:rsidR="00DC6F53" w:rsidRPr="009850E2" w:rsidRDefault="00DC6F53">
      <w:pPr>
        <w:jc w:val="center"/>
        <w:rPr>
          <w:b/>
          <w:bCs/>
          <w:sz w:val="28"/>
          <w:szCs w:val="28"/>
        </w:rPr>
      </w:pPr>
    </w:p>
    <w:p w:rsidR="00D504DE" w:rsidRDefault="00D504DE" w:rsidP="00E11FCF">
      <w:pPr>
        <w:jc w:val="center"/>
        <w:rPr>
          <w:b/>
          <w:color w:val="FF0000"/>
          <w:sz w:val="28"/>
          <w:szCs w:val="28"/>
        </w:rPr>
      </w:pPr>
    </w:p>
    <w:p w:rsidR="00D504DE" w:rsidRDefault="00D504DE" w:rsidP="00D504DE">
      <w:pPr>
        <w:jc w:val="center"/>
        <w:rPr>
          <w:sz w:val="28"/>
          <w:szCs w:val="28"/>
        </w:rPr>
      </w:pPr>
    </w:p>
    <w:p w:rsidR="00D504DE" w:rsidRDefault="00D504DE" w:rsidP="00E11FCF">
      <w:pPr>
        <w:jc w:val="center"/>
        <w:rPr>
          <w:b/>
          <w:color w:val="FF0000"/>
          <w:sz w:val="28"/>
          <w:szCs w:val="28"/>
        </w:rPr>
      </w:pPr>
    </w:p>
    <w:p w:rsidR="00D504DE" w:rsidRDefault="00D504DE" w:rsidP="00E11FCF">
      <w:pPr>
        <w:jc w:val="center"/>
        <w:rPr>
          <w:b/>
          <w:color w:val="FF0000"/>
          <w:sz w:val="28"/>
          <w:szCs w:val="28"/>
        </w:rPr>
      </w:pPr>
    </w:p>
    <w:p w:rsidR="00D504DE" w:rsidRDefault="00D504DE" w:rsidP="00E11FCF">
      <w:pPr>
        <w:jc w:val="center"/>
        <w:rPr>
          <w:b/>
          <w:color w:val="FF0000"/>
          <w:sz w:val="28"/>
          <w:szCs w:val="28"/>
        </w:rPr>
      </w:pPr>
    </w:p>
    <w:p w:rsidR="009850E2" w:rsidRPr="009850E2" w:rsidRDefault="009850E2">
      <w:pPr>
        <w:jc w:val="center"/>
        <w:rPr>
          <w:b/>
          <w:sz w:val="28"/>
          <w:szCs w:val="28"/>
        </w:rPr>
      </w:pPr>
    </w:p>
    <w:p w:rsidR="009850E2" w:rsidRDefault="009850E2">
      <w:pPr>
        <w:jc w:val="center"/>
        <w:rPr>
          <w:b/>
        </w:rPr>
      </w:pPr>
    </w:p>
    <w:p w:rsidR="009850E2" w:rsidRDefault="009850E2">
      <w:pPr>
        <w:jc w:val="center"/>
        <w:rPr>
          <w:b/>
        </w:rPr>
      </w:pPr>
    </w:p>
    <w:p w:rsidR="009850E2" w:rsidRDefault="009850E2">
      <w:pPr>
        <w:jc w:val="center"/>
        <w:rPr>
          <w:b/>
        </w:rPr>
      </w:pPr>
    </w:p>
    <w:p w:rsidR="009850E2" w:rsidRDefault="009850E2">
      <w:pPr>
        <w:jc w:val="center"/>
        <w:rPr>
          <w:b/>
        </w:rPr>
      </w:pPr>
    </w:p>
    <w:p w:rsidR="005A73FD" w:rsidRDefault="005A73FD" w:rsidP="003B7D34">
      <w:pPr>
        <w:rPr>
          <w:b/>
        </w:rPr>
      </w:pPr>
    </w:p>
    <w:p w:rsidR="003B7D34" w:rsidRDefault="003B7D34" w:rsidP="003B7D34">
      <w:pPr>
        <w:rPr>
          <w:b/>
        </w:rPr>
      </w:pPr>
    </w:p>
    <w:p w:rsidR="003B7D34" w:rsidRDefault="003B7D34" w:rsidP="003B7D34">
      <w:pPr>
        <w:rPr>
          <w:b/>
        </w:rPr>
      </w:pPr>
    </w:p>
    <w:p w:rsidR="003B7D34" w:rsidRDefault="003B7D34" w:rsidP="003B7D34">
      <w:pPr>
        <w:rPr>
          <w:b/>
        </w:rPr>
      </w:pPr>
    </w:p>
    <w:p w:rsidR="005A73FD" w:rsidRDefault="005A73FD">
      <w:pPr>
        <w:jc w:val="center"/>
        <w:rPr>
          <w:b/>
        </w:rPr>
      </w:pPr>
    </w:p>
    <w:p w:rsidR="005A73FD" w:rsidRDefault="005A73FD">
      <w:pPr>
        <w:jc w:val="center"/>
        <w:rPr>
          <w:b/>
        </w:rPr>
      </w:pPr>
    </w:p>
    <w:p w:rsidR="00B77FF5" w:rsidRDefault="00B77FF5">
      <w:pPr>
        <w:jc w:val="center"/>
        <w:rPr>
          <w:b/>
        </w:rPr>
      </w:pPr>
    </w:p>
    <w:p w:rsidR="00B64097" w:rsidRDefault="00B64097">
      <w:pPr>
        <w:jc w:val="center"/>
        <w:rPr>
          <w:b/>
        </w:rPr>
      </w:pPr>
    </w:p>
    <w:p w:rsidR="00B64097" w:rsidRDefault="00B64097">
      <w:pPr>
        <w:jc w:val="center"/>
        <w:rPr>
          <w:b/>
        </w:rPr>
      </w:pPr>
    </w:p>
    <w:p w:rsidR="00B77FF5" w:rsidRDefault="00B77FF5">
      <w:pPr>
        <w:jc w:val="center"/>
        <w:rPr>
          <w:b/>
        </w:rPr>
      </w:pPr>
    </w:p>
    <w:p w:rsidR="005601CE" w:rsidRDefault="005A73FD" w:rsidP="00597EC8">
      <w:pPr>
        <w:ind w:left="2832" w:firstLine="3"/>
      </w:pPr>
      <w:r>
        <w:t xml:space="preserve">        </w:t>
      </w:r>
      <w:r w:rsidR="00597EC8" w:rsidRPr="00EC4759">
        <w:t xml:space="preserve">             </w:t>
      </w:r>
      <w:r>
        <w:t xml:space="preserve"> </w:t>
      </w:r>
      <w:r w:rsidR="007A7217" w:rsidRPr="00EC4759">
        <w:t xml:space="preserve">    </w:t>
      </w:r>
    </w:p>
    <w:p w:rsidR="003B7D34" w:rsidRDefault="003B7D34" w:rsidP="00597EC8">
      <w:pPr>
        <w:ind w:left="2832" w:firstLine="3"/>
      </w:pPr>
    </w:p>
    <w:p w:rsidR="00B64097" w:rsidRPr="00B64097" w:rsidRDefault="00B64097" w:rsidP="00B64097">
      <w:pPr>
        <w:ind w:left="284"/>
        <w:jc w:val="center"/>
        <w:rPr>
          <w:sz w:val="28"/>
          <w:szCs w:val="28"/>
        </w:rPr>
      </w:pPr>
      <w:r w:rsidRPr="00B64097">
        <w:rPr>
          <w:sz w:val="28"/>
          <w:szCs w:val="28"/>
        </w:rPr>
        <w:t>пгт.Ревда,</w:t>
      </w:r>
    </w:p>
    <w:p w:rsidR="005A73FD" w:rsidRPr="00B64097" w:rsidRDefault="00B64097" w:rsidP="00B64097">
      <w:pPr>
        <w:ind w:left="284"/>
        <w:jc w:val="center"/>
        <w:rPr>
          <w:sz w:val="28"/>
          <w:szCs w:val="28"/>
        </w:rPr>
      </w:pPr>
      <w:r w:rsidRPr="00B64097">
        <w:rPr>
          <w:sz w:val="28"/>
          <w:szCs w:val="28"/>
        </w:rPr>
        <w:t>8 октября 2017</w:t>
      </w:r>
    </w:p>
    <w:p w:rsidR="003B7D34" w:rsidRPr="00B64097" w:rsidRDefault="003B7D34" w:rsidP="00B64097">
      <w:pPr>
        <w:ind w:left="284"/>
        <w:jc w:val="center"/>
        <w:rPr>
          <w:sz w:val="28"/>
          <w:szCs w:val="28"/>
        </w:rPr>
      </w:pPr>
    </w:p>
    <w:p w:rsidR="00C72A76" w:rsidRPr="003B7D34" w:rsidRDefault="00C72A76" w:rsidP="00185603">
      <w:pPr>
        <w:rPr>
          <w:sz w:val="28"/>
          <w:szCs w:val="28"/>
        </w:rPr>
      </w:pPr>
    </w:p>
    <w:p w:rsidR="008E6E20" w:rsidRPr="00E05F87" w:rsidRDefault="008E6E20" w:rsidP="008E6E20">
      <w:pPr>
        <w:ind w:firstLine="708"/>
        <w:jc w:val="center"/>
        <w:rPr>
          <w:b/>
          <w:caps/>
          <w:sz w:val="28"/>
        </w:rPr>
      </w:pPr>
      <w:smartTag w:uri="urn:schemas-microsoft-com:office:smarttags" w:element="place">
        <w:r w:rsidRPr="00E05F87">
          <w:rPr>
            <w:b/>
            <w:caps/>
            <w:sz w:val="28"/>
            <w:lang w:val="en-US"/>
          </w:rPr>
          <w:t>I</w:t>
        </w:r>
        <w:r w:rsidRPr="00E05F87">
          <w:rPr>
            <w:b/>
            <w:caps/>
            <w:sz w:val="28"/>
          </w:rPr>
          <w:t>.</w:t>
        </w:r>
      </w:smartTag>
      <w:r w:rsidRPr="00E05F87">
        <w:rPr>
          <w:b/>
          <w:caps/>
          <w:sz w:val="28"/>
        </w:rPr>
        <w:t xml:space="preserve"> Общие положения</w:t>
      </w:r>
    </w:p>
    <w:p w:rsidR="008E6E20" w:rsidRPr="00E05F87" w:rsidRDefault="008E6E20" w:rsidP="008E6E20">
      <w:pPr>
        <w:ind w:firstLine="708"/>
        <w:rPr>
          <w:caps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8E6E20" w:rsidRPr="00116EE1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8E6E20" w:rsidRPr="00EE6BD3" w:rsidRDefault="008E6E20" w:rsidP="003C000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Региональные официальные</w:t>
            </w:r>
            <w:r w:rsidRPr="00DD6314">
              <w:rPr>
                <w:color w:val="000000"/>
                <w:sz w:val="28"/>
                <w:szCs w:val="28"/>
              </w:rPr>
              <w:t xml:space="preserve"> спортивны</w:t>
            </w:r>
            <w:r>
              <w:rPr>
                <w:color w:val="000000"/>
                <w:sz w:val="28"/>
                <w:szCs w:val="28"/>
              </w:rPr>
              <w:t>е соревнования</w:t>
            </w:r>
            <w:r w:rsidRPr="00DD6314">
              <w:rPr>
                <w:color w:val="000000"/>
                <w:sz w:val="28"/>
                <w:szCs w:val="28"/>
              </w:rPr>
              <w:t xml:space="preserve"> по</w:t>
            </w:r>
            <w:r w:rsidR="00A10461">
              <w:rPr>
                <w:color w:val="000000"/>
                <w:sz w:val="28"/>
                <w:szCs w:val="28"/>
              </w:rPr>
              <w:t xml:space="preserve"> ушу</w:t>
            </w:r>
            <w:r w:rsidRPr="00116EE1">
              <w:rPr>
                <w:sz w:val="28"/>
                <w:szCs w:val="28"/>
              </w:rPr>
              <w:t xml:space="preserve"> (далее -  соревнования)</w:t>
            </w:r>
            <w:r w:rsidR="00C72A76">
              <w:rPr>
                <w:sz w:val="28"/>
                <w:szCs w:val="28"/>
              </w:rPr>
              <w:t xml:space="preserve"> </w:t>
            </w:r>
            <w:r w:rsidRPr="00116EE1">
              <w:rPr>
                <w:sz w:val="28"/>
                <w:szCs w:val="28"/>
              </w:rPr>
              <w:t xml:space="preserve">проводятся </w:t>
            </w:r>
            <w:r w:rsidRPr="00AF629A">
              <w:rPr>
                <w:sz w:val="28"/>
                <w:szCs w:val="28"/>
              </w:rPr>
              <w:t xml:space="preserve">на основании приказа </w:t>
            </w:r>
            <w:r>
              <w:rPr>
                <w:sz w:val="28"/>
                <w:szCs w:val="28"/>
              </w:rPr>
              <w:t>Комитета по физической культуре и спорту Мурманской области (далее – Комитет)</w:t>
            </w:r>
            <w:r w:rsidRPr="00AF629A">
              <w:rPr>
                <w:sz w:val="28"/>
                <w:szCs w:val="28"/>
              </w:rPr>
              <w:t xml:space="preserve"> о государственной аккредитации</w:t>
            </w:r>
            <w:r w:rsidR="00A10461">
              <w:rPr>
                <w:sz w:val="28"/>
                <w:szCs w:val="28"/>
              </w:rPr>
              <w:t xml:space="preserve"> РОСО «Федерация Ушу Мурманской области»</w:t>
            </w:r>
            <w:r w:rsidR="00C72A76">
              <w:rPr>
                <w:sz w:val="28"/>
                <w:szCs w:val="28"/>
              </w:rPr>
              <w:t xml:space="preserve"> (</w:t>
            </w:r>
            <w:r w:rsidRPr="00AF629A">
              <w:rPr>
                <w:sz w:val="28"/>
                <w:szCs w:val="28"/>
              </w:rPr>
              <w:t>далее – Ф</w:t>
            </w:r>
            <w:r>
              <w:rPr>
                <w:sz w:val="28"/>
                <w:szCs w:val="28"/>
              </w:rPr>
              <w:t>едерация</w:t>
            </w:r>
            <w:r w:rsidRPr="00AF629A">
              <w:rPr>
                <w:sz w:val="28"/>
                <w:szCs w:val="28"/>
              </w:rPr>
              <w:t xml:space="preserve">), </w:t>
            </w:r>
            <w:r w:rsidRPr="00116EE1">
              <w:rPr>
                <w:sz w:val="28"/>
                <w:szCs w:val="28"/>
              </w:rPr>
              <w:t>в соответствии с календарным планом официальных физкультурных мероприятия и спортивных меропр</w:t>
            </w:r>
            <w:r w:rsidR="00A10461">
              <w:rPr>
                <w:sz w:val="28"/>
                <w:szCs w:val="28"/>
              </w:rPr>
              <w:t>иятий Мурманской области на 2017</w:t>
            </w:r>
            <w:r>
              <w:rPr>
                <w:sz w:val="28"/>
                <w:szCs w:val="28"/>
              </w:rPr>
              <w:t xml:space="preserve"> год, утвержденным Комитетом.</w:t>
            </w:r>
          </w:p>
          <w:p w:rsidR="008E6E20" w:rsidRPr="00C72A76" w:rsidRDefault="008E6E20" w:rsidP="00C72A76">
            <w:pPr>
              <w:pStyle w:val="ae"/>
              <w:ind w:firstLine="317"/>
              <w:jc w:val="both"/>
              <w:rPr>
                <w:szCs w:val="28"/>
              </w:rPr>
            </w:pPr>
            <w:r w:rsidRPr="00116EE1">
              <w:rPr>
                <w:szCs w:val="28"/>
              </w:rPr>
              <w:t xml:space="preserve">Соревнования проводятся в соответствии с правилами вида спорта </w:t>
            </w:r>
            <w:r w:rsidR="00C72A76">
              <w:rPr>
                <w:szCs w:val="28"/>
              </w:rPr>
              <w:t>«бокс»</w:t>
            </w:r>
            <w:r w:rsidRPr="00116EE1">
              <w:rPr>
                <w:szCs w:val="28"/>
              </w:rPr>
              <w:t>, утвержденными</w:t>
            </w:r>
            <w:r>
              <w:rPr>
                <w:szCs w:val="28"/>
              </w:rPr>
              <w:t xml:space="preserve"> </w:t>
            </w:r>
            <w:r w:rsidR="00C72A76">
              <w:rPr>
                <w:szCs w:val="28"/>
              </w:rPr>
              <w:t xml:space="preserve"> приказом Министерства спорта России от 20.02.2015 № 49.</w:t>
            </w:r>
          </w:p>
        </w:tc>
      </w:tr>
      <w:tr w:rsidR="008E6E20" w:rsidRPr="00116EE1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  <w:p w:rsidR="008E6E20" w:rsidRPr="00150215" w:rsidRDefault="008E6E20" w:rsidP="003C000B">
            <w:pPr>
              <w:jc w:val="both"/>
              <w:rPr>
                <w:sz w:val="32"/>
                <w:szCs w:val="32"/>
              </w:rPr>
            </w:pPr>
          </w:p>
          <w:p w:rsidR="008E6E20" w:rsidRPr="00116EE1" w:rsidRDefault="008E6E20" w:rsidP="003C000B">
            <w:pPr>
              <w:jc w:val="center"/>
              <w:rPr>
                <w:sz w:val="28"/>
              </w:rPr>
            </w:pPr>
            <w:r w:rsidRPr="00116EE1">
              <w:rPr>
                <w:sz w:val="28"/>
              </w:rPr>
              <w:t>-</w:t>
            </w:r>
          </w:p>
          <w:p w:rsidR="008E6E20" w:rsidRPr="00116EE1" w:rsidRDefault="008E6E20" w:rsidP="003C000B">
            <w:pPr>
              <w:jc w:val="center"/>
              <w:rPr>
                <w:sz w:val="28"/>
              </w:rPr>
            </w:pPr>
          </w:p>
          <w:p w:rsidR="008E6E20" w:rsidRPr="00116EE1" w:rsidRDefault="008E6E20" w:rsidP="003C000B">
            <w:pPr>
              <w:jc w:val="center"/>
              <w:rPr>
                <w:sz w:val="28"/>
              </w:rPr>
            </w:pPr>
            <w:r w:rsidRPr="00116EE1">
              <w:rPr>
                <w:sz w:val="28"/>
              </w:rPr>
              <w:t>-</w:t>
            </w:r>
          </w:p>
          <w:p w:rsidR="008E6E20" w:rsidRDefault="008E6E20" w:rsidP="003C000B">
            <w:pPr>
              <w:jc w:val="center"/>
              <w:rPr>
                <w:sz w:val="28"/>
              </w:rPr>
            </w:pPr>
            <w:r w:rsidRPr="00116EE1">
              <w:rPr>
                <w:sz w:val="28"/>
              </w:rPr>
              <w:t>-</w:t>
            </w:r>
          </w:p>
          <w:p w:rsidR="008E6E20" w:rsidRDefault="008E6E20" w:rsidP="003C0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E6E20" w:rsidRPr="00116EE1" w:rsidRDefault="008E6E20" w:rsidP="003C000B">
            <w:pPr>
              <w:jc w:val="center"/>
              <w:rPr>
                <w:sz w:val="28"/>
              </w:rPr>
            </w:pPr>
          </w:p>
        </w:tc>
        <w:tc>
          <w:tcPr>
            <w:tcW w:w="9780" w:type="dxa"/>
          </w:tcPr>
          <w:p w:rsidR="008E6E20" w:rsidRDefault="008E6E20" w:rsidP="003C000B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Соревнования проводятся с целью развития и популяризации в Мурманской области</w:t>
            </w:r>
            <w:r>
              <w:rPr>
                <w:color w:val="000000"/>
                <w:szCs w:val="28"/>
              </w:rPr>
              <w:t>, в Российской Федерации.</w:t>
            </w:r>
          </w:p>
          <w:p w:rsidR="008E6E20" w:rsidRPr="00116EE1" w:rsidRDefault="008E6E20" w:rsidP="003C000B">
            <w:pPr>
              <w:pStyle w:val="ae"/>
              <w:ind w:firstLine="343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Задачами проведения соревнований являются:</w:t>
            </w:r>
          </w:p>
          <w:p w:rsidR="008E6E20" w:rsidRPr="00116EE1" w:rsidRDefault="008E6E20" w:rsidP="003C000B">
            <w:pPr>
              <w:jc w:val="both"/>
              <w:rPr>
                <w:color w:val="000000"/>
                <w:sz w:val="28"/>
                <w:szCs w:val="28"/>
              </w:rPr>
            </w:pPr>
            <w:r w:rsidRPr="00116EE1">
              <w:rPr>
                <w:color w:val="000000"/>
                <w:sz w:val="28"/>
                <w:szCs w:val="28"/>
              </w:rPr>
              <w:t>выявление сильнейших спортсменов для формирования списка кандидатов в спортивные сборные команды Мурманской области;</w:t>
            </w:r>
          </w:p>
          <w:p w:rsidR="008E6E20" w:rsidRDefault="008E6E20" w:rsidP="003C000B">
            <w:pPr>
              <w:pStyle w:val="ae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подготовка спортивного резерва;</w:t>
            </w:r>
          </w:p>
          <w:p w:rsidR="008E6E20" w:rsidRPr="00116EE1" w:rsidRDefault="008E6E20" w:rsidP="003C000B">
            <w:pPr>
              <w:pStyle w:val="ae"/>
              <w:jc w:val="both"/>
              <w:rPr>
                <w:color w:val="000000"/>
                <w:szCs w:val="28"/>
              </w:rPr>
            </w:pPr>
            <w:r w:rsidRPr="00AD57A5">
              <w:rPr>
                <w:szCs w:val="28"/>
              </w:rPr>
              <w:t xml:space="preserve">отбор спортсменов для </w:t>
            </w:r>
            <w:r>
              <w:rPr>
                <w:szCs w:val="28"/>
              </w:rPr>
              <w:t>участия в соревнованиях различного уровня</w:t>
            </w:r>
            <w:r w:rsidRPr="00AD57A5">
              <w:rPr>
                <w:szCs w:val="28"/>
              </w:rPr>
              <w:t>;</w:t>
            </w:r>
          </w:p>
          <w:p w:rsidR="008E6E20" w:rsidRPr="003C1A5C" w:rsidRDefault="008E6E20" w:rsidP="00884212">
            <w:pPr>
              <w:pStyle w:val="ae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повышение мастерства судей, принимающих участие в судействе</w:t>
            </w:r>
            <w:r w:rsidR="00884212">
              <w:rPr>
                <w:color w:val="000000"/>
                <w:szCs w:val="28"/>
              </w:rPr>
              <w:t xml:space="preserve"> соревнований.</w:t>
            </w:r>
          </w:p>
        </w:tc>
      </w:tr>
      <w:tr w:rsidR="008E6E20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8E6E20" w:rsidRPr="00C72A76" w:rsidRDefault="008E6E20" w:rsidP="003C000B">
            <w:pPr>
              <w:pStyle w:val="ae"/>
              <w:ind w:firstLine="317"/>
              <w:jc w:val="both"/>
              <w:rPr>
                <w:szCs w:val="28"/>
              </w:rPr>
            </w:pPr>
            <w:r w:rsidRPr="00C72A76">
              <w:rPr>
                <w:szCs w:val="28"/>
              </w:rPr>
              <w:t>Запрещается оказывать противоправное влияние на результаты соревнований, включенных в настоящее Положение.</w:t>
            </w:r>
          </w:p>
          <w:p w:rsidR="008E6E20" w:rsidRPr="00C72A76" w:rsidRDefault="008E6E20" w:rsidP="003C000B">
            <w:pPr>
              <w:pStyle w:val="ae"/>
              <w:ind w:firstLine="317"/>
              <w:jc w:val="both"/>
              <w:rPr>
                <w:szCs w:val="28"/>
              </w:rPr>
            </w:pPr>
            <w:r w:rsidRPr="00C72A76">
              <w:rPr>
                <w:szCs w:val="28"/>
              </w:rPr>
      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      </w:r>
          </w:p>
        </w:tc>
      </w:tr>
      <w:tr w:rsidR="008E6E20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8E6E20" w:rsidRPr="00C72A76" w:rsidRDefault="008E6E20" w:rsidP="003C000B">
            <w:pPr>
              <w:pStyle w:val="ae"/>
              <w:ind w:firstLine="317"/>
              <w:jc w:val="both"/>
              <w:rPr>
                <w:szCs w:val="28"/>
              </w:rPr>
            </w:pPr>
            <w:r w:rsidRPr="00C72A76">
              <w:rPr>
                <w:bCs/>
                <w:szCs w:val="28"/>
              </w:rPr>
              <w:t xml:space="preserve">Настоящее Положение является основанием для командирования спортсменов на соревнования, в том числе и  </w:t>
            </w:r>
            <w:r w:rsidRPr="00C72A76">
              <w:rPr>
                <w:szCs w:val="28"/>
              </w:rPr>
              <w:t xml:space="preserve">структурными подразделениями органов местного самоуправления Мурманской области, подведомственными учреждениями органов местного самоуправления или структурных подразделений указанных органов, осуществляющими полномочия в сфере физической культуры и спорта. </w:t>
            </w:r>
          </w:p>
        </w:tc>
      </w:tr>
    </w:tbl>
    <w:p w:rsidR="008E6E20" w:rsidRPr="004968A0" w:rsidRDefault="008E6E20" w:rsidP="008E6E20">
      <w:pPr>
        <w:ind w:firstLine="709"/>
        <w:jc w:val="both"/>
        <w:rPr>
          <w:sz w:val="28"/>
          <w:szCs w:val="28"/>
        </w:rPr>
      </w:pPr>
    </w:p>
    <w:p w:rsidR="008E6E20" w:rsidRDefault="008E6E20" w:rsidP="008E6E20">
      <w:pPr>
        <w:jc w:val="center"/>
        <w:rPr>
          <w:b/>
          <w:sz w:val="28"/>
          <w:szCs w:val="28"/>
        </w:rPr>
      </w:pPr>
      <w:r w:rsidRPr="00E05F87">
        <w:rPr>
          <w:b/>
          <w:sz w:val="28"/>
          <w:szCs w:val="28"/>
          <w:lang w:val="en-US"/>
        </w:rPr>
        <w:t>II</w:t>
      </w:r>
      <w:r w:rsidRPr="00E05F87">
        <w:rPr>
          <w:b/>
          <w:sz w:val="28"/>
          <w:szCs w:val="28"/>
        </w:rPr>
        <w:t>. ПРАВА И ОБЯЗАННОСТИ ОРГАНИЗАТОРОВ</w:t>
      </w:r>
    </w:p>
    <w:p w:rsidR="008E6E20" w:rsidRPr="00E05F87" w:rsidRDefault="008E6E20" w:rsidP="008E6E20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8E6E20" w:rsidRPr="00116EE1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8E6E20" w:rsidRPr="00116EE1" w:rsidRDefault="008E6E20" w:rsidP="00E35212">
            <w:pPr>
              <w:pStyle w:val="ae"/>
              <w:ind w:firstLine="317"/>
              <w:jc w:val="both"/>
              <w:rPr>
                <w:szCs w:val="28"/>
              </w:rPr>
            </w:pPr>
            <w:r w:rsidRPr="00116EE1">
              <w:rPr>
                <w:szCs w:val="28"/>
              </w:rPr>
              <w:t>Комитет</w:t>
            </w:r>
            <w:r w:rsidRPr="00116EE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и Федерация </w:t>
            </w:r>
            <w:r w:rsidR="00884212">
              <w:rPr>
                <w:szCs w:val="28"/>
              </w:rPr>
              <w:t>определяю</w:t>
            </w:r>
            <w:r w:rsidRPr="00116EE1">
              <w:rPr>
                <w:szCs w:val="28"/>
              </w:rPr>
              <w:t>т условия проведения соревнований, предусмотренны</w:t>
            </w:r>
            <w:r w:rsidR="00E35212">
              <w:rPr>
                <w:szCs w:val="28"/>
              </w:rPr>
              <w:t>е</w:t>
            </w:r>
            <w:r w:rsidRPr="00116EE1">
              <w:rPr>
                <w:szCs w:val="28"/>
              </w:rPr>
              <w:t xml:space="preserve"> настоящим Положением.</w:t>
            </w:r>
          </w:p>
        </w:tc>
      </w:tr>
      <w:tr w:rsidR="008E6E20" w:rsidRPr="00116EE1" w:rsidTr="003C000B">
        <w:tc>
          <w:tcPr>
            <w:tcW w:w="534" w:type="dxa"/>
          </w:tcPr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  <w:p w:rsidR="008E6E20" w:rsidRPr="00116EE1" w:rsidRDefault="008E6E20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8E6E20" w:rsidRPr="00AC1637" w:rsidRDefault="008E6E20" w:rsidP="003C000B">
            <w:pPr>
              <w:pStyle w:val="ae"/>
              <w:ind w:firstLine="317"/>
              <w:jc w:val="both"/>
              <w:rPr>
                <w:szCs w:val="28"/>
              </w:rPr>
            </w:pPr>
            <w:r w:rsidRPr="003C1A5C">
              <w:rPr>
                <w:szCs w:val="28"/>
              </w:rPr>
              <w:t xml:space="preserve">Комитет возлагает полномочия по непосредственному проведению соревнований на </w:t>
            </w:r>
            <w:r>
              <w:rPr>
                <w:szCs w:val="28"/>
              </w:rPr>
              <w:t>Государственное автономное учреждение Мурманской области «Центр спортивной подготовки» (далее – ЦСП).</w:t>
            </w:r>
          </w:p>
        </w:tc>
      </w:tr>
    </w:tbl>
    <w:p w:rsidR="00C72A76" w:rsidRDefault="00C72A76" w:rsidP="00C72A76">
      <w:pPr>
        <w:pStyle w:val="ae"/>
        <w:ind w:firstLine="708"/>
        <w:rPr>
          <w:b/>
          <w:color w:val="000000"/>
          <w:szCs w:val="28"/>
        </w:rPr>
      </w:pPr>
      <w:r w:rsidRPr="004968A0">
        <w:rPr>
          <w:b/>
          <w:color w:val="000000"/>
          <w:szCs w:val="28"/>
        </w:rPr>
        <w:lastRenderedPageBreak/>
        <w:t>III.</w:t>
      </w:r>
      <w:r w:rsidRPr="004968A0">
        <w:rPr>
          <w:b/>
          <w:color w:val="000000"/>
          <w:szCs w:val="28"/>
        </w:rPr>
        <w:tab/>
        <w:t>ОБЕСПЕЧЕНИЕ БЕЗОПАСНОСТИ УЧАСТНИКОВ И ЗРИТЕЛЕЙ, МЕДИЦИНСКОЕ ОБЕСПЕЧЕНИЕ, АНТИД</w:t>
      </w:r>
      <w:r>
        <w:rPr>
          <w:b/>
          <w:color w:val="000000"/>
          <w:szCs w:val="28"/>
        </w:rPr>
        <w:t>ОПИНГОВОЕ ОБЕСПЕЧЕНИЕ</w:t>
      </w:r>
      <w:r w:rsidRPr="004968A0">
        <w:rPr>
          <w:b/>
          <w:color w:val="000000"/>
          <w:szCs w:val="28"/>
        </w:rPr>
        <w:t xml:space="preserve"> СОРЕВНОВАНИЙ</w:t>
      </w:r>
    </w:p>
    <w:p w:rsidR="00C72A76" w:rsidRPr="000B6FA3" w:rsidRDefault="00C72A76" w:rsidP="00C72A76">
      <w:pPr>
        <w:pStyle w:val="ae"/>
        <w:ind w:firstLine="708"/>
        <w:rPr>
          <w:b/>
          <w:color w:val="000000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C72A76" w:rsidRPr="00116EE1" w:rsidTr="003C000B">
        <w:tc>
          <w:tcPr>
            <w:tcW w:w="534" w:type="dxa"/>
          </w:tcPr>
          <w:p w:rsidR="00C72A76" w:rsidRPr="00116EE1" w:rsidRDefault="00C72A76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116EE1" w:rsidRDefault="00C72A76" w:rsidP="00C72A76">
            <w:pPr>
              <w:pStyle w:val="ae"/>
              <w:ind w:firstLine="317"/>
              <w:jc w:val="both"/>
              <w:rPr>
                <w:szCs w:val="28"/>
              </w:rPr>
            </w:pPr>
            <w:r w:rsidRPr="00116EE1">
              <w:rPr>
                <w:bCs/>
                <w:szCs w:val="28"/>
              </w:rPr>
              <w:t xml:space="preserve">Соревнования проводятся на объектах спорта, включенных в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</w:t>
            </w:r>
            <w:r w:rsidRPr="00116EE1">
              <w:rPr>
                <w:szCs w:val="28"/>
              </w:rPr>
              <w:t xml:space="preserve"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</w:t>
            </w:r>
            <w:r w:rsidR="00976C9A">
              <w:rPr>
                <w:szCs w:val="28"/>
              </w:rPr>
              <w:t>правил по ушу</w:t>
            </w:r>
            <w:r w:rsidRPr="00C72A76">
              <w:rPr>
                <w:szCs w:val="28"/>
              </w:rPr>
              <w:t>.</w:t>
            </w:r>
          </w:p>
        </w:tc>
      </w:tr>
      <w:tr w:rsidR="00C72A76" w:rsidRPr="00116EE1" w:rsidTr="003C000B">
        <w:tc>
          <w:tcPr>
            <w:tcW w:w="534" w:type="dxa"/>
          </w:tcPr>
          <w:p w:rsidR="00C72A76" w:rsidRPr="00116EE1" w:rsidRDefault="00C72A76" w:rsidP="003C000B">
            <w:pPr>
              <w:jc w:val="both"/>
              <w:rPr>
                <w:sz w:val="28"/>
              </w:rPr>
            </w:pPr>
          </w:p>
          <w:p w:rsidR="00C72A76" w:rsidRPr="00116EE1" w:rsidRDefault="00C72A76" w:rsidP="003C000B">
            <w:pPr>
              <w:jc w:val="center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116EE1" w:rsidRDefault="00C72A76" w:rsidP="003C000B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 xml:space="preserve">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соревнований. </w:t>
            </w:r>
          </w:p>
        </w:tc>
      </w:tr>
      <w:tr w:rsidR="00C72A76" w:rsidTr="003C000B">
        <w:tc>
          <w:tcPr>
            <w:tcW w:w="534" w:type="dxa"/>
          </w:tcPr>
          <w:p w:rsidR="00C72A76" w:rsidRPr="00116EE1" w:rsidRDefault="00C72A76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116EE1" w:rsidRDefault="00C72A76" w:rsidP="003C000B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спортивных мероприятий».</w:t>
            </w:r>
          </w:p>
        </w:tc>
      </w:tr>
      <w:tr w:rsidR="00C72A76" w:rsidTr="003C000B">
        <w:tc>
          <w:tcPr>
            <w:tcW w:w="534" w:type="dxa"/>
          </w:tcPr>
          <w:p w:rsidR="00C72A76" w:rsidRPr="00116EE1" w:rsidRDefault="00C72A76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116EE1" w:rsidRDefault="00C72A76" w:rsidP="00C72A76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116EE1">
              <w:rPr>
                <w:color w:val="000000"/>
                <w:szCs w:val="28"/>
              </w:rPr>
      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возможна медицинская справка о допуске к соревнованиям, подписанная врачом и заверенная печатью медицинской организации в соответствии с приказом Министерства здравоохранения и социального развития Российской Федерации от 09.08.2010г. № 613н «Об утверждении порядка оказания медицинской помощи при проведении физкультурных спортивных мероприятий».</w:t>
            </w:r>
          </w:p>
        </w:tc>
      </w:tr>
      <w:tr w:rsidR="00C72A76" w:rsidTr="003C000B">
        <w:tc>
          <w:tcPr>
            <w:tcW w:w="534" w:type="dxa"/>
          </w:tcPr>
          <w:p w:rsidR="00C72A76" w:rsidRPr="00116EE1" w:rsidRDefault="00C72A76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FD36D9" w:rsidRDefault="00C72A76" w:rsidP="00C72A76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FD36D9">
              <w:rPr>
                <w:color w:val="000000"/>
                <w:szCs w:val="28"/>
              </w:rPr>
              <w:t>Напоминаем о том, что МЕЛЬДОНИЙ (МИЛДРОНАТ) был добавлен в класс S4 (гормоны и модуляторы метаболизма) Запрещенного списка 2016.</w:t>
            </w:r>
          </w:p>
          <w:p w:rsidR="00C72A76" w:rsidRPr="00FD36D9" w:rsidRDefault="00C72A76" w:rsidP="00C72A76">
            <w:pPr>
              <w:pStyle w:val="ae"/>
              <w:ind w:firstLine="317"/>
              <w:jc w:val="both"/>
              <w:rPr>
                <w:color w:val="000000"/>
                <w:szCs w:val="28"/>
              </w:rPr>
            </w:pPr>
            <w:r w:rsidRPr="00FD36D9">
              <w:rPr>
                <w:color w:val="000000"/>
                <w:szCs w:val="28"/>
              </w:rPr>
              <w:t>Настоятельно рекомендуем спортсменам прекратить использование МЕЛЬДОНИЯ (МИЛДРОНАТА), так как в соответствии с Запрещенным списком 2016 года, эта субстанция будет являться запрещенной как в соревновательный, так и вне соревновательные периоды.</w:t>
            </w:r>
          </w:p>
        </w:tc>
      </w:tr>
      <w:tr w:rsidR="00C72A76" w:rsidTr="003C000B">
        <w:tc>
          <w:tcPr>
            <w:tcW w:w="534" w:type="dxa"/>
          </w:tcPr>
          <w:p w:rsidR="00C72A76" w:rsidRPr="00116EE1" w:rsidRDefault="00C72A76" w:rsidP="00D258B9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C72A76" w:rsidRPr="00FD36D9" w:rsidRDefault="00C72A76" w:rsidP="003C000B">
            <w:pPr>
              <w:ind w:firstLine="317"/>
              <w:jc w:val="both"/>
              <w:rPr>
                <w:sz w:val="28"/>
                <w:szCs w:val="28"/>
              </w:rPr>
            </w:pPr>
            <w:r w:rsidRPr="00FD36D9">
              <w:rPr>
                <w:color w:val="000000"/>
                <w:sz w:val="28"/>
                <w:szCs w:val="28"/>
              </w:rPr>
              <w:t>Требования настоящего раздела Положения конкретизируются в регламентах конкретных спортивных соревнований.</w:t>
            </w:r>
          </w:p>
        </w:tc>
      </w:tr>
    </w:tbl>
    <w:p w:rsidR="00597EC8" w:rsidRDefault="00597EC8" w:rsidP="00A35D69">
      <w:pPr>
        <w:pStyle w:val="2"/>
        <w:ind w:left="0"/>
        <w:jc w:val="left"/>
        <w:rPr>
          <w:i/>
          <w:sz w:val="24"/>
        </w:rPr>
        <w:sectPr w:rsidR="00597EC8" w:rsidSect="003B7D34">
          <w:headerReference w:type="even" r:id="rId11"/>
          <w:headerReference w:type="default" r:id="rId12"/>
          <w:pgSz w:w="11906" w:h="16838"/>
          <w:pgMar w:top="1814" w:right="851" w:bottom="851" w:left="851" w:header="567" w:footer="261" w:gutter="0"/>
          <w:cols w:space="708"/>
          <w:titlePg/>
          <w:docGrid w:linePitch="360"/>
        </w:sectPr>
      </w:pPr>
    </w:p>
    <w:p w:rsidR="00A35D69" w:rsidRDefault="00A35D69" w:rsidP="00A35D69">
      <w:pPr>
        <w:pStyle w:val="2"/>
        <w:ind w:left="0"/>
        <w:jc w:val="left"/>
        <w:rPr>
          <w:i/>
          <w:sz w:val="24"/>
        </w:rPr>
      </w:pPr>
    </w:p>
    <w:p w:rsidR="00A35D69" w:rsidRDefault="00A35D69" w:rsidP="00A35D69">
      <w:pPr>
        <w:pStyle w:val="2"/>
        <w:rPr>
          <w:i/>
          <w:sz w:val="24"/>
        </w:rPr>
      </w:pPr>
    </w:p>
    <w:p w:rsidR="00185603" w:rsidRPr="00185603" w:rsidRDefault="00185603" w:rsidP="00EE22CB">
      <w:pPr>
        <w:pStyle w:val="2"/>
        <w:ind w:left="426"/>
        <w:rPr>
          <w:szCs w:val="28"/>
        </w:rPr>
      </w:pPr>
      <w:r w:rsidRPr="00185603">
        <w:rPr>
          <w:szCs w:val="28"/>
          <w:lang w:val="en-US"/>
        </w:rPr>
        <w:t>IV</w:t>
      </w:r>
      <w:r w:rsidR="002A776A">
        <w:rPr>
          <w:szCs w:val="28"/>
        </w:rPr>
        <w:t xml:space="preserve">. </w:t>
      </w:r>
      <w:r w:rsidR="003C1A99">
        <w:rPr>
          <w:szCs w:val="28"/>
        </w:rPr>
        <w:t xml:space="preserve">открытый </w:t>
      </w:r>
      <w:r w:rsidR="002A776A">
        <w:rPr>
          <w:szCs w:val="28"/>
        </w:rPr>
        <w:t>КУБОК</w:t>
      </w:r>
      <w:r w:rsidRPr="00185603">
        <w:rPr>
          <w:szCs w:val="28"/>
        </w:rPr>
        <w:t xml:space="preserve"> МУРМАНСКОЙ ОБЛАСТИ </w:t>
      </w:r>
    </w:p>
    <w:p w:rsidR="00185603" w:rsidRPr="00A35D69" w:rsidRDefault="00185603" w:rsidP="00185603">
      <w:pPr>
        <w:jc w:val="center"/>
        <w:rPr>
          <w:b/>
        </w:rPr>
      </w:pPr>
      <w:r w:rsidRPr="00A35D69">
        <w:rPr>
          <w:b/>
        </w:rPr>
        <w:t>1. Общие сведения о соревнованиях</w:t>
      </w:r>
    </w:p>
    <w:tbl>
      <w:tblPr>
        <w:tblW w:w="158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09"/>
        <w:gridCol w:w="851"/>
        <w:gridCol w:w="519"/>
        <w:gridCol w:w="567"/>
        <w:gridCol w:w="520"/>
        <w:gridCol w:w="520"/>
        <w:gridCol w:w="709"/>
        <w:gridCol w:w="1275"/>
        <w:gridCol w:w="1179"/>
        <w:gridCol w:w="3498"/>
        <w:gridCol w:w="1277"/>
        <w:gridCol w:w="1984"/>
      </w:tblGrid>
      <w:tr w:rsidR="00185603" w:rsidRPr="00FA229C" w:rsidTr="003C000B">
        <w:trPr>
          <w:trHeight w:val="117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 xml:space="preserve"> Место проведения соревнований (населенный пункт, наименование спортивного сооружения)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Характер подведения итогов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Планируемое количество участников соревнования (чел.)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 xml:space="preserve">Состав спортивной сборной команды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квали</w:t>
            </w:r>
            <w:r>
              <w:t xml:space="preserve">фикация спортсменов (спорт. </w:t>
            </w:r>
            <w:r w:rsidRPr="00FA229C">
              <w:t>разряд)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группы участников соревнований по полу и возрасту в соответствии с ЕВСК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Программа соревнования</w:t>
            </w:r>
          </w:p>
        </w:tc>
      </w:tr>
      <w:tr w:rsidR="00185603" w:rsidRPr="00FA229C" w:rsidTr="003C000B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в т.ч.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Сроки проведения, в т.ч. дата приезда и дата отъезда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Наименование спортивной дисциплины (в соответствии с ВРВС)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Время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Количество видов программы / количество комплектов наград</w:t>
            </w:r>
          </w:p>
        </w:tc>
      </w:tr>
      <w:tr w:rsidR="00185603" w:rsidRPr="00FA229C" w:rsidTr="003C000B">
        <w:trPr>
          <w:trHeight w:val="1598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спортсменов (муж/жен)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тренеров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спортивных судей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3" w:rsidRPr="00FA229C" w:rsidRDefault="00185603" w:rsidP="003C000B"/>
        </w:tc>
      </w:tr>
      <w:tr w:rsidR="00185603" w:rsidRPr="00FA229C" w:rsidTr="002A61EC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03" w:rsidRPr="00FA229C" w:rsidRDefault="00185603" w:rsidP="003C000B">
            <w:pPr>
              <w:jc w:val="center"/>
            </w:pPr>
            <w:r w:rsidRPr="00FA229C">
              <w:t>14</w:t>
            </w:r>
          </w:p>
        </w:tc>
      </w:tr>
      <w:tr w:rsidR="002A61EC" w:rsidRPr="00FA229C" w:rsidTr="002A61EC">
        <w:trPr>
          <w:trHeight w:val="31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  <w:r w:rsidRPr="00FA229C">
              <w:t>1.</w:t>
            </w:r>
          </w:p>
          <w:p w:rsidR="002A61EC" w:rsidRDefault="002A61EC" w:rsidP="003C000B">
            <w:pPr>
              <w:jc w:val="center"/>
            </w:pPr>
          </w:p>
          <w:p w:rsidR="002A61EC" w:rsidRDefault="002A61EC" w:rsidP="003C000B">
            <w:pPr>
              <w:jc w:val="center"/>
            </w:pPr>
          </w:p>
          <w:p w:rsidR="002A61EC" w:rsidRDefault="002A61EC" w:rsidP="003C000B">
            <w:pPr>
              <w:jc w:val="center"/>
            </w:pPr>
          </w:p>
          <w:p w:rsidR="002A61EC" w:rsidRDefault="002A61EC" w:rsidP="003C000B">
            <w:pPr>
              <w:jc w:val="center"/>
            </w:pPr>
          </w:p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752B3D" w:rsidP="003C000B">
            <w:pPr>
              <w:jc w:val="center"/>
            </w:pPr>
            <w:r>
              <w:t>С/к ДЮСШ</w:t>
            </w:r>
          </w:p>
          <w:p w:rsidR="00752B3D" w:rsidRDefault="00752B3D" w:rsidP="003C000B">
            <w:pPr>
              <w:jc w:val="center"/>
            </w:pPr>
            <w:r>
              <w:t>Ревда</w:t>
            </w:r>
          </w:p>
          <w:p w:rsidR="002A61EC" w:rsidRPr="00FA229C" w:rsidRDefault="002A61EC" w:rsidP="003C000B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  <w:r w:rsidRPr="00FA229C">
              <w:t>Л</w:t>
            </w:r>
            <w:r w:rsidR="002A776A">
              <w:t>/к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3C000B">
            <w:pPr>
              <w:jc w:val="center"/>
            </w:pPr>
            <w:r>
              <w:t>2</w:t>
            </w:r>
            <w:r w:rsidR="002A61EC">
              <w:t>0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  <w:r>
              <w:t>Без ограничения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230C97" w:rsidRDefault="002A61EC" w:rsidP="003C000B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  <w:r w:rsidRPr="00FA229C">
              <w:t>согласно назначению ГСК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  <w:r>
              <w:t xml:space="preserve">Не ниже 3 разряда (юн)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9728EC" w:rsidP="003C000B">
            <w:r>
              <w:t>Мужчины</w:t>
            </w:r>
          </w:p>
          <w:p w:rsidR="002A61EC" w:rsidRPr="00FA229C" w:rsidRDefault="002A61EC" w:rsidP="003C000B">
            <w:r>
              <w:t>1997 г.р. и старше.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9728EC">
            <w:r>
              <w:t>08.10</w:t>
            </w:r>
            <w:r w:rsidR="002A61EC">
              <w:t>.1</w:t>
            </w:r>
            <w:r w:rsidR="009728EC"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r w:rsidRPr="00FA229C">
              <w:t>День приезда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2A61EC">
        <w:trPr>
          <w:trHeight w:val="37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r>
              <w:t>Размещение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2A61EC">
        <w:trPr>
          <w:trHeight w:val="316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752B3D">
            <w:pPr>
              <w:jc w:val="center"/>
              <w:rPr>
                <w:b/>
              </w:rPr>
            </w:pPr>
            <w:r>
              <w:t>08.10</w:t>
            </w:r>
            <w:r w:rsidR="002A61EC">
              <w:t>.1</w:t>
            </w:r>
            <w:r w:rsidR="009728EC">
              <w:t>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r>
              <w:rPr>
                <w:color w:val="000000"/>
                <w:shd w:val="clear" w:color="auto" w:fill="FFFFFF"/>
              </w:rPr>
              <w:t>Взвешивание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5521C7" w:rsidP="005E1C03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9.30</w:t>
            </w:r>
            <w:r w:rsidR="002A61EC">
              <w:rPr>
                <w:color w:val="000000"/>
                <w:shd w:val="clear" w:color="auto" w:fill="FFFFFF"/>
              </w:rPr>
              <w:t>- 11.0</w:t>
            </w:r>
            <w:r w:rsidR="002A61EC" w:rsidRPr="00FA22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2A61EC">
        <w:trPr>
          <w:trHeight w:val="33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r>
              <w:rPr>
                <w:color w:val="000000"/>
                <w:shd w:val="clear" w:color="auto" w:fill="FFFFFF"/>
              </w:rPr>
              <w:t>Работа мандатной комиссии, жеребьевка.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5E1C03">
        <w:trPr>
          <w:trHeight w:val="37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Торжественное о</w:t>
            </w:r>
            <w:r w:rsidRPr="00FA229C">
              <w:rPr>
                <w:color w:val="000000"/>
                <w:shd w:val="clear" w:color="auto" w:fill="FFFFFF"/>
              </w:rPr>
              <w:t>ткрытие соревнований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9728EC" w:rsidP="00752B3D">
            <w:pPr>
              <w:ind w:left="-42" w:right="-147"/>
              <w:jc w:val="center"/>
            </w:pPr>
            <w:r>
              <w:t>1</w:t>
            </w:r>
            <w:r w:rsidR="00752B3D">
              <w:t>2</w:t>
            </w:r>
            <w:r w:rsidR="002A61EC" w:rsidRPr="00FA229C">
              <w:t>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jc w:val="center"/>
            </w:pPr>
            <w:r w:rsidRPr="00486EFD">
              <w:rPr>
                <w:sz w:val="20"/>
                <w:szCs w:val="20"/>
              </w:rPr>
              <w:t>В соответствии с кол-вом участников</w:t>
            </w:r>
          </w:p>
        </w:tc>
      </w:tr>
      <w:tr w:rsidR="002A61EC" w:rsidRPr="00FA229C" w:rsidTr="005E1C03">
        <w:trPr>
          <w:trHeight w:val="45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AB317A" w:rsidRDefault="00752B3D" w:rsidP="005E1C03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Предварительные бои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5E1C03">
            <w:pPr>
              <w:ind w:left="-42" w:right="-147"/>
              <w:jc w:val="center"/>
            </w:pPr>
            <w:r>
              <w:t>12</w:t>
            </w:r>
            <w:r w:rsidR="002A61EC">
              <w:t>.</w:t>
            </w:r>
            <w:r>
              <w:t>30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5E1C03">
        <w:trPr>
          <w:trHeight w:val="43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/>
        </w:tc>
        <w:tc>
          <w:tcPr>
            <w:tcW w:w="11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AB317A" w:rsidRDefault="00752B3D" w:rsidP="009728EC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Полуфинальные бои</w:t>
            </w:r>
            <w:r w:rsidR="00752B3D">
              <w:rPr>
                <w:color w:val="000000"/>
                <w:shd w:val="clear" w:color="auto" w:fill="FFFFFF"/>
              </w:rPr>
              <w:t xml:space="preserve"> и финальные бои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5E1C03">
            <w:pPr>
              <w:ind w:left="-42" w:right="-147"/>
              <w:jc w:val="center"/>
            </w:pPr>
            <w:r>
              <w:t>17</w:t>
            </w:r>
            <w:r w:rsidR="002A61EC">
              <w:t>.00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2A61EC">
        <w:trPr>
          <w:trHeight w:val="24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AB317A" w:rsidRDefault="00752B3D" w:rsidP="009728EC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</w:p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Церемония награждения</w:t>
            </w:r>
          </w:p>
          <w:p w:rsidR="002A61EC" w:rsidRPr="00FA229C" w:rsidRDefault="002A61EC" w:rsidP="005E1C0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</w:t>
            </w:r>
            <w:r w:rsidRPr="005E6DEA">
              <w:rPr>
                <w:color w:val="000000"/>
                <w:shd w:val="clear" w:color="auto" w:fill="FFFFFF"/>
              </w:rPr>
              <w:t>еремония награждения</w:t>
            </w:r>
            <w:r>
              <w:rPr>
                <w:color w:val="000000"/>
                <w:shd w:val="clear" w:color="auto" w:fill="FFFFFF"/>
              </w:rPr>
              <w:t>,</w:t>
            </w:r>
            <w:r w:rsidRPr="005E6DEA">
              <w:rPr>
                <w:color w:val="000000"/>
                <w:shd w:val="clear" w:color="auto" w:fill="FFFFFF"/>
              </w:rPr>
              <w:t xml:space="preserve"> торжественное закрытие соревнований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pPr>
              <w:ind w:left="-42" w:right="-147"/>
              <w:jc w:val="center"/>
            </w:pPr>
            <w:r>
              <w:t>1</w:t>
            </w:r>
            <w:r w:rsidR="009728EC">
              <w:rPr>
                <w:b/>
              </w:rPr>
              <w:t>8</w:t>
            </w:r>
            <w:r>
              <w:t>.00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  <w:tr w:rsidR="002A61EC" w:rsidRPr="00FA229C" w:rsidTr="00222EAE">
        <w:trPr>
          <w:trHeight w:val="1756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Pr="00FA229C" w:rsidRDefault="002A61EC" w:rsidP="003C000B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61EC" w:rsidRDefault="002A61EC" w:rsidP="003C000B">
            <w:pPr>
              <w:ind w:left="113" w:right="113"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Default="002A61EC" w:rsidP="003C000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752B3D" w:rsidP="005E1C03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5E1C03">
            <w:r w:rsidRPr="00FA229C">
              <w:t>День отъезда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ind w:left="-42" w:right="-14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61EC" w:rsidRPr="00FA229C" w:rsidRDefault="002A61EC" w:rsidP="003C000B">
            <w:pPr>
              <w:jc w:val="center"/>
            </w:pPr>
          </w:p>
        </w:tc>
      </w:tr>
    </w:tbl>
    <w:p w:rsidR="00185603" w:rsidRPr="00624333" w:rsidRDefault="00185603" w:rsidP="00624333">
      <w:pPr>
        <w:rPr>
          <w:sz w:val="28"/>
          <w:szCs w:val="28"/>
        </w:rPr>
        <w:sectPr w:rsidR="00185603" w:rsidRPr="00624333" w:rsidSect="00085EFB">
          <w:pgSz w:w="16838" w:h="11906" w:orient="landscape"/>
          <w:pgMar w:top="284" w:right="720" w:bottom="568" w:left="720" w:header="709" w:footer="709" w:gutter="0"/>
          <w:cols w:space="708"/>
          <w:titlePg/>
          <w:docGrid w:linePitch="360"/>
        </w:sectPr>
      </w:pPr>
    </w:p>
    <w:p w:rsidR="00624333" w:rsidRPr="004E26AF" w:rsidRDefault="00624333" w:rsidP="00624333">
      <w:pPr>
        <w:pStyle w:val="af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4E26AF">
        <w:rPr>
          <w:rFonts w:ascii="Times New Roman" w:hAnsi="Times New Roman"/>
          <w:b/>
          <w:sz w:val="28"/>
          <w:szCs w:val="28"/>
        </w:rPr>
        <w:t>.</w:t>
      </w:r>
      <w:r w:rsidRPr="006F07E3">
        <w:rPr>
          <w:rFonts w:ascii="Times New Roman" w:hAnsi="Times New Roman"/>
          <w:i/>
          <w:sz w:val="28"/>
          <w:szCs w:val="28"/>
        </w:rPr>
        <w:t xml:space="preserve"> </w:t>
      </w:r>
      <w:r w:rsidRPr="004E26AF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624333" w:rsidRPr="00E05F87" w:rsidRDefault="00624333" w:rsidP="00624333">
      <w:pPr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624333" w:rsidRPr="00116EE1" w:rsidTr="003C000B">
        <w:tc>
          <w:tcPr>
            <w:tcW w:w="534" w:type="dxa"/>
          </w:tcPr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624333" w:rsidRPr="009A3FA2" w:rsidRDefault="00624333" w:rsidP="00624333">
            <w:pPr>
              <w:pStyle w:val="ae"/>
              <w:ind w:firstLine="317"/>
              <w:jc w:val="both"/>
              <w:rPr>
                <w:szCs w:val="28"/>
              </w:rPr>
            </w:pPr>
            <w:r w:rsidRPr="00116EE1">
              <w:rPr>
                <w:szCs w:val="28"/>
              </w:rPr>
              <w:t xml:space="preserve">В соревнованиях участвуют спортсмены </w:t>
            </w:r>
            <w:r>
              <w:rPr>
                <w:szCs w:val="28"/>
              </w:rPr>
              <w:t>муниципальных образований Мурманской области.</w:t>
            </w:r>
          </w:p>
        </w:tc>
      </w:tr>
      <w:tr w:rsidR="00624333" w:rsidRPr="00116EE1" w:rsidTr="003C000B">
        <w:tc>
          <w:tcPr>
            <w:tcW w:w="534" w:type="dxa"/>
          </w:tcPr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624333">
            <w:pPr>
              <w:rPr>
                <w:sz w:val="28"/>
              </w:rPr>
            </w:pPr>
          </w:p>
        </w:tc>
        <w:tc>
          <w:tcPr>
            <w:tcW w:w="9780" w:type="dxa"/>
          </w:tcPr>
          <w:p w:rsidR="00624333" w:rsidRPr="00116EE1" w:rsidRDefault="0013514A" w:rsidP="006243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624333" w:rsidRPr="00505411">
              <w:rPr>
                <w:rFonts w:eastAsia="Calibri"/>
                <w:sz w:val="28"/>
                <w:szCs w:val="28"/>
              </w:rPr>
              <w:t>К участию в соревнованиях допускаются</w:t>
            </w:r>
            <w:r w:rsidR="00624333">
              <w:rPr>
                <w:rFonts w:eastAsia="Calibri"/>
                <w:sz w:val="28"/>
                <w:szCs w:val="28"/>
              </w:rPr>
              <w:t xml:space="preserve"> спортсмены указанных выше возрастных групп, имеющие спортивный разряд.</w:t>
            </w:r>
            <w:r w:rsidR="00624333" w:rsidRPr="009A3F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85603" w:rsidRDefault="00185603" w:rsidP="00624333">
      <w:pPr>
        <w:rPr>
          <w:rFonts w:eastAsia="Calibri"/>
          <w:b/>
          <w:bCs/>
          <w:sz w:val="28"/>
          <w:szCs w:val="28"/>
        </w:rPr>
      </w:pPr>
    </w:p>
    <w:p w:rsidR="00624333" w:rsidRDefault="00624333" w:rsidP="00624333">
      <w:pPr>
        <w:ind w:left="3033" w:hanging="3033"/>
        <w:jc w:val="center"/>
        <w:rPr>
          <w:b/>
          <w:sz w:val="28"/>
        </w:rPr>
      </w:pPr>
      <w:r>
        <w:rPr>
          <w:b/>
          <w:sz w:val="28"/>
          <w:szCs w:val="28"/>
        </w:rPr>
        <w:t>2</w:t>
      </w:r>
      <w:r w:rsidRPr="004E26AF">
        <w:rPr>
          <w:b/>
          <w:sz w:val="28"/>
          <w:szCs w:val="28"/>
        </w:rPr>
        <w:t>.</w:t>
      </w:r>
      <w:r w:rsidRPr="006F07E3">
        <w:rPr>
          <w:i/>
          <w:sz w:val="28"/>
          <w:szCs w:val="28"/>
        </w:rPr>
        <w:t xml:space="preserve"> </w:t>
      </w:r>
      <w:r w:rsidRPr="00E05F87">
        <w:rPr>
          <w:b/>
          <w:sz w:val="28"/>
        </w:rPr>
        <w:t>Заявки на участие в соревнованиях</w:t>
      </w:r>
    </w:p>
    <w:p w:rsidR="00624333" w:rsidRDefault="00624333" w:rsidP="00624333">
      <w:pPr>
        <w:ind w:left="3033" w:hanging="3033"/>
        <w:jc w:val="center"/>
        <w:rPr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624333" w:rsidRPr="00116EE1" w:rsidTr="003C000B">
        <w:tc>
          <w:tcPr>
            <w:tcW w:w="534" w:type="dxa"/>
          </w:tcPr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624333" w:rsidRDefault="003E6464" w:rsidP="00624333">
            <w:pPr>
              <w:pStyle w:val="ae"/>
              <w:ind w:firstLine="175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Заявки на участие в соревнованиях</w:t>
            </w:r>
            <w:r w:rsidR="00624333" w:rsidRPr="009850E2">
              <w:rPr>
                <w:rFonts w:eastAsia="Calibri"/>
                <w:szCs w:val="28"/>
              </w:rPr>
              <w:t xml:space="preserve">, подписанные руководителем учреждения и иные необходимые документы представляются на заседание мандатной комиссии в день приезда. </w:t>
            </w:r>
            <w:r>
              <w:rPr>
                <w:rFonts w:eastAsia="Calibri"/>
                <w:szCs w:val="28"/>
              </w:rPr>
              <w:t>Предварительные заявки направлять до 06.10.2017</w:t>
            </w:r>
          </w:p>
          <w:p w:rsidR="003E6464" w:rsidRPr="003E6464" w:rsidRDefault="003E6464" w:rsidP="00624333">
            <w:pPr>
              <w:pStyle w:val="ae"/>
              <w:ind w:firstLine="175"/>
              <w:jc w:val="both"/>
              <w:rPr>
                <w:sz w:val="20"/>
                <w:lang w:val="en-US"/>
              </w:rPr>
            </w:pPr>
            <w:r>
              <w:rPr>
                <w:rFonts w:eastAsia="Calibri"/>
                <w:szCs w:val="28"/>
              </w:rPr>
              <w:t xml:space="preserve">По адресу : </w:t>
            </w:r>
            <w:r w:rsidRPr="00116A1D">
              <w:rPr>
                <w:rFonts w:eastAsia="Calibri"/>
                <w:b/>
                <w:szCs w:val="28"/>
                <w:lang w:val="en-US"/>
              </w:rPr>
              <w:t>wu</w:t>
            </w:r>
            <w:r w:rsidR="005728C6" w:rsidRPr="00116A1D">
              <w:rPr>
                <w:rFonts w:eastAsia="Calibri"/>
                <w:b/>
                <w:szCs w:val="28"/>
                <w:lang w:val="en-US"/>
              </w:rPr>
              <w:t>shumur@rambler.ru</w:t>
            </w:r>
          </w:p>
        </w:tc>
      </w:tr>
      <w:tr w:rsidR="00624333" w:rsidTr="003C000B">
        <w:tc>
          <w:tcPr>
            <w:tcW w:w="534" w:type="dxa"/>
          </w:tcPr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Default="00624333" w:rsidP="003C000B">
            <w:pPr>
              <w:jc w:val="both"/>
              <w:rPr>
                <w:sz w:val="28"/>
              </w:rPr>
            </w:pPr>
          </w:p>
          <w:p w:rsidR="00624333" w:rsidRDefault="00624333" w:rsidP="003C000B">
            <w:pPr>
              <w:jc w:val="both"/>
              <w:rPr>
                <w:sz w:val="28"/>
              </w:rPr>
            </w:pPr>
          </w:p>
          <w:p w:rsidR="00624333" w:rsidRDefault="00624333" w:rsidP="003C000B">
            <w:pPr>
              <w:jc w:val="both"/>
              <w:rPr>
                <w:sz w:val="28"/>
              </w:rPr>
            </w:pPr>
          </w:p>
          <w:p w:rsidR="00624333" w:rsidRDefault="00624333" w:rsidP="003C000B">
            <w:pPr>
              <w:jc w:val="both"/>
              <w:rPr>
                <w:sz w:val="28"/>
              </w:rPr>
            </w:pPr>
          </w:p>
          <w:p w:rsidR="00624333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624333" w:rsidRPr="009850E2" w:rsidRDefault="00624333" w:rsidP="0013514A">
            <w:pPr>
              <w:ind w:firstLine="175"/>
              <w:jc w:val="both"/>
              <w:rPr>
                <w:rFonts w:eastAsia="Calibri"/>
                <w:sz w:val="28"/>
                <w:szCs w:val="28"/>
              </w:rPr>
            </w:pPr>
            <w:r w:rsidRPr="009A3FA2">
              <w:rPr>
                <w:sz w:val="28"/>
                <w:szCs w:val="28"/>
              </w:rPr>
              <w:t xml:space="preserve"> </w:t>
            </w:r>
            <w:r w:rsidRPr="009850E2">
              <w:rPr>
                <w:rFonts w:eastAsia="Calibri"/>
                <w:sz w:val="28"/>
                <w:szCs w:val="28"/>
              </w:rPr>
              <w:t>Заявка должна содержать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9850E2">
              <w:rPr>
                <w:rFonts w:eastAsia="Calibri"/>
                <w:sz w:val="28"/>
                <w:szCs w:val="28"/>
              </w:rPr>
              <w:t xml:space="preserve"> имя, фамилию, день, месяц, год рождения, принадлежность участника к муниципальному образованию Мурманской области, персональный допуск врача и печать медицинского учреждения.</w:t>
            </w:r>
          </w:p>
          <w:p w:rsidR="00624333" w:rsidRPr="009850E2" w:rsidRDefault="00624333" w:rsidP="0013514A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9850E2">
              <w:rPr>
                <w:rFonts w:eastAsia="Calibri"/>
                <w:sz w:val="28"/>
                <w:szCs w:val="28"/>
              </w:rPr>
              <w:t xml:space="preserve"> К заявке прилагаются следующие документы на каждого спортсмена:</w:t>
            </w:r>
          </w:p>
          <w:p w:rsidR="00624333" w:rsidRPr="009850E2" w:rsidRDefault="00624333" w:rsidP="00624333">
            <w:pPr>
              <w:jc w:val="both"/>
              <w:rPr>
                <w:rFonts w:eastAsia="Calibri"/>
                <w:sz w:val="28"/>
                <w:szCs w:val="28"/>
              </w:rPr>
            </w:pPr>
            <w:r w:rsidRPr="009850E2">
              <w:rPr>
                <w:rFonts w:eastAsia="Calibri"/>
                <w:sz w:val="28"/>
                <w:szCs w:val="28"/>
              </w:rPr>
              <w:t>паспорт гражданина Российской Федерации (или нотариально заверенная копия паспорта) или свидетельство о рождении. В случае, когда паспорт гражданина Российской Федерации находится на оформлении в паспортном столе, в мандатную комиссию предоставляются справка из паспортного стола, подтверждающая этот факт и</w:t>
            </w:r>
            <w:r>
              <w:rPr>
                <w:rFonts w:eastAsia="Calibri"/>
                <w:sz w:val="28"/>
                <w:szCs w:val="28"/>
              </w:rPr>
              <w:t>ли</w:t>
            </w:r>
            <w:r w:rsidRPr="009850E2">
              <w:rPr>
                <w:rFonts w:eastAsia="Calibri"/>
                <w:sz w:val="28"/>
                <w:szCs w:val="28"/>
              </w:rPr>
              <w:t xml:space="preserve"> загранпаспорт;</w:t>
            </w:r>
          </w:p>
          <w:p w:rsidR="00624333" w:rsidRPr="009850E2" w:rsidRDefault="00624333" w:rsidP="00624333">
            <w:pPr>
              <w:jc w:val="both"/>
              <w:rPr>
                <w:rFonts w:eastAsia="Calibri"/>
                <w:sz w:val="28"/>
                <w:szCs w:val="28"/>
              </w:rPr>
            </w:pPr>
            <w:r w:rsidRPr="009850E2">
              <w:rPr>
                <w:rFonts w:eastAsia="Calibri"/>
                <w:sz w:val="28"/>
                <w:szCs w:val="28"/>
              </w:rPr>
              <w:t>договор о страховании от несчастных случаев, жизни и здоровья (оригинал).</w:t>
            </w:r>
          </w:p>
          <w:p w:rsidR="00624333" w:rsidRPr="00624333" w:rsidRDefault="0013514A" w:rsidP="0062433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</w:t>
            </w:r>
            <w:r w:rsidR="00624333" w:rsidRPr="009850E2">
              <w:rPr>
                <w:rFonts w:eastAsia="Calibri"/>
                <w:bCs/>
                <w:sz w:val="28"/>
                <w:szCs w:val="28"/>
              </w:rPr>
              <w:t>Представители команд несут персональную ответственность за подлинность документов, представленных в мандатную комиссию.</w:t>
            </w:r>
          </w:p>
        </w:tc>
      </w:tr>
      <w:tr w:rsidR="003C000B" w:rsidTr="003C000B">
        <w:tc>
          <w:tcPr>
            <w:tcW w:w="534" w:type="dxa"/>
          </w:tcPr>
          <w:p w:rsidR="003C000B" w:rsidRDefault="003C000B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3C000B" w:rsidRPr="009A3FA2" w:rsidRDefault="003C000B" w:rsidP="00116A1D">
            <w:pPr>
              <w:pStyle w:val="3"/>
              <w:ind w:firstLine="360"/>
              <w:jc w:val="both"/>
              <w:rPr>
                <w:szCs w:val="28"/>
              </w:rPr>
            </w:pPr>
            <w:r w:rsidRPr="00E4215B">
              <w:rPr>
                <w:color w:val="000000"/>
                <w:szCs w:val="28"/>
                <w:shd w:val="clear" w:color="auto" w:fill="FFFFFF"/>
              </w:rPr>
              <w:t xml:space="preserve">Заявки на участие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в соревновании с указанием </w:t>
            </w:r>
            <w:r w:rsidRPr="00E4215B">
              <w:rPr>
                <w:color w:val="000000"/>
                <w:szCs w:val="28"/>
                <w:shd w:val="clear" w:color="auto" w:fill="FFFFFF"/>
              </w:rPr>
              <w:t>количеств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4215B">
              <w:rPr>
                <w:color w:val="000000"/>
                <w:szCs w:val="28"/>
                <w:shd w:val="clear" w:color="auto" w:fill="FFFFFF"/>
              </w:rPr>
              <w:t xml:space="preserve"> участников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даты </w:t>
            </w:r>
            <w:r w:rsidRPr="00E4215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приезда и отъезда </w:t>
            </w:r>
            <w:r w:rsidRPr="00E4215B">
              <w:rPr>
                <w:color w:val="000000"/>
                <w:szCs w:val="28"/>
                <w:shd w:val="clear" w:color="auto" w:fill="FFFFFF"/>
              </w:rPr>
              <w:t>от каждой команды,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необходимо </w:t>
            </w:r>
            <w:r w:rsidRPr="00E4215B">
              <w:rPr>
                <w:color w:val="000000"/>
                <w:szCs w:val="28"/>
                <w:shd w:val="clear" w:color="auto" w:fill="FFFFFF"/>
              </w:rPr>
              <w:t xml:space="preserve">подать не позднее </w:t>
            </w:r>
            <w:r w:rsidR="00116A1D">
              <w:rPr>
                <w:color w:val="000000"/>
                <w:szCs w:val="28"/>
                <w:shd w:val="clear" w:color="auto" w:fill="FFFFFF"/>
              </w:rPr>
              <w:t>06 октября 2017г</w:t>
            </w:r>
            <w:r w:rsidRPr="00F87360">
              <w:rPr>
                <w:szCs w:val="28"/>
                <w:shd w:val="clear" w:color="auto" w:fill="FFFFFF"/>
              </w:rPr>
              <w:t>ода.</w:t>
            </w:r>
          </w:p>
        </w:tc>
      </w:tr>
    </w:tbl>
    <w:p w:rsidR="00CF3FD7" w:rsidRDefault="00CF3FD7" w:rsidP="00624333">
      <w:pPr>
        <w:jc w:val="center"/>
        <w:rPr>
          <w:b/>
          <w:sz w:val="28"/>
          <w:szCs w:val="28"/>
        </w:rPr>
      </w:pPr>
    </w:p>
    <w:p w:rsidR="00624333" w:rsidRDefault="00624333" w:rsidP="00624333">
      <w:pPr>
        <w:jc w:val="center"/>
        <w:rPr>
          <w:b/>
          <w:sz w:val="28"/>
        </w:rPr>
      </w:pPr>
      <w:r>
        <w:rPr>
          <w:b/>
          <w:sz w:val="28"/>
          <w:szCs w:val="28"/>
        </w:rPr>
        <w:t>3</w:t>
      </w:r>
      <w:r w:rsidRPr="004E2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293C">
        <w:rPr>
          <w:b/>
          <w:sz w:val="28"/>
        </w:rPr>
        <w:t>Условия подведения итогов</w:t>
      </w:r>
    </w:p>
    <w:p w:rsidR="00116A1D" w:rsidRDefault="00116A1D" w:rsidP="00624333">
      <w:pPr>
        <w:jc w:val="center"/>
        <w:rPr>
          <w:b/>
          <w:sz w:val="28"/>
        </w:rPr>
      </w:pPr>
    </w:p>
    <w:p w:rsidR="00116A1D" w:rsidRPr="00116A1D" w:rsidRDefault="00116A1D" w:rsidP="008105EC">
      <w:pPr>
        <w:ind w:left="284" w:right="-2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</w:t>
      </w:r>
      <w:r w:rsidRPr="00EE0024">
        <w:t xml:space="preserve">   </w:t>
      </w:r>
      <w:r>
        <w:t xml:space="preserve"> </w:t>
      </w:r>
      <w:r w:rsidRPr="00EE0024">
        <w:t xml:space="preserve">  </w:t>
      </w:r>
      <w:r w:rsidRPr="00116A1D">
        <w:rPr>
          <w:sz w:val="28"/>
          <w:szCs w:val="28"/>
        </w:rPr>
        <w:t xml:space="preserve">Соревнования проходят по олимпийской системе, с выбыванием после первого поражения. Победителем считается спортсмен, одержавший победу в финальном поединке. Турнир носит характер </w:t>
      </w:r>
      <w:r w:rsidR="008105EC" w:rsidRPr="008105EC">
        <w:rPr>
          <w:sz w:val="28"/>
          <w:szCs w:val="28"/>
          <w:u w:val="single"/>
        </w:rPr>
        <w:t>лично-</w:t>
      </w:r>
      <w:r w:rsidRPr="00116A1D">
        <w:rPr>
          <w:sz w:val="28"/>
          <w:szCs w:val="28"/>
          <w:u w:val="single"/>
        </w:rPr>
        <w:t>командного первенства</w:t>
      </w:r>
      <w:r w:rsidRPr="00116A1D">
        <w:rPr>
          <w:sz w:val="28"/>
          <w:szCs w:val="28"/>
        </w:rPr>
        <w:t xml:space="preserve">. Командой-победительницей считается команда, спортсмены которой завоевали наибольшее количество 1-ых мест в категориях, заявленных в </w:t>
      </w:r>
      <w:r w:rsidRPr="00116A1D">
        <w:rPr>
          <w:sz w:val="28"/>
          <w:szCs w:val="28"/>
          <w:u w:val="single"/>
        </w:rPr>
        <w:t xml:space="preserve">настоящем </w:t>
      </w:r>
      <w:r w:rsidR="008105EC">
        <w:rPr>
          <w:sz w:val="28"/>
          <w:szCs w:val="28"/>
          <w:u w:val="single"/>
        </w:rPr>
        <w:t xml:space="preserve">. </w:t>
      </w:r>
      <w:r w:rsidRPr="00116A1D">
        <w:rPr>
          <w:sz w:val="28"/>
          <w:szCs w:val="28"/>
          <w:u w:val="single"/>
        </w:rPr>
        <w:t>Положении</w:t>
      </w:r>
      <w:r w:rsidR="00912853">
        <w:rPr>
          <w:sz w:val="28"/>
          <w:szCs w:val="28"/>
        </w:rPr>
        <w:t xml:space="preserve"> (и в Турнире и в Кубке) </w:t>
      </w:r>
      <w:r w:rsidRPr="00116A1D">
        <w:rPr>
          <w:sz w:val="28"/>
          <w:szCs w:val="28"/>
        </w:rPr>
        <w:t xml:space="preserve"> В случае равного количества очков- подсчёт производится по 2-ым местам и т.д. </w:t>
      </w:r>
    </w:p>
    <w:p w:rsidR="00116A1D" w:rsidRPr="00116A1D" w:rsidRDefault="00116A1D" w:rsidP="008105EC">
      <w:pPr>
        <w:ind w:left="284" w:right="-2"/>
        <w:jc w:val="both"/>
        <w:rPr>
          <w:sz w:val="28"/>
          <w:szCs w:val="28"/>
          <w:u w:val="single"/>
        </w:rPr>
      </w:pPr>
      <w:r w:rsidRPr="00116A1D">
        <w:rPr>
          <w:sz w:val="28"/>
          <w:szCs w:val="28"/>
          <w:u w:val="single"/>
        </w:rPr>
        <w:t xml:space="preserve">Спортсмену, в категории которого не оказалось соперников по какой-либо причине, автоматически присваивается 1 место , но к дальнейшим поединкам в других категориях он не допускается! </w:t>
      </w:r>
    </w:p>
    <w:p w:rsidR="00116A1D" w:rsidRPr="00116A1D" w:rsidRDefault="00116A1D" w:rsidP="008105EC">
      <w:pPr>
        <w:ind w:left="284" w:right="-2"/>
        <w:jc w:val="both"/>
        <w:rPr>
          <w:sz w:val="28"/>
          <w:szCs w:val="28"/>
        </w:rPr>
      </w:pPr>
    </w:p>
    <w:p w:rsidR="00116A1D" w:rsidRPr="00116A1D" w:rsidRDefault="00116A1D" w:rsidP="002A776A">
      <w:pPr>
        <w:ind w:left="284"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6A1D">
        <w:rPr>
          <w:sz w:val="28"/>
          <w:szCs w:val="28"/>
        </w:rPr>
        <w:t xml:space="preserve">Главная судейская коллегия оставляет за собой право провести предварительную жеребьёвку участников, учитывая индивидуальный рейтинг спортсменов на протяжении сезона. Своё согласие или возражения с результатами жеребьёвки представители команд могут высказать Главному секретарю </w:t>
      </w:r>
      <w:r w:rsidRPr="00116A1D">
        <w:rPr>
          <w:sz w:val="28"/>
          <w:szCs w:val="28"/>
        </w:rPr>
        <w:lastRenderedPageBreak/>
        <w:t xml:space="preserve">соревнований после контрольного взвешивания, </w:t>
      </w:r>
      <w:r w:rsidRPr="00116A1D">
        <w:rPr>
          <w:sz w:val="28"/>
          <w:szCs w:val="28"/>
          <w:u w:val="single"/>
        </w:rPr>
        <w:t>до начала предварительных поединков</w:t>
      </w:r>
      <w:r w:rsidRPr="00116A1D">
        <w:rPr>
          <w:sz w:val="28"/>
          <w:szCs w:val="28"/>
        </w:rPr>
        <w:t>.</w:t>
      </w:r>
    </w:p>
    <w:p w:rsidR="00116A1D" w:rsidRPr="00116A1D" w:rsidRDefault="00116A1D" w:rsidP="00116A1D">
      <w:pPr>
        <w:ind w:left="-142" w:right="-2"/>
        <w:rPr>
          <w:b/>
          <w:sz w:val="28"/>
          <w:szCs w:val="28"/>
        </w:rPr>
      </w:pPr>
      <w:r w:rsidRPr="00116A1D">
        <w:rPr>
          <w:b/>
          <w:sz w:val="28"/>
          <w:szCs w:val="28"/>
        </w:rPr>
        <w:t xml:space="preserve">      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4"/>
        <w:gridCol w:w="9780"/>
      </w:tblGrid>
      <w:tr w:rsidR="00624333" w:rsidTr="003C000B">
        <w:tc>
          <w:tcPr>
            <w:tcW w:w="534" w:type="dxa"/>
          </w:tcPr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  <w:p w:rsidR="00624333" w:rsidRPr="00116EE1" w:rsidRDefault="00624333" w:rsidP="003C000B">
            <w:pPr>
              <w:jc w:val="both"/>
              <w:rPr>
                <w:sz w:val="28"/>
              </w:rPr>
            </w:pPr>
          </w:p>
        </w:tc>
        <w:tc>
          <w:tcPr>
            <w:tcW w:w="9780" w:type="dxa"/>
          </w:tcPr>
          <w:p w:rsidR="00624333" w:rsidRPr="00116EE1" w:rsidRDefault="00624333" w:rsidP="003C000B">
            <w:pPr>
              <w:pStyle w:val="af1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EE1">
              <w:rPr>
                <w:rFonts w:ascii="Times New Roman" w:hAnsi="Times New Roman"/>
                <w:sz w:val="28"/>
              </w:rPr>
              <w:t xml:space="preserve">Итоговые протоколы официальных результатов соревнований в электронном виде предоставляются в Комитет (отдел спортивно-массовой работы и спорта высших достижений)  в течение следующего дня после окончания соревнований, а также итоговые протоколы официальных результатов соревнований и отчет главного судьи соревнований представляются на бумажном носителе в </w:t>
            </w:r>
            <w:r w:rsidR="003C000B">
              <w:rPr>
                <w:rFonts w:ascii="Times New Roman" w:hAnsi="Times New Roman"/>
                <w:sz w:val="28"/>
              </w:rPr>
              <w:t>ЦСП</w:t>
            </w:r>
            <w:r w:rsidRPr="00116EE1">
              <w:rPr>
                <w:rFonts w:ascii="Times New Roman" w:hAnsi="Times New Roman"/>
                <w:sz w:val="28"/>
              </w:rPr>
              <w:t xml:space="preserve"> в  течение 3 дней после окончания соревнований.</w:t>
            </w:r>
          </w:p>
        </w:tc>
      </w:tr>
    </w:tbl>
    <w:p w:rsidR="0013514A" w:rsidRDefault="0013514A" w:rsidP="00624333">
      <w:pPr>
        <w:spacing w:after="120"/>
        <w:rPr>
          <w:b/>
          <w:sz w:val="28"/>
        </w:rPr>
      </w:pPr>
    </w:p>
    <w:p w:rsidR="002A776A" w:rsidRPr="002A776A" w:rsidRDefault="002A776A" w:rsidP="002A776A">
      <w:pPr>
        <w:ind w:left="-90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A776A">
        <w:rPr>
          <w:b/>
          <w:sz w:val="28"/>
          <w:szCs w:val="28"/>
        </w:rPr>
        <w:t>. Награждение.</w:t>
      </w:r>
    </w:p>
    <w:p w:rsidR="002A776A" w:rsidRPr="002A776A" w:rsidRDefault="002A776A" w:rsidP="002A776A">
      <w:pPr>
        <w:ind w:left="-900" w:right="-185"/>
        <w:jc w:val="center"/>
        <w:rPr>
          <w:b/>
          <w:sz w:val="28"/>
          <w:szCs w:val="28"/>
        </w:rPr>
      </w:pPr>
    </w:p>
    <w:p w:rsidR="002A776A" w:rsidRPr="002A776A" w:rsidRDefault="002A776A" w:rsidP="002A776A">
      <w:pPr>
        <w:ind w:right="-185"/>
        <w:jc w:val="both"/>
        <w:rPr>
          <w:sz w:val="28"/>
          <w:szCs w:val="28"/>
        </w:rPr>
      </w:pPr>
      <w:r w:rsidRPr="002A776A">
        <w:rPr>
          <w:sz w:val="28"/>
          <w:szCs w:val="28"/>
        </w:rPr>
        <w:t xml:space="preserve">        Победители и призёры соревнований награждаются медалями и грамотами.</w:t>
      </w:r>
    </w:p>
    <w:p w:rsidR="002A776A" w:rsidRPr="002A776A" w:rsidRDefault="002A776A" w:rsidP="002A776A">
      <w:pPr>
        <w:ind w:right="-185"/>
        <w:jc w:val="both"/>
        <w:rPr>
          <w:sz w:val="28"/>
          <w:szCs w:val="28"/>
        </w:rPr>
      </w:pPr>
      <w:r w:rsidRPr="002A776A">
        <w:rPr>
          <w:sz w:val="28"/>
          <w:szCs w:val="28"/>
        </w:rPr>
        <w:t xml:space="preserve">        Команды-победительницы- Кубками Федерации УШУ Мурманской области.</w:t>
      </w:r>
    </w:p>
    <w:p w:rsidR="002A776A" w:rsidRPr="002A776A" w:rsidRDefault="002A776A" w:rsidP="002A776A">
      <w:pPr>
        <w:ind w:right="-185"/>
        <w:jc w:val="both"/>
        <w:rPr>
          <w:sz w:val="28"/>
          <w:szCs w:val="28"/>
        </w:rPr>
      </w:pP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A776A">
        <w:rPr>
          <w:b/>
          <w:sz w:val="28"/>
          <w:szCs w:val="28"/>
        </w:rPr>
        <w:t>. Условия финансирования.</w:t>
      </w: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</w:p>
    <w:p w:rsidR="002A776A" w:rsidRPr="002A776A" w:rsidRDefault="002A776A" w:rsidP="00EE22CB">
      <w:pPr>
        <w:ind w:right="-185"/>
        <w:jc w:val="both"/>
        <w:rPr>
          <w:b/>
          <w:sz w:val="28"/>
          <w:szCs w:val="28"/>
        </w:rPr>
      </w:pPr>
      <w:r w:rsidRPr="002A776A">
        <w:rPr>
          <w:sz w:val="28"/>
          <w:szCs w:val="28"/>
        </w:rPr>
        <w:t xml:space="preserve">       Аренда спортсооружений- за счёт Отдела образования Ловозерского района. Награждение призёров в личном первенстве и команд-победительниц – за счёт Федерации Ушу Мурманской области.</w:t>
      </w:r>
      <w:r w:rsidR="00B64097">
        <w:rPr>
          <w:sz w:val="28"/>
          <w:szCs w:val="28"/>
        </w:rPr>
        <w:t xml:space="preserve"> Благотворительный взнос-350 руб</w:t>
      </w:r>
      <w:r w:rsidR="001C51DA">
        <w:rPr>
          <w:sz w:val="28"/>
          <w:szCs w:val="28"/>
        </w:rPr>
        <w:t>.</w:t>
      </w:r>
      <w:r w:rsidR="00B64097">
        <w:rPr>
          <w:sz w:val="28"/>
          <w:szCs w:val="28"/>
        </w:rPr>
        <w:t xml:space="preserve"> с участника (направляется на решение организационных вопросов).</w:t>
      </w: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A776A">
        <w:rPr>
          <w:b/>
          <w:sz w:val="28"/>
          <w:szCs w:val="28"/>
        </w:rPr>
        <w:t>. Обеспечение безопасности участников и зрителей.</w:t>
      </w: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</w:p>
    <w:p w:rsidR="002A776A" w:rsidRPr="002A776A" w:rsidRDefault="002A776A" w:rsidP="002A776A">
      <w:pPr>
        <w:pStyle w:val="10"/>
        <w:spacing w:before="0" w:after="0" w:line="240" w:lineRule="atLeast"/>
        <w:jc w:val="both"/>
        <w:rPr>
          <w:sz w:val="28"/>
          <w:szCs w:val="28"/>
        </w:rPr>
      </w:pPr>
      <w:r w:rsidRPr="002A776A">
        <w:rPr>
          <w:sz w:val="28"/>
          <w:szCs w:val="28"/>
        </w:rPr>
        <w:t xml:space="preserve">.  В целях обеспечения безопасности зрителей и участников, разрешается проводить соревнования только на спортивных сооружениях, принятых к эксплуатации государственными комиссиями, и при условии наличия актов технического обследования готовности спортивного сооружения к проведению мероприятия, в соответствии со следующими документами: </w:t>
      </w:r>
    </w:p>
    <w:p w:rsidR="002A776A" w:rsidRPr="002A776A" w:rsidRDefault="002A776A" w:rsidP="002A776A">
      <w:pPr>
        <w:pStyle w:val="10"/>
        <w:numPr>
          <w:ilvl w:val="0"/>
          <w:numId w:val="17"/>
        </w:numPr>
        <w:tabs>
          <w:tab w:val="clear" w:pos="360"/>
          <w:tab w:val="num" w:pos="-1260"/>
        </w:tabs>
        <w:spacing w:before="0" w:after="0" w:line="240" w:lineRule="atLeast"/>
        <w:ind w:left="0" w:firstLine="0"/>
        <w:jc w:val="both"/>
        <w:rPr>
          <w:sz w:val="28"/>
          <w:szCs w:val="28"/>
        </w:rPr>
      </w:pPr>
      <w:r w:rsidRPr="002A776A">
        <w:rPr>
          <w:sz w:val="28"/>
          <w:szCs w:val="28"/>
        </w:rPr>
        <w:t>«Положение о мерах по обеспечению общественного порядка и безопасности, эвакуации и оповещения участников и зрителей  при проведении спортивных  массовых мероприятия» (№ 786 от 17.10.83 г.)</w:t>
      </w:r>
    </w:p>
    <w:p w:rsidR="002A776A" w:rsidRPr="002A776A" w:rsidRDefault="002A776A" w:rsidP="002A776A">
      <w:pPr>
        <w:pStyle w:val="10"/>
        <w:numPr>
          <w:ilvl w:val="0"/>
          <w:numId w:val="17"/>
        </w:numPr>
        <w:tabs>
          <w:tab w:val="clear" w:pos="360"/>
          <w:tab w:val="num" w:pos="-900"/>
        </w:tabs>
        <w:spacing w:before="0" w:after="0" w:line="240" w:lineRule="atLeast"/>
        <w:ind w:left="0" w:firstLine="0"/>
        <w:jc w:val="both"/>
        <w:rPr>
          <w:sz w:val="28"/>
          <w:szCs w:val="28"/>
        </w:rPr>
      </w:pPr>
      <w:r w:rsidRPr="002A776A">
        <w:rPr>
          <w:sz w:val="28"/>
          <w:szCs w:val="28"/>
        </w:rPr>
        <w:t>«Рекомендациями по обеспечению безопасности и профилактике травматизма при занятиях физической культурой и спортом» (№ 44 от 01.04.1994 г.)</w:t>
      </w:r>
    </w:p>
    <w:p w:rsidR="002A776A" w:rsidRPr="002A776A" w:rsidRDefault="002A776A" w:rsidP="002A776A">
      <w:pPr>
        <w:ind w:right="-185"/>
        <w:jc w:val="both"/>
        <w:rPr>
          <w:b/>
          <w:sz w:val="28"/>
          <w:szCs w:val="28"/>
        </w:rPr>
      </w:pPr>
    </w:p>
    <w:p w:rsidR="002A776A" w:rsidRPr="002A776A" w:rsidRDefault="002A776A" w:rsidP="002A776A">
      <w:pPr>
        <w:ind w:right="-185"/>
        <w:jc w:val="both"/>
        <w:rPr>
          <w:b/>
          <w:sz w:val="28"/>
          <w:szCs w:val="28"/>
        </w:rPr>
      </w:pP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A776A">
        <w:rPr>
          <w:b/>
          <w:sz w:val="28"/>
          <w:szCs w:val="28"/>
        </w:rPr>
        <w:t>. Страхование участников.</w:t>
      </w:r>
    </w:p>
    <w:p w:rsidR="002A776A" w:rsidRPr="002A776A" w:rsidRDefault="002A776A" w:rsidP="002A776A">
      <w:pPr>
        <w:ind w:right="-185"/>
        <w:jc w:val="center"/>
        <w:rPr>
          <w:b/>
          <w:sz w:val="28"/>
          <w:szCs w:val="28"/>
        </w:rPr>
      </w:pPr>
    </w:p>
    <w:p w:rsidR="002A776A" w:rsidRPr="002A776A" w:rsidRDefault="002A776A" w:rsidP="002A776A">
      <w:pPr>
        <w:pStyle w:val="10"/>
        <w:spacing w:before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2A776A">
        <w:rPr>
          <w:sz w:val="28"/>
          <w:szCs w:val="28"/>
        </w:rPr>
        <w:t xml:space="preserve">.1 Участие в соревнованиях осуществляется только при наличии договора о      страховании  (оригинал): несчастных случаев, жизни и здоровья на каждого участника соревнований, который представляется в мандатную комиссию. </w:t>
      </w:r>
    </w:p>
    <w:p w:rsidR="002A776A" w:rsidRPr="002A776A" w:rsidRDefault="002A776A" w:rsidP="00595D27">
      <w:pPr>
        <w:pStyle w:val="10"/>
        <w:spacing w:before="0" w:after="0"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2A776A">
        <w:rPr>
          <w:sz w:val="28"/>
          <w:szCs w:val="28"/>
        </w:rPr>
        <w:t>.2. Оплата страхования осуществляется за счет участвующих организаций.</w:t>
      </w:r>
    </w:p>
    <w:p w:rsidR="00CF3FD7" w:rsidRPr="002A776A" w:rsidRDefault="00CF3FD7" w:rsidP="00624333">
      <w:pPr>
        <w:jc w:val="center"/>
        <w:rPr>
          <w:b/>
          <w:sz w:val="28"/>
          <w:szCs w:val="28"/>
        </w:rPr>
      </w:pPr>
    </w:p>
    <w:p w:rsidR="00CF3FD7" w:rsidRDefault="00CF3FD7" w:rsidP="00624333">
      <w:pPr>
        <w:jc w:val="center"/>
        <w:rPr>
          <w:b/>
          <w:sz w:val="28"/>
          <w:szCs w:val="28"/>
        </w:rPr>
      </w:pPr>
    </w:p>
    <w:p w:rsidR="00933809" w:rsidRDefault="00933809" w:rsidP="00933809">
      <w:pPr>
        <w:rPr>
          <w:color w:val="000000"/>
          <w:sz w:val="28"/>
          <w:szCs w:val="28"/>
          <w:shd w:val="clear" w:color="auto" w:fill="FFFFFF"/>
        </w:rPr>
      </w:pPr>
    </w:p>
    <w:p w:rsidR="00933809" w:rsidRDefault="00933809" w:rsidP="00A35D69">
      <w:pPr>
        <w:pStyle w:val="2"/>
        <w:ind w:left="850"/>
        <w:rPr>
          <w:i/>
          <w:sz w:val="24"/>
        </w:rPr>
        <w:sectPr w:rsidR="00933809" w:rsidSect="00867FA2">
          <w:pgSz w:w="11906" w:h="16838"/>
          <w:pgMar w:top="568" w:right="851" w:bottom="851" w:left="851" w:header="709" w:footer="709" w:gutter="0"/>
          <w:cols w:space="708"/>
          <w:titlePg/>
          <w:docGrid w:linePitch="360"/>
        </w:sectPr>
      </w:pPr>
    </w:p>
    <w:p w:rsidR="00933809" w:rsidRDefault="00933809" w:rsidP="00A35D69">
      <w:pPr>
        <w:pStyle w:val="2"/>
        <w:ind w:left="850"/>
        <w:rPr>
          <w:szCs w:val="28"/>
        </w:rPr>
      </w:pPr>
    </w:p>
    <w:p w:rsidR="00933809" w:rsidRDefault="00933809" w:rsidP="00A35D69">
      <w:pPr>
        <w:pStyle w:val="2"/>
        <w:ind w:left="850"/>
        <w:rPr>
          <w:szCs w:val="28"/>
        </w:rPr>
      </w:pPr>
    </w:p>
    <w:p w:rsidR="00A35D69" w:rsidRPr="00933809" w:rsidRDefault="003C1A99" w:rsidP="00EE22CB">
      <w:pPr>
        <w:pStyle w:val="2"/>
        <w:ind w:left="567"/>
        <w:rPr>
          <w:szCs w:val="28"/>
        </w:rPr>
      </w:pPr>
      <w:r>
        <w:rPr>
          <w:szCs w:val="28"/>
        </w:rPr>
        <w:t>Открытый</w:t>
      </w:r>
      <w:r w:rsidR="00933809" w:rsidRPr="00933809">
        <w:rPr>
          <w:szCs w:val="28"/>
        </w:rPr>
        <w:t xml:space="preserve"> </w:t>
      </w:r>
      <w:r>
        <w:rPr>
          <w:szCs w:val="28"/>
        </w:rPr>
        <w:t>р</w:t>
      </w:r>
      <w:r w:rsidR="00EE22CB">
        <w:rPr>
          <w:szCs w:val="28"/>
        </w:rPr>
        <w:t>егиональный турнир</w:t>
      </w:r>
      <w:r w:rsidR="006067EA">
        <w:rPr>
          <w:szCs w:val="28"/>
        </w:rPr>
        <w:t xml:space="preserve"> по ушу-саньда</w:t>
      </w:r>
      <w:r w:rsidR="00EE22CB">
        <w:rPr>
          <w:szCs w:val="28"/>
        </w:rPr>
        <w:t xml:space="preserve"> в рамках Кубка МО</w:t>
      </w:r>
    </w:p>
    <w:p w:rsidR="00A35D69" w:rsidRPr="00933809" w:rsidRDefault="00A35D69" w:rsidP="00A35D69">
      <w:pPr>
        <w:jc w:val="center"/>
        <w:rPr>
          <w:b/>
          <w:sz w:val="28"/>
          <w:szCs w:val="28"/>
        </w:rPr>
      </w:pPr>
      <w:r w:rsidRPr="00933809">
        <w:rPr>
          <w:b/>
          <w:sz w:val="28"/>
          <w:szCs w:val="28"/>
        </w:rPr>
        <w:t xml:space="preserve"> Общие сведения о соревнованиях</w:t>
      </w:r>
    </w:p>
    <w:p w:rsidR="00933809" w:rsidRPr="00A35D69" w:rsidRDefault="00933809" w:rsidP="00A35D69">
      <w:pPr>
        <w:jc w:val="center"/>
        <w:rPr>
          <w:b/>
        </w:rPr>
      </w:pPr>
    </w:p>
    <w:tbl>
      <w:tblPr>
        <w:tblW w:w="1588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09"/>
        <w:gridCol w:w="851"/>
        <w:gridCol w:w="519"/>
        <w:gridCol w:w="567"/>
        <w:gridCol w:w="520"/>
        <w:gridCol w:w="520"/>
        <w:gridCol w:w="709"/>
        <w:gridCol w:w="1275"/>
        <w:gridCol w:w="1179"/>
        <w:gridCol w:w="3498"/>
        <w:gridCol w:w="1277"/>
        <w:gridCol w:w="1984"/>
      </w:tblGrid>
      <w:tr w:rsidR="00A35D69" w:rsidRPr="00FA229C" w:rsidTr="007A7217">
        <w:trPr>
          <w:trHeight w:val="1179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№ 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 xml:space="preserve"> Место проведения соревнований (населенный пункт, наименование спортивного сооружения)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Характер подведения итогов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Планируемое количество участников соревнования (чел.)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 xml:space="preserve">Состав спортивной сборной команды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квали</w:t>
            </w:r>
            <w:r>
              <w:t xml:space="preserve">фикация спортсменов (спорт. </w:t>
            </w:r>
            <w:r w:rsidRPr="00FA229C">
              <w:t>разряд)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группы участников соревнований по полу и возрасту в соответствии с ЕВСК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Программа соревнования</w:t>
            </w:r>
          </w:p>
        </w:tc>
      </w:tr>
      <w:tr w:rsidR="00A35D69" w:rsidRPr="00FA229C" w:rsidTr="007A7217">
        <w:trPr>
          <w:trHeight w:val="270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в т.ч.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Сроки проведения, в т.ч. дата приезда и дата отъезда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Наименование спортивной дисциплины (в соответствии с ВРВС)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Время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Количество видов программы / количество комплектов наград</w:t>
            </w:r>
          </w:p>
        </w:tc>
      </w:tr>
      <w:tr w:rsidR="00A35D69" w:rsidRPr="00FA229C" w:rsidTr="007A7217">
        <w:trPr>
          <w:trHeight w:val="1598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спортсменов (муж/жен)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тренеров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спортивных судей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69" w:rsidRPr="00FA229C" w:rsidRDefault="00A35D69" w:rsidP="00085EFB"/>
        </w:tc>
      </w:tr>
      <w:tr w:rsidR="00A35D69" w:rsidRPr="00FA229C" w:rsidTr="007A7217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11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69" w:rsidRPr="00FA229C" w:rsidRDefault="00A35D69" w:rsidP="00085EFB">
            <w:pPr>
              <w:jc w:val="center"/>
            </w:pPr>
            <w:r w:rsidRPr="00FA229C">
              <w:t>14</w:t>
            </w:r>
          </w:p>
        </w:tc>
      </w:tr>
      <w:tr w:rsidR="00D67236" w:rsidRPr="00FA229C" w:rsidTr="007A7217">
        <w:trPr>
          <w:trHeight w:val="22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  <w:r w:rsidRPr="00FA229C"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Default="00D67236" w:rsidP="005521C7">
            <w:pPr>
              <w:jc w:val="center"/>
            </w:pPr>
            <w:r>
              <w:t>С/к ДЮСШ</w:t>
            </w:r>
          </w:p>
          <w:p w:rsidR="00D67236" w:rsidRPr="00FA229C" w:rsidRDefault="00D67236" w:rsidP="005521C7">
            <w:pPr>
              <w:jc w:val="center"/>
            </w:pPr>
            <w:r>
              <w:t>Ревда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  <w:r w:rsidRPr="00FA229C">
              <w:t>Л</w:t>
            </w:r>
            <w:r>
              <w:t>/к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  <w:r>
              <w:t>140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7236" w:rsidRPr="00FA229C" w:rsidRDefault="00D67236" w:rsidP="00085EFB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7236" w:rsidRPr="00FA229C" w:rsidRDefault="00D67236" w:rsidP="00085EFB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7236" w:rsidRPr="00230C97" w:rsidRDefault="00D67236" w:rsidP="00085EFB">
            <w:pPr>
              <w:ind w:left="113" w:right="113"/>
              <w:jc w:val="center"/>
            </w:pPr>
            <w:r>
              <w:t>Без ограничений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7236" w:rsidRPr="00FA229C" w:rsidRDefault="00D67236" w:rsidP="00085EFB">
            <w:pPr>
              <w:ind w:left="113" w:right="113"/>
              <w:jc w:val="center"/>
            </w:pPr>
            <w:r w:rsidRPr="00FA229C">
              <w:t>согласно назначению ГСК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7236" w:rsidRPr="00FA229C" w:rsidRDefault="00D67236" w:rsidP="00933809">
            <w:pPr>
              <w:ind w:left="113" w:right="113"/>
              <w:jc w:val="center"/>
            </w:pPr>
            <w:r>
              <w:t xml:space="preserve">Не ниже 3 разряда (юн.)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Default="00D67236" w:rsidP="00F2789C">
            <w:pPr>
              <w:jc w:val="center"/>
              <w:rPr>
                <w:b/>
                <w:u w:val="single"/>
              </w:rPr>
            </w:pPr>
            <w:r w:rsidRPr="00005E1B">
              <w:rPr>
                <w:b/>
                <w:u w:val="single"/>
              </w:rPr>
              <w:t>Саньда</w:t>
            </w:r>
          </w:p>
          <w:p w:rsidR="00D67236" w:rsidRPr="005521C7" w:rsidRDefault="00D67236" w:rsidP="00F2789C">
            <w:pPr>
              <w:jc w:val="center"/>
            </w:pPr>
            <w:r w:rsidRPr="005521C7">
              <w:t>Мальчики 9-10 лет</w:t>
            </w:r>
          </w:p>
          <w:p w:rsidR="00D67236" w:rsidRDefault="00D67236" w:rsidP="00F2789C">
            <w:pPr>
              <w:jc w:val="center"/>
            </w:pPr>
            <w:r w:rsidRPr="005521C7">
              <w:t>Мл.юноши 11-12 лет</w:t>
            </w:r>
            <w:r>
              <w:t xml:space="preserve"> </w:t>
            </w:r>
          </w:p>
          <w:p w:rsidR="00D67236" w:rsidRDefault="00D67236" w:rsidP="00F2789C">
            <w:pPr>
              <w:jc w:val="center"/>
            </w:pPr>
            <w:r>
              <w:t>Юноши среднего возраста 13-14 лет.</w:t>
            </w:r>
          </w:p>
          <w:p w:rsidR="00D67236" w:rsidRDefault="00D67236" w:rsidP="00F2789C">
            <w:pPr>
              <w:jc w:val="center"/>
            </w:pPr>
            <w:r>
              <w:t>Юноши старшего возраста 15-16 лет.</w:t>
            </w:r>
          </w:p>
          <w:p w:rsidR="00D67236" w:rsidRDefault="00D67236" w:rsidP="00F2789C">
            <w:pPr>
              <w:jc w:val="center"/>
            </w:pPr>
            <w:r>
              <w:t>Юниоры</w:t>
            </w:r>
          </w:p>
          <w:p w:rsidR="00D67236" w:rsidRDefault="00D67236" w:rsidP="00F2789C">
            <w:pPr>
              <w:jc w:val="center"/>
            </w:pPr>
            <w:r>
              <w:t>17-18 лет.</w:t>
            </w:r>
          </w:p>
          <w:p w:rsidR="00151056" w:rsidRDefault="00151056" w:rsidP="00F2789C">
            <w:pPr>
              <w:jc w:val="center"/>
            </w:pPr>
            <w:r>
              <w:t>Девушки</w:t>
            </w:r>
          </w:p>
          <w:p w:rsidR="00151056" w:rsidRPr="00FA229C" w:rsidRDefault="00151056" w:rsidP="00F2789C">
            <w:pPr>
              <w:jc w:val="center"/>
            </w:pPr>
            <w:r>
              <w:t>10-11,12-14,15-17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r w:rsidRPr="00FA229C">
              <w:t>День приезда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224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5601CE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5601CE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r>
              <w:t>Размещение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  <w:rPr>
                <w:lang w:val="en-US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jc w:val="center"/>
              <w:rPr>
                <w:b/>
              </w:rPr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r>
              <w:rPr>
                <w:color w:val="000000"/>
                <w:shd w:val="clear" w:color="auto" w:fill="FFFFFF"/>
              </w:rPr>
              <w:t>Взвешивание участников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9.30- 11.0</w:t>
            </w:r>
            <w:r w:rsidRPr="00FA229C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r>
              <w:rPr>
                <w:color w:val="000000"/>
                <w:shd w:val="clear" w:color="auto" w:fill="FFFFFF"/>
              </w:rPr>
              <w:t>Работа мандатной комиссии, жеребьевка.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rPr>
                <w:color w:val="000000"/>
                <w:shd w:val="clear" w:color="auto" w:fill="FFFFFF"/>
              </w:rPr>
              <w:t>11.00-11.30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Торжественное о</w:t>
            </w:r>
            <w:r w:rsidRPr="00FA229C">
              <w:rPr>
                <w:color w:val="000000"/>
                <w:shd w:val="clear" w:color="auto" w:fill="FFFFFF"/>
              </w:rPr>
              <w:t>ткрытие соревнований</w:t>
            </w:r>
            <w:r>
              <w:rPr>
                <w:color w:val="000000"/>
                <w:shd w:val="clear" w:color="auto" w:fill="FFFFFF"/>
              </w:rPr>
              <w:t>, предварительные бои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t>12</w:t>
            </w:r>
            <w:r w:rsidRPr="00FA229C">
              <w:t>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  <w:r w:rsidRPr="00486EFD">
              <w:rPr>
                <w:sz w:val="20"/>
                <w:szCs w:val="20"/>
              </w:rPr>
              <w:t>В соответствии с кол-вом участников</w:t>
            </w:r>
          </w:p>
        </w:tc>
      </w:tr>
      <w:tr w:rsidR="00D67236" w:rsidRPr="00FA229C" w:rsidTr="007A7217">
        <w:trPr>
          <w:trHeight w:val="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AB317A" w:rsidRDefault="00D67236" w:rsidP="009247D6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Предварительные бои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t>12.30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90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AB317A" w:rsidRDefault="00D67236" w:rsidP="009247D6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Полуфинальные бои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t>17.00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486EFD" w:rsidRDefault="00D67236" w:rsidP="00085EFB">
            <w:pPr>
              <w:jc w:val="center"/>
              <w:rPr>
                <w:sz w:val="20"/>
                <w:szCs w:val="20"/>
              </w:rPr>
            </w:pPr>
          </w:p>
        </w:tc>
      </w:tr>
      <w:tr w:rsidR="00D67236" w:rsidRPr="00FA229C" w:rsidTr="007A7217">
        <w:trPr>
          <w:trHeight w:val="1390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63" w:right="-122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ind w:left="-15"/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AB317A" w:rsidRDefault="00D67236" w:rsidP="009247D6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Финальные бои</w:t>
            </w:r>
          </w:p>
          <w:p w:rsidR="00D67236" w:rsidRPr="00FA229C" w:rsidRDefault="00D67236" w:rsidP="008A7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Церемония награждения</w:t>
            </w:r>
          </w:p>
          <w:p w:rsidR="00D67236" w:rsidRPr="00FA229C" w:rsidRDefault="00D67236" w:rsidP="008A77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</w:t>
            </w:r>
            <w:r w:rsidRPr="005E6DEA">
              <w:rPr>
                <w:color w:val="000000"/>
                <w:shd w:val="clear" w:color="auto" w:fill="FFFFFF"/>
              </w:rPr>
              <w:t>еремония награждения</w:t>
            </w:r>
            <w:r>
              <w:rPr>
                <w:color w:val="000000"/>
                <w:shd w:val="clear" w:color="auto" w:fill="FFFFFF"/>
              </w:rPr>
              <w:t>,</w:t>
            </w:r>
            <w:r w:rsidRPr="005E6DEA">
              <w:rPr>
                <w:color w:val="000000"/>
                <w:shd w:val="clear" w:color="auto" w:fill="FFFFFF"/>
              </w:rPr>
              <w:t xml:space="preserve"> торжественное закрытие соревнований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ind w:left="-42" w:right="-147"/>
              <w:jc w:val="center"/>
            </w:pPr>
            <w:r>
              <w:t>1</w:t>
            </w:r>
            <w:r>
              <w:rPr>
                <w:b/>
              </w:rPr>
              <w:t>8</w:t>
            </w:r>
            <w:r>
              <w:t>.00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</w:p>
        </w:tc>
      </w:tr>
      <w:tr w:rsidR="00D67236" w:rsidRPr="00FA229C" w:rsidTr="007A7217">
        <w:trPr>
          <w:trHeight w:val="75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36" w:rsidRPr="00FA229C" w:rsidRDefault="00D67236" w:rsidP="00085EFB"/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9247D6">
            <w:pPr>
              <w:jc w:val="center"/>
            </w:pPr>
            <w:r>
              <w:t>08.10.17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r w:rsidRPr="00FA229C">
              <w:t>День отъезда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8A77BF">
            <w:pPr>
              <w:ind w:left="-42" w:right="-14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7236" w:rsidRPr="00FA229C" w:rsidRDefault="00D67236" w:rsidP="00085EFB">
            <w:pPr>
              <w:jc w:val="center"/>
            </w:pPr>
            <w:r w:rsidRPr="00FA229C">
              <w:t> </w:t>
            </w:r>
          </w:p>
        </w:tc>
      </w:tr>
    </w:tbl>
    <w:p w:rsidR="00F87360" w:rsidRDefault="00F87360" w:rsidP="00F87360">
      <w:pPr>
        <w:rPr>
          <w:rFonts w:eastAsia="Calibri"/>
          <w:b/>
          <w:bCs/>
          <w:sz w:val="28"/>
          <w:szCs w:val="28"/>
        </w:rPr>
      </w:pPr>
    </w:p>
    <w:p w:rsidR="00933809" w:rsidRDefault="00933809" w:rsidP="00F87360">
      <w:pPr>
        <w:rPr>
          <w:rFonts w:eastAsia="Calibri"/>
          <w:b/>
          <w:bCs/>
          <w:sz w:val="28"/>
          <w:szCs w:val="28"/>
        </w:rPr>
      </w:pPr>
    </w:p>
    <w:p w:rsidR="00005E1B" w:rsidRPr="00005E1B" w:rsidRDefault="00085EFB" w:rsidP="006067EA">
      <w:pPr>
        <w:jc w:val="both"/>
        <w:rPr>
          <w:rFonts w:eastAsia="Calibri"/>
          <w:b/>
          <w:bCs/>
          <w:sz w:val="28"/>
          <w:szCs w:val="28"/>
        </w:rPr>
      </w:pPr>
      <w:r w:rsidRPr="00374D43">
        <w:rPr>
          <w:sz w:val="28"/>
          <w:szCs w:val="28"/>
        </w:rPr>
        <w:t>Л</w:t>
      </w:r>
      <w:r w:rsidR="006067EA">
        <w:rPr>
          <w:sz w:val="28"/>
          <w:szCs w:val="28"/>
        </w:rPr>
        <w:t>/к</w:t>
      </w:r>
      <w:r w:rsidRPr="00374D43">
        <w:rPr>
          <w:b/>
          <w:sz w:val="28"/>
          <w:szCs w:val="28"/>
        </w:rPr>
        <w:t xml:space="preserve"> </w:t>
      </w:r>
      <w:r w:rsidR="006067EA">
        <w:rPr>
          <w:b/>
          <w:sz w:val="28"/>
          <w:szCs w:val="28"/>
        </w:rPr>
        <w:t>–</w:t>
      </w:r>
      <w:r w:rsidRPr="00374D43">
        <w:rPr>
          <w:b/>
          <w:sz w:val="28"/>
          <w:szCs w:val="28"/>
        </w:rPr>
        <w:t xml:space="preserve"> </w:t>
      </w:r>
      <w:r w:rsidR="006067EA">
        <w:rPr>
          <w:sz w:val="28"/>
          <w:szCs w:val="28"/>
        </w:rPr>
        <w:t>лично-командные</w:t>
      </w:r>
      <w:r w:rsidRPr="00374D43">
        <w:rPr>
          <w:sz w:val="28"/>
          <w:szCs w:val="28"/>
        </w:rPr>
        <w:t xml:space="preserve"> соревнования</w:t>
      </w:r>
    </w:p>
    <w:sectPr w:rsidR="00005E1B" w:rsidRPr="00005E1B" w:rsidSect="006067EA">
      <w:pgSz w:w="16838" w:h="11906" w:orient="landscape"/>
      <w:pgMar w:top="142" w:right="0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C8" w:rsidRDefault="00A619C8">
      <w:r>
        <w:separator/>
      </w:r>
    </w:p>
  </w:endnote>
  <w:endnote w:type="continuationSeparator" w:id="0">
    <w:p w:rsidR="00A619C8" w:rsidRDefault="00A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C8" w:rsidRDefault="00A619C8">
      <w:r>
        <w:separator/>
      </w:r>
    </w:p>
  </w:footnote>
  <w:footnote w:type="continuationSeparator" w:id="0">
    <w:p w:rsidR="00A619C8" w:rsidRDefault="00A6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F" w:rsidRDefault="0052522F" w:rsidP="00CB10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77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7BF" w:rsidRDefault="008A77B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F" w:rsidRDefault="008A77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C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E09A4"/>
    <w:multiLevelType w:val="hybridMultilevel"/>
    <w:tmpl w:val="20969C7E"/>
    <w:lvl w:ilvl="0" w:tplc="66C04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85455"/>
    <w:multiLevelType w:val="hybridMultilevel"/>
    <w:tmpl w:val="F940AE82"/>
    <w:lvl w:ilvl="0" w:tplc="878C67A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0299E"/>
    <w:multiLevelType w:val="hybridMultilevel"/>
    <w:tmpl w:val="F236B8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5D14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68A64FE"/>
    <w:multiLevelType w:val="hybridMultilevel"/>
    <w:tmpl w:val="38B01370"/>
    <w:lvl w:ilvl="0" w:tplc="DB06F2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E4528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EC37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3820F70"/>
    <w:multiLevelType w:val="hybridMultilevel"/>
    <w:tmpl w:val="703A017C"/>
    <w:lvl w:ilvl="0" w:tplc="D2FA4B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CC31B6D"/>
    <w:multiLevelType w:val="hybridMultilevel"/>
    <w:tmpl w:val="7110EA9C"/>
    <w:lvl w:ilvl="0" w:tplc="FC66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51D46"/>
    <w:multiLevelType w:val="hybridMultilevel"/>
    <w:tmpl w:val="8CF65852"/>
    <w:lvl w:ilvl="0" w:tplc="E8082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5E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E415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FB1708"/>
    <w:multiLevelType w:val="multilevel"/>
    <w:tmpl w:val="6B6454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0500448"/>
    <w:multiLevelType w:val="hybridMultilevel"/>
    <w:tmpl w:val="B6C07A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FD6A2C"/>
    <w:multiLevelType w:val="hybridMultilevel"/>
    <w:tmpl w:val="4E768108"/>
    <w:lvl w:ilvl="0" w:tplc="79F06C9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612FFB"/>
    <w:multiLevelType w:val="hybridMultilevel"/>
    <w:tmpl w:val="5BDA5372"/>
    <w:lvl w:ilvl="0" w:tplc="10143AA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4AD"/>
    <w:rsid w:val="00005E1B"/>
    <w:rsid w:val="000061A7"/>
    <w:rsid w:val="00011D60"/>
    <w:rsid w:val="000130C0"/>
    <w:rsid w:val="0004087F"/>
    <w:rsid w:val="00041813"/>
    <w:rsid w:val="00057102"/>
    <w:rsid w:val="00085EFB"/>
    <w:rsid w:val="00086563"/>
    <w:rsid w:val="0008767F"/>
    <w:rsid w:val="00095643"/>
    <w:rsid w:val="000A338D"/>
    <w:rsid w:val="000A5A89"/>
    <w:rsid w:val="000B4D58"/>
    <w:rsid w:val="000C6FA6"/>
    <w:rsid w:val="000E4019"/>
    <w:rsid w:val="00116434"/>
    <w:rsid w:val="00116A1D"/>
    <w:rsid w:val="0013514A"/>
    <w:rsid w:val="00151056"/>
    <w:rsid w:val="00156F61"/>
    <w:rsid w:val="0016577E"/>
    <w:rsid w:val="0016712E"/>
    <w:rsid w:val="00175FEC"/>
    <w:rsid w:val="00177D52"/>
    <w:rsid w:val="00182E14"/>
    <w:rsid w:val="00185603"/>
    <w:rsid w:val="00191AF3"/>
    <w:rsid w:val="001936CE"/>
    <w:rsid w:val="001B0523"/>
    <w:rsid w:val="001C51DA"/>
    <w:rsid w:val="001F359D"/>
    <w:rsid w:val="001F3AC6"/>
    <w:rsid w:val="002202F7"/>
    <w:rsid w:val="00222EAE"/>
    <w:rsid w:val="00224E64"/>
    <w:rsid w:val="002419C8"/>
    <w:rsid w:val="00246890"/>
    <w:rsid w:val="00254AA8"/>
    <w:rsid w:val="00261E05"/>
    <w:rsid w:val="00271E36"/>
    <w:rsid w:val="002A22BB"/>
    <w:rsid w:val="002A61EC"/>
    <w:rsid w:val="002A776A"/>
    <w:rsid w:val="002B0054"/>
    <w:rsid w:val="002D2F05"/>
    <w:rsid w:val="002E25FC"/>
    <w:rsid w:val="0030328F"/>
    <w:rsid w:val="0031092F"/>
    <w:rsid w:val="003237EC"/>
    <w:rsid w:val="003415E8"/>
    <w:rsid w:val="00344535"/>
    <w:rsid w:val="003503A2"/>
    <w:rsid w:val="0035196E"/>
    <w:rsid w:val="00361390"/>
    <w:rsid w:val="0037238C"/>
    <w:rsid w:val="00375D36"/>
    <w:rsid w:val="003A42ED"/>
    <w:rsid w:val="003B7D34"/>
    <w:rsid w:val="003C000B"/>
    <w:rsid w:val="003C1A99"/>
    <w:rsid w:val="003D0CA5"/>
    <w:rsid w:val="003D16BC"/>
    <w:rsid w:val="003D24E9"/>
    <w:rsid w:val="003E6464"/>
    <w:rsid w:val="0041613B"/>
    <w:rsid w:val="00433EDB"/>
    <w:rsid w:val="00442E8C"/>
    <w:rsid w:val="00457843"/>
    <w:rsid w:val="00462CEF"/>
    <w:rsid w:val="004673E0"/>
    <w:rsid w:val="004711B2"/>
    <w:rsid w:val="00491523"/>
    <w:rsid w:val="004943DA"/>
    <w:rsid w:val="004B7DF6"/>
    <w:rsid w:val="004C3EFE"/>
    <w:rsid w:val="004C5FEB"/>
    <w:rsid w:val="004F1FE2"/>
    <w:rsid w:val="00503AD7"/>
    <w:rsid w:val="00505411"/>
    <w:rsid w:val="00510ABA"/>
    <w:rsid w:val="00510C2F"/>
    <w:rsid w:val="00515324"/>
    <w:rsid w:val="00516652"/>
    <w:rsid w:val="0052522F"/>
    <w:rsid w:val="00525D68"/>
    <w:rsid w:val="00534B02"/>
    <w:rsid w:val="005435AD"/>
    <w:rsid w:val="005521C7"/>
    <w:rsid w:val="00553E05"/>
    <w:rsid w:val="005601CE"/>
    <w:rsid w:val="005728C6"/>
    <w:rsid w:val="00581FEF"/>
    <w:rsid w:val="00584290"/>
    <w:rsid w:val="00585446"/>
    <w:rsid w:val="00595D27"/>
    <w:rsid w:val="00597EC8"/>
    <w:rsid w:val="005A35A2"/>
    <w:rsid w:val="005A73FD"/>
    <w:rsid w:val="005C2AAC"/>
    <w:rsid w:val="005D03ED"/>
    <w:rsid w:val="005E1C03"/>
    <w:rsid w:val="005E2901"/>
    <w:rsid w:val="005E5C62"/>
    <w:rsid w:val="005F67D4"/>
    <w:rsid w:val="006067EA"/>
    <w:rsid w:val="00607E4C"/>
    <w:rsid w:val="00624333"/>
    <w:rsid w:val="006356E5"/>
    <w:rsid w:val="0063754C"/>
    <w:rsid w:val="006764AE"/>
    <w:rsid w:val="006903B5"/>
    <w:rsid w:val="006A56A4"/>
    <w:rsid w:val="006A5DEB"/>
    <w:rsid w:val="006A6888"/>
    <w:rsid w:val="006B140D"/>
    <w:rsid w:val="006B2CC4"/>
    <w:rsid w:val="006B5C8B"/>
    <w:rsid w:val="006C27D3"/>
    <w:rsid w:val="006C36B4"/>
    <w:rsid w:val="006F368F"/>
    <w:rsid w:val="00702D1F"/>
    <w:rsid w:val="007276D5"/>
    <w:rsid w:val="00741A31"/>
    <w:rsid w:val="00751BE0"/>
    <w:rsid w:val="00752B3D"/>
    <w:rsid w:val="007556C3"/>
    <w:rsid w:val="00772323"/>
    <w:rsid w:val="0077618D"/>
    <w:rsid w:val="00781BE3"/>
    <w:rsid w:val="00797162"/>
    <w:rsid w:val="007A7217"/>
    <w:rsid w:val="007B1CDD"/>
    <w:rsid w:val="007D231A"/>
    <w:rsid w:val="00802AF5"/>
    <w:rsid w:val="00804C48"/>
    <w:rsid w:val="008105EC"/>
    <w:rsid w:val="00830520"/>
    <w:rsid w:val="00861E03"/>
    <w:rsid w:val="00867EEA"/>
    <w:rsid w:val="00867FA2"/>
    <w:rsid w:val="00884212"/>
    <w:rsid w:val="0089000D"/>
    <w:rsid w:val="008A77BF"/>
    <w:rsid w:val="008B5DBB"/>
    <w:rsid w:val="008E6E20"/>
    <w:rsid w:val="00912853"/>
    <w:rsid w:val="00912D30"/>
    <w:rsid w:val="009130A3"/>
    <w:rsid w:val="009131FB"/>
    <w:rsid w:val="00913CB8"/>
    <w:rsid w:val="00933809"/>
    <w:rsid w:val="00943572"/>
    <w:rsid w:val="00950E63"/>
    <w:rsid w:val="00962443"/>
    <w:rsid w:val="009646AB"/>
    <w:rsid w:val="009677B4"/>
    <w:rsid w:val="00967F2C"/>
    <w:rsid w:val="009728EC"/>
    <w:rsid w:val="00976250"/>
    <w:rsid w:val="00976C9A"/>
    <w:rsid w:val="009800E1"/>
    <w:rsid w:val="009850E2"/>
    <w:rsid w:val="00991AF3"/>
    <w:rsid w:val="009A038D"/>
    <w:rsid w:val="009D399A"/>
    <w:rsid w:val="009D5C63"/>
    <w:rsid w:val="009E3932"/>
    <w:rsid w:val="009F23B4"/>
    <w:rsid w:val="009F7D30"/>
    <w:rsid w:val="00A0621E"/>
    <w:rsid w:val="00A10461"/>
    <w:rsid w:val="00A13541"/>
    <w:rsid w:val="00A2364D"/>
    <w:rsid w:val="00A25914"/>
    <w:rsid w:val="00A35D69"/>
    <w:rsid w:val="00A425AA"/>
    <w:rsid w:val="00A50C54"/>
    <w:rsid w:val="00A5424B"/>
    <w:rsid w:val="00A5617B"/>
    <w:rsid w:val="00A610B4"/>
    <w:rsid w:val="00A619C8"/>
    <w:rsid w:val="00A66CE0"/>
    <w:rsid w:val="00A804EB"/>
    <w:rsid w:val="00A855C5"/>
    <w:rsid w:val="00A92FC8"/>
    <w:rsid w:val="00AA22F2"/>
    <w:rsid w:val="00AB317A"/>
    <w:rsid w:val="00AE0794"/>
    <w:rsid w:val="00AE14C4"/>
    <w:rsid w:val="00AE4F5B"/>
    <w:rsid w:val="00AF78F7"/>
    <w:rsid w:val="00B012AB"/>
    <w:rsid w:val="00B23756"/>
    <w:rsid w:val="00B64097"/>
    <w:rsid w:val="00B71843"/>
    <w:rsid w:val="00B7244E"/>
    <w:rsid w:val="00B77FF5"/>
    <w:rsid w:val="00B84EDC"/>
    <w:rsid w:val="00BA167C"/>
    <w:rsid w:val="00BA218B"/>
    <w:rsid w:val="00BC45B5"/>
    <w:rsid w:val="00BE7744"/>
    <w:rsid w:val="00BF29AF"/>
    <w:rsid w:val="00C13C7C"/>
    <w:rsid w:val="00C21DB8"/>
    <w:rsid w:val="00C503C7"/>
    <w:rsid w:val="00C72A76"/>
    <w:rsid w:val="00C768A9"/>
    <w:rsid w:val="00C8568B"/>
    <w:rsid w:val="00C933D2"/>
    <w:rsid w:val="00C965A5"/>
    <w:rsid w:val="00CA3600"/>
    <w:rsid w:val="00CB1054"/>
    <w:rsid w:val="00CD35C2"/>
    <w:rsid w:val="00CD4743"/>
    <w:rsid w:val="00CD52E3"/>
    <w:rsid w:val="00CE1921"/>
    <w:rsid w:val="00CF1B25"/>
    <w:rsid w:val="00CF3FD7"/>
    <w:rsid w:val="00CF4FE6"/>
    <w:rsid w:val="00D03944"/>
    <w:rsid w:val="00D21541"/>
    <w:rsid w:val="00D258B9"/>
    <w:rsid w:val="00D4084E"/>
    <w:rsid w:val="00D44632"/>
    <w:rsid w:val="00D504DE"/>
    <w:rsid w:val="00D54DB1"/>
    <w:rsid w:val="00D67236"/>
    <w:rsid w:val="00D84AB1"/>
    <w:rsid w:val="00D91870"/>
    <w:rsid w:val="00DC6F53"/>
    <w:rsid w:val="00E0757E"/>
    <w:rsid w:val="00E11FCF"/>
    <w:rsid w:val="00E16256"/>
    <w:rsid w:val="00E216A4"/>
    <w:rsid w:val="00E27E28"/>
    <w:rsid w:val="00E31BE5"/>
    <w:rsid w:val="00E35212"/>
    <w:rsid w:val="00E4215B"/>
    <w:rsid w:val="00E446BC"/>
    <w:rsid w:val="00E45A2E"/>
    <w:rsid w:val="00E52FA3"/>
    <w:rsid w:val="00E80F14"/>
    <w:rsid w:val="00E834AD"/>
    <w:rsid w:val="00E92550"/>
    <w:rsid w:val="00E92744"/>
    <w:rsid w:val="00E9441D"/>
    <w:rsid w:val="00EA3306"/>
    <w:rsid w:val="00EC4759"/>
    <w:rsid w:val="00ED24B2"/>
    <w:rsid w:val="00ED2A88"/>
    <w:rsid w:val="00ED2EB2"/>
    <w:rsid w:val="00ED6D34"/>
    <w:rsid w:val="00EE22CB"/>
    <w:rsid w:val="00EF508A"/>
    <w:rsid w:val="00EF522F"/>
    <w:rsid w:val="00F110DD"/>
    <w:rsid w:val="00F252DA"/>
    <w:rsid w:val="00F2789C"/>
    <w:rsid w:val="00F517C7"/>
    <w:rsid w:val="00F800D9"/>
    <w:rsid w:val="00F87360"/>
    <w:rsid w:val="00FA188C"/>
    <w:rsid w:val="00FA7B44"/>
    <w:rsid w:val="00FB5A0C"/>
    <w:rsid w:val="00FC51EB"/>
    <w:rsid w:val="00FD10D7"/>
    <w:rsid w:val="00FD36D9"/>
    <w:rsid w:val="00FD6C53"/>
    <w:rsid w:val="00FE3A9A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B"/>
    <w:rPr>
      <w:sz w:val="24"/>
      <w:szCs w:val="24"/>
    </w:rPr>
  </w:style>
  <w:style w:type="paragraph" w:styleId="1">
    <w:name w:val="heading 1"/>
    <w:basedOn w:val="a"/>
    <w:next w:val="a"/>
    <w:qFormat/>
    <w:rsid w:val="000571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7102"/>
    <w:pPr>
      <w:keepNext/>
      <w:ind w:left="1416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4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102"/>
    <w:pPr>
      <w:jc w:val="right"/>
    </w:pPr>
    <w:rPr>
      <w:sz w:val="28"/>
    </w:rPr>
  </w:style>
  <w:style w:type="paragraph" w:styleId="a4">
    <w:name w:val="header"/>
    <w:basedOn w:val="a"/>
    <w:link w:val="a5"/>
    <w:uiPriority w:val="99"/>
    <w:rsid w:val="000571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7102"/>
  </w:style>
  <w:style w:type="paragraph" w:styleId="a7">
    <w:name w:val="Body Text Indent"/>
    <w:basedOn w:val="a"/>
    <w:rsid w:val="00057102"/>
    <w:pPr>
      <w:ind w:left="1080" w:hanging="372"/>
    </w:pPr>
    <w:rPr>
      <w:sz w:val="28"/>
    </w:rPr>
  </w:style>
  <w:style w:type="paragraph" w:styleId="20">
    <w:name w:val="Body Text Indent 2"/>
    <w:basedOn w:val="a"/>
    <w:rsid w:val="00057102"/>
    <w:pPr>
      <w:ind w:firstLine="708"/>
      <w:jc w:val="both"/>
    </w:pPr>
    <w:rPr>
      <w:sz w:val="28"/>
    </w:rPr>
  </w:style>
  <w:style w:type="paragraph" w:styleId="3">
    <w:name w:val="Body Text 3"/>
    <w:basedOn w:val="a"/>
    <w:rsid w:val="00057102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D84AB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0757E"/>
    <w:pPr>
      <w:spacing w:after="120" w:line="480" w:lineRule="auto"/>
    </w:pPr>
  </w:style>
  <w:style w:type="character" w:styleId="a9">
    <w:name w:val="Hyperlink"/>
    <w:rsid w:val="00E0757E"/>
    <w:rPr>
      <w:color w:val="0000FF"/>
      <w:u w:val="single"/>
    </w:rPr>
  </w:style>
  <w:style w:type="table" w:styleId="aa">
    <w:name w:val="Table Grid"/>
    <w:basedOn w:val="a1"/>
    <w:rsid w:val="00E4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85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0E2"/>
    <w:rPr>
      <w:sz w:val="24"/>
      <w:szCs w:val="24"/>
    </w:rPr>
  </w:style>
  <w:style w:type="character" w:customStyle="1" w:styleId="apple-converted-space">
    <w:name w:val="apple-converted-space"/>
    <w:basedOn w:val="a0"/>
    <w:rsid w:val="00A855C5"/>
  </w:style>
  <w:style w:type="character" w:customStyle="1" w:styleId="js-phone-number">
    <w:name w:val="js-phone-number"/>
    <w:basedOn w:val="a0"/>
    <w:rsid w:val="00E4215B"/>
  </w:style>
  <w:style w:type="character" w:customStyle="1" w:styleId="50">
    <w:name w:val="Заголовок 5 Знак"/>
    <w:basedOn w:val="a0"/>
    <w:link w:val="5"/>
    <w:uiPriority w:val="9"/>
    <w:semiHidden/>
    <w:rsid w:val="00A804EB"/>
    <w:rPr>
      <w:rFonts w:ascii="Cambria" w:eastAsia="Times New Roman" w:hAnsi="Cambria" w:cs="Times New Roman"/>
      <w:color w:val="243F60"/>
      <w:sz w:val="24"/>
      <w:szCs w:val="24"/>
    </w:rPr>
  </w:style>
  <w:style w:type="paragraph" w:styleId="ad">
    <w:name w:val="List Paragraph"/>
    <w:basedOn w:val="a"/>
    <w:uiPriority w:val="34"/>
    <w:qFormat/>
    <w:rsid w:val="00830520"/>
    <w:pPr>
      <w:ind w:left="720"/>
      <w:contextualSpacing/>
    </w:pPr>
  </w:style>
  <w:style w:type="paragraph" w:styleId="ae">
    <w:name w:val="Title"/>
    <w:basedOn w:val="a"/>
    <w:link w:val="af"/>
    <w:qFormat/>
    <w:rsid w:val="00E9274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92744"/>
    <w:rPr>
      <w:sz w:val="28"/>
    </w:rPr>
  </w:style>
  <w:style w:type="paragraph" w:styleId="af0">
    <w:name w:val="Normal (Web)"/>
    <w:basedOn w:val="a"/>
    <w:uiPriority w:val="99"/>
    <w:semiHidden/>
    <w:unhideWhenUsed/>
    <w:rsid w:val="00EC4759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624333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624333"/>
    <w:rPr>
      <w:rFonts w:ascii="Calibri" w:hAnsi="Calibri"/>
      <w:sz w:val="22"/>
      <w:szCs w:val="22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005E1B"/>
    <w:rPr>
      <w:sz w:val="24"/>
      <w:szCs w:val="24"/>
    </w:rPr>
  </w:style>
  <w:style w:type="paragraph" w:customStyle="1" w:styleId="10">
    <w:name w:val="Обычный (веб)1"/>
    <w:basedOn w:val="a"/>
    <w:rsid w:val="002A776A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1B"/>
    <w:rPr>
      <w:sz w:val="24"/>
      <w:szCs w:val="24"/>
    </w:rPr>
  </w:style>
  <w:style w:type="paragraph" w:styleId="1">
    <w:name w:val="heading 1"/>
    <w:basedOn w:val="a"/>
    <w:next w:val="a"/>
    <w:qFormat/>
    <w:rsid w:val="0005710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7102"/>
    <w:pPr>
      <w:keepNext/>
      <w:ind w:left="1416"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4E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7102"/>
    <w:pPr>
      <w:jc w:val="right"/>
    </w:pPr>
    <w:rPr>
      <w:sz w:val="28"/>
    </w:rPr>
  </w:style>
  <w:style w:type="paragraph" w:styleId="a4">
    <w:name w:val="header"/>
    <w:basedOn w:val="a"/>
    <w:link w:val="a5"/>
    <w:uiPriority w:val="99"/>
    <w:rsid w:val="000571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7102"/>
  </w:style>
  <w:style w:type="paragraph" w:styleId="a7">
    <w:name w:val="Body Text Indent"/>
    <w:basedOn w:val="a"/>
    <w:rsid w:val="00057102"/>
    <w:pPr>
      <w:ind w:left="1080" w:hanging="372"/>
    </w:pPr>
    <w:rPr>
      <w:sz w:val="28"/>
    </w:rPr>
  </w:style>
  <w:style w:type="paragraph" w:styleId="20">
    <w:name w:val="Body Text Indent 2"/>
    <w:basedOn w:val="a"/>
    <w:rsid w:val="00057102"/>
    <w:pPr>
      <w:ind w:firstLine="708"/>
      <w:jc w:val="both"/>
    </w:pPr>
    <w:rPr>
      <w:sz w:val="28"/>
    </w:rPr>
  </w:style>
  <w:style w:type="paragraph" w:styleId="3">
    <w:name w:val="Body Text 3"/>
    <w:basedOn w:val="a"/>
    <w:rsid w:val="00057102"/>
    <w:pPr>
      <w:jc w:val="center"/>
    </w:pPr>
    <w:rPr>
      <w:sz w:val="28"/>
      <w:szCs w:val="20"/>
    </w:rPr>
  </w:style>
  <w:style w:type="paragraph" w:styleId="a8">
    <w:name w:val="Balloon Text"/>
    <w:basedOn w:val="a"/>
    <w:semiHidden/>
    <w:rsid w:val="00D84AB1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E0757E"/>
    <w:pPr>
      <w:spacing w:after="120" w:line="480" w:lineRule="auto"/>
    </w:pPr>
  </w:style>
  <w:style w:type="character" w:styleId="a9">
    <w:name w:val="Hyperlink"/>
    <w:rsid w:val="00E0757E"/>
    <w:rPr>
      <w:color w:val="0000FF"/>
      <w:u w:val="single"/>
    </w:rPr>
  </w:style>
  <w:style w:type="table" w:styleId="aa">
    <w:name w:val="Table Grid"/>
    <w:basedOn w:val="a1"/>
    <w:rsid w:val="00E4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9850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50E2"/>
    <w:rPr>
      <w:sz w:val="24"/>
      <w:szCs w:val="24"/>
    </w:rPr>
  </w:style>
  <w:style w:type="character" w:customStyle="1" w:styleId="apple-converted-space">
    <w:name w:val="apple-converted-space"/>
    <w:basedOn w:val="a0"/>
    <w:rsid w:val="00A855C5"/>
  </w:style>
  <w:style w:type="character" w:customStyle="1" w:styleId="js-phone-number">
    <w:name w:val="js-phone-number"/>
    <w:basedOn w:val="a0"/>
    <w:rsid w:val="00E4215B"/>
  </w:style>
  <w:style w:type="character" w:customStyle="1" w:styleId="50">
    <w:name w:val="Заголовок 5 Знак"/>
    <w:basedOn w:val="a0"/>
    <w:link w:val="5"/>
    <w:uiPriority w:val="9"/>
    <w:semiHidden/>
    <w:rsid w:val="00A804EB"/>
    <w:rPr>
      <w:rFonts w:ascii="Cambria" w:eastAsia="Times New Roman" w:hAnsi="Cambria" w:cs="Times New Roman"/>
      <w:color w:val="243F60"/>
      <w:sz w:val="24"/>
      <w:szCs w:val="24"/>
    </w:rPr>
  </w:style>
  <w:style w:type="paragraph" w:styleId="ad">
    <w:name w:val="List Paragraph"/>
    <w:basedOn w:val="a"/>
    <w:uiPriority w:val="34"/>
    <w:qFormat/>
    <w:rsid w:val="00830520"/>
    <w:pPr>
      <w:ind w:left="720"/>
      <w:contextualSpacing/>
    </w:pPr>
  </w:style>
  <w:style w:type="paragraph" w:styleId="ae">
    <w:name w:val="Title"/>
    <w:basedOn w:val="a"/>
    <w:link w:val="af"/>
    <w:qFormat/>
    <w:rsid w:val="00E92744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E92744"/>
    <w:rPr>
      <w:sz w:val="28"/>
    </w:rPr>
  </w:style>
  <w:style w:type="paragraph" w:styleId="af0">
    <w:name w:val="Normal (Web)"/>
    <w:basedOn w:val="a"/>
    <w:uiPriority w:val="99"/>
    <w:semiHidden/>
    <w:unhideWhenUsed/>
    <w:rsid w:val="00EC4759"/>
    <w:pPr>
      <w:spacing w:before="100" w:beforeAutospacing="1" w:after="100" w:afterAutospacing="1"/>
    </w:pPr>
  </w:style>
  <w:style w:type="paragraph" w:styleId="af1">
    <w:name w:val="No Spacing"/>
    <w:link w:val="af2"/>
    <w:uiPriority w:val="1"/>
    <w:qFormat/>
    <w:rsid w:val="00624333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624333"/>
    <w:rPr>
      <w:rFonts w:ascii="Calibri" w:hAnsi="Calibri"/>
      <w:sz w:val="22"/>
      <w:szCs w:val="22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005E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6367-5D93-427F-A9EC-93BA9844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Wiener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Ерхинская</dc:creator>
  <cp:lastModifiedBy>bapx</cp:lastModifiedBy>
  <cp:revision>17</cp:revision>
  <cp:lastPrinted>2015-12-17T10:12:00Z</cp:lastPrinted>
  <dcterms:created xsi:type="dcterms:W3CDTF">2017-09-13T08:10:00Z</dcterms:created>
  <dcterms:modified xsi:type="dcterms:W3CDTF">2017-10-11T14:15:00Z</dcterms:modified>
</cp:coreProperties>
</file>