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4" w:rsidRPr="00A96C94" w:rsidRDefault="00A96C94" w:rsidP="00A9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МУРМАНСКОЙ ОБЛАСТИ Государственное автономное профессиональное образовательное учреждение Мурманской области «Северный национальный колледж»</w:t>
      </w:r>
    </w:p>
    <w:p w:rsidR="00A96C94" w:rsidRPr="00A96C94" w:rsidRDefault="00A96C94" w:rsidP="00A96C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(ГАПОУ МО «СНК»)</w:t>
      </w:r>
    </w:p>
    <w:p w:rsidR="00A96C94" w:rsidRPr="00A96C94" w:rsidRDefault="00A96C94" w:rsidP="00A96C94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96C94" w:rsidRPr="00A96C94" w:rsidRDefault="00A96C94" w:rsidP="00A96C94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96C94" w:rsidRPr="00A96C94" w:rsidRDefault="00A96C94" w:rsidP="00A96C94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96C94" w:rsidRPr="00A96C94" w:rsidRDefault="00A96C94" w:rsidP="00A96C94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5326"/>
        <w:gridCol w:w="4394"/>
      </w:tblGrid>
      <w:tr w:rsidR="00A96C94" w:rsidRPr="00A96C94" w:rsidTr="008B1FB3">
        <w:trPr>
          <w:trHeight w:val="425"/>
        </w:trPr>
        <w:tc>
          <w:tcPr>
            <w:tcW w:w="5328" w:type="dxa"/>
          </w:tcPr>
          <w:p w:rsidR="00A96C94" w:rsidRPr="00A96C94" w:rsidRDefault="00A96C94" w:rsidP="00A96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  <w:r w:rsidRPr="00A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Советом колледжа                            </w:t>
            </w:r>
          </w:p>
          <w:p w:rsidR="00A96C94" w:rsidRPr="00A96C94" w:rsidRDefault="00A96C94" w:rsidP="00A96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29 мая 2017 года № 27</w:t>
            </w:r>
          </w:p>
          <w:p w:rsidR="00A96C94" w:rsidRPr="00A96C94" w:rsidRDefault="00A96C94" w:rsidP="00A96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96C94" w:rsidRPr="00A96C94" w:rsidRDefault="00A96C94" w:rsidP="00A96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96C94" w:rsidRPr="00A96C94" w:rsidRDefault="00A96C94" w:rsidP="00A96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 советом</w:t>
            </w:r>
          </w:p>
          <w:p w:rsidR="00A96C94" w:rsidRPr="00A96C94" w:rsidRDefault="00A96C94" w:rsidP="00A96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26 мая 2017 года № 03</w:t>
            </w:r>
          </w:p>
        </w:tc>
        <w:tc>
          <w:tcPr>
            <w:tcW w:w="4395" w:type="dxa"/>
            <w:hideMark/>
          </w:tcPr>
          <w:p w:rsidR="00A96C94" w:rsidRPr="00A96C94" w:rsidRDefault="00A96C94" w:rsidP="00A96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A96C94" w:rsidRPr="00A96C94" w:rsidRDefault="00A96C94" w:rsidP="00A96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директора</w:t>
            </w:r>
          </w:p>
          <w:p w:rsidR="00A96C94" w:rsidRPr="00A96C94" w:rsidRDefault="00A96C94" w:rsidP="00A96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«30» мая 2017 г. № 171</w:t>
            </w:r>
          </w:p>
        </w:tc>
      </w:tr>
    </w:tbl>
    <w:p w:rsidR="00710F7B" w:rsidRPr="00804632" w:rsidRDefault="00710F7B" w:rsidP="00710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4D" w:rsidRPr="007B2D4D" w:rsidRDefault="007B2D4D" w:rsidP="007B2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u w:val="single"/>
          <w:lang w:eastAsia="ru-RU"/>
        </w:rPr>
      </w:pPr>
      <w:r w:rsidRPr="007B2D4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                                 </w:t>
      </w: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10F7B" w:rsidRDefault="00710F7B" w:rsidP="00710F7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95BF8" w:rsidRDefault="00E95BF8" w:rsidP="00710F7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95BF8" w:rsidRPr="00804632" w:rsidRDefault="00E95BF8" w:rsidP="00710F7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FE7875" w:rsidRPr="00A96C94" w:rsidRDefault="00710F7B" w:rsidP="00FE787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96C94">
        <w:rPr>
          <w:rFonts w:ascii="Times New Roman" w:hAnsi="Times New Roman" w:cs="Times New Roman"/>
          <w:b/>
          <w:sz w:val="24"/>
          <w:szCs w:val="28"/>
          <w:lang w:eastAsia="ru-RU"/>
        </w:rPr>
        <w:t>ПРАВИЛА</w:t>
      </w:r>
      <w:r w:rsidRPr="00A96C94">
        <w:rPr>
          <w:rFonts w:ascii="Times New Roman" w:hAnsi="Times New Roman" w:cs="Times New Roman"/>
          <w:b/>
          <w:sz w:val="24"/>
          <w:szCs w:val="28"/>
          <w:lang w:eastAsia="ru-RU"/>
        </w:rPr>
        <w:br/>
      </w:r>
      <w:r w:rsidRPr="00A96C94">
        <w:rPr>
          <w:rFonts w:ascii="Times New Roman" w:eastAsia="Calibri" w:hAnsi="Times New Roman" w:cs="Times New Roman"/>
          <w:b/>
          <w:bCs/>
          <w:sz w:val="24"/>
          <w:szCs w:val="28"/>
        </w:rPr>
        <w:t>пользования библиотекой</w:t>
      </w:r>
      <w:r w:rsidRPr="00A96C94">
        <w:rPr>
          <w:rFonts w:ascii="Times New Roman" w:eastAsia="Calibri" w:hAnsi="Times New Roman" w:cs="Times New Roman"/>
          <w:b/>
          <w:bCs/>
          <w:sz w:val="24"/>
          <w:szCs w:val="28"/>
        </w:rPr>
        <w:br/>
      </w:r>
      <w:r w:rsidR="00FE7875" w:rsidRPr="00A96C94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Государственного автономного </w:t>
      </w:r>
      <w:r w:rsidR="00A96C94" w:rsidRPr="00A96C94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профессионального </w:t>
      </w:r>
      <w:r w:rsidR="00FE7875" w:rsidRPr="00A96C94">
        <w:rPr>
          <w:rFonts w:ascii="Times New Roman" w:eastAsia="Calibri" w:hAnsi="Times New Roman" w:cs="Times New Roman"/>
          <w:b/>
          <w:bCs/>
          <w:sz w:val="24"/>
          <w:szCs w:val="28"/>
        </w:rPr>
        <w:t>образовательного учреждения</w:t>
      </w:r>
    </w:p>
    <w:p w:rsidR="00FE7875" w:rsidRPr="00A96C94" w:rsidRDefault="00FE7875" w:rsidP="00FE7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96C94">
        <w:rPr>
          <w:rFonts w:ascii="Times New Roman" w:eastAsia="Calibri" w:hAnsi="Times New Roman" w:cs="Times New Roman"/>
          <w:b/>
          <w:bCs/>
          <w:sz w:val="24"/>
          <w:szCs w:val="28"/>
        </w:rPr>
        <w:t>Мурманской области «Северный национальный колледж»</w:t>
      </w:r>
    </w:p>
    <w:p w:rsidR="00710F7B" w:rsidRPr="00A96C94" w:rsidRDefault="00710F7B" w:rsidP="00FE7875">
      <w:pPr>
        <w:jc w:val="center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F7B" w:rsidRPr="00804632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83" w:rsidRDefault="00C93D83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83" w:rsidRDefault="00C93D83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C94" w:rsidRDefault="00A96C94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C94" w:rsidRDefault="00A96C94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83" w:rsidRDefault="00C93D83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F7B" w:rsidRPr="00A96C94" w:rsidRDefault="00710F7B" w:rsidP="00710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Ловозеро Мурманской обл</w:t>
      </w:r>
      <w:r w:rsidR="00FE7875"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</w:p>
    <w:p w:rsidR="002000CF" w:rsidRPr="00A96C94" w:rsidRDefault="002000CF" w:rsidP="00A96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I. Общие положения.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Настоящие правила разработаны в соответствии с </w:t>
      </w:r>
      <w:hyperlink r:id="rId6" w:history="1">
        <w:r w:rsidRPr="00A96C9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Положением о библиотеке ГА</w:t>
        </w:r>
        <w:r w:rsidR="00A96C94" w:rsidRPr="00A96C9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</w:t>
        </w:r>
        <w:r w:rsidRPr="00A96C9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ОУ МО "</w:t>
        </w:r>
        <w:r w:rsidR="00DD2DFE" w:rsidRPr="00A96C9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СНК</w:t>
        </w:r>
        <w:r w:rsidRPr="00A96C9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"</w:t>
        </w:r>
      </w:hyperlink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1.2 Библиотека колледжа является специализированной учебной библиотекой, структурным подразделением колледжа.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1.3 Библиотека предоставляет свои фонды во временное пользование через абонемент и читальный зал.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1.4 Библиотекой могут пользоваться студенты, преподаватели и другие сотрудники колледжа.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1.5 Порядок доступа к фондам библиотеки, перечень основных услуг и условия их предоставления устанавливаются настоящими Правилами.</w:t>
      </w:r>
    </w:p>
    <w:p w:rsidR="00DD2DFE" w:rsidRPr="00A96C94" w:rsidRDefault="00DD2DFE" w:rsidP="00A96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000CF" w:rsidRPr="00A96C94" w:rsidRDefault="002000CF" w:rsidP="00A96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II. Права пользователей библиотеки.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2.1 Пользователь библиотеки имеет право:</w:t>
      </w:r>
    </w:p>
    <w:p w:rsidR="00DD2DFE" w:rsidRPr="00A96C94" w:rsidRDefault="002000CF" w:rsidP="00A9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бесплатно:</w:t>
      </w:r>
    </w:p>
    <w:p w:rsidR="00DD2DFE" w:rsidRPr="00A96C94" w:rsidRDefault="002000CF" w:rsidP="00A9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учебники; </w:t>
      </w:r>
    </w:p>
    <w:p w:rsidR="00DD2DFE" w:rsidRPr="00A96C94" w:rsidRDefault="002000CF" w:rsidP="00A9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наличии в фонде конкретного материала, документа; </w:t>
      </w:r>
    </w:p>
    <w:p w:rsidR="00DD2DFE" w:rsidRPr="00A96C94" w:rsidRDefault="002000CF" w:rsidP="00A9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полную информацию о составе фонда через существующий справочно-библиографический аппарат; </w:t>
      </w:r>
    </w:p>
    <w:p w:rsidR="002000CF" w:rsidRPr="00A96C94" w:rsidRDefault="002000CF" w:rsidP="00A9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консультативную помощь в поиске</w:t>
      </w:r>
      <w:r w:rsidR="00DD2DFE"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выборе источников информации;</w:t>
      </w: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продлевать сроки пользования документами и информацией в установленном порядке;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во всех мероприятиях библиотеки;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суждение о деятельности библиотеки, вносить предложения по улучшению ее работы;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 </w:t>
      </w:r>
      <w:hyperlink r:id="rId7" w:history="1">
        <w:r w:rsidR="002000CF" w:rsidRPr="00A96C9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Положением о библиотеке</w:t>
        </w:r>
      </w:hyperlink>
      <w:r w:rsidR="002000CF" w:rsidRPr="00A96C9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Правилами пользования библиотекой.</w:t>
      </w:r>
    </w:p>
    <w:p w:rsidR="002000CF" w:rsidRPr="00A96C94" w:rsidRDefault="002000CF" w:rsidP="00A9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0CF" w:rsidRPr="00A96C94" w:rsidRDefault="002000CF" w:rsidP="00A9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b/>
          <w:sz w:val="24"/>
          <w:szCs w:val="24"/>
          <w:lang w:eastAsia="ru-RU"/>
        </w:rPr>
        <w:t>III. Обязанности читателей.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3.1 Пользователь библиотеки обязан: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пользования библиотекой;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уважительно относиться к работникам библиотеки;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беречь имущество библиотеки, технику и технические средства;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относиться к выданным из фондов библиотеки документам бережно: не делать в них пометок, не вырывать и не загибать страницы, не выносить из помещения библиотеки документы, не записанные в формуляре, не нарушать расстановки фонда открытого доступа, не вынимать карточки из каталогов и картотек;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просмотреть полученные из фондов библиотеки книги, материалы, документы, при обнаружении каких-либо дефектов сообщить об этом библиотекарю. В противном случае ответственность за порчу книг несет читатель, пользовавшийся изданием последним;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компенсировать ущерб, причиненный библиотеке, в размере, установленном Правилами и предусмотренным действующими законодательными актами;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сообщать своевременно об изменении фамилии, адреса и телефона;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ежегодно, в конце учебного года, читатели обязаны пройти перерегистрацию с предъявлением всей числящейся за ними литературы. Пользователи, не прошедшие перерегистрацию, в следующем учебном году не обслуживаются ни одним подразделением библиотеки;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при выбытии из колледжа, оформлении академического отпуска читатели обязаны вернуть в библиотеку все числящиеся за ними издания.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3.2 Читателям запрещается: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нарушать Правила пользования библиотекой;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подходить к стеллажам со своими книгами, пакетами, портфелями, вносить на абонемент ножницы, бритвы и т.д.;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входить в библиотеку в верхней одежде.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3.3</w:t>
      </w:r>
      <w:proofErr w:type="gramStart"/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A96C94">
        <w:rPr>
          <w:rFonts w:ascii="Times New Roman" w:hAnsi="Times New Roman" w:cs="Times New Roman"/>
          <w:sz w:val="24"/>
          <w:szCs w:val="24"/>
          <w:lang w:eastAsia="ru-RU"/>
        </w:rPr>
        <w:t>а нарушение Правил пользования библиотекой несовершеннолетними ответственность несут их родители, попечители.</w:t>
      </w:r>
    </w:p>
    <w:p w:rsidR="002000CF" w:rsidRPr="00A96C94" w:rsidRDefault="002000CF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00CF" w:rsidRPr="00A96C94" w:rsidRDefault="002000CF" w:rsidP="00A9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b/>
          <w:sz w:val="24"/>
          <w:szCs w:val="24"/>
          <w:lang w:eastAsia="ru-RU"/>
        </w:rPr>
        <w:t>IV. Права библиотеки.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4.1 Библиотека имеет право: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самостоятельно определять содержание и конкретные формы своей деятельности;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оказывать дополнительные платные услуги в соответствии с утвержденным директором колледжа прейскурантом;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определять и устанавливать после утверждения директором колледжа виды и размеры компенсации ущерба, нанесенного библиотеке в результате нарушения Правил пользования.</w:t>
      </w:r>
    </w:p>
    <w:p w:rsidR="002000CF" w:rsidRPr="00A96C94" w:rsidRDefault="002000CF" w:rsidP="00A9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b/>
          <w:sz w:val="24"/>
          <w:szCs w:val="24"/>
          <w:lang w:eastAsia="ru-RU"/>
        </w:rPr>
        <w:t>V. Обязанности библиотеки.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5.1 Библиотека обязана: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- создавать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для осуществления прав пользователей на свободный доступ к информации и документам фонда библиотеки;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- содействовать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 более полному удовлетворению информационных потребностей пользователей;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осуществлять информационно-документальное обеспечение образовательного процесса колледжа;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обеспечивать высокую культуру обслуживания читателей, оказывать им помощь в выборе необходимых документов;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осуществлять учет, хранение и использование находящихся в фондах библиотеки документов в соответствии с установленными правилами, обеспечивающими их сохранность и рациональное использование;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постоянный </w:t>
      </w:r>
      <w:proofErr w:type="gramStart"/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 возвращением выданных документов в библиотеку, применяя штрафные санкции к читателям, не рассчитавшимся в установленные сроки;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создавать и поддерживать в библиотеке комфортные условия для работы читателей;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устанавливать ежемесячно 1 день для безвозмездной сдачи просроченной литературы – каждый первый вторник месяца.</w:t>
      </w:r>
    </w:p>
    <w:p w:rsidR="002000CF" w:rsidRPr="00A96C94" w:rsidRDefault="002000CF" w:rsidP="00A9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96C94">
        <w:rPr>
          <w:rFonts w:ascii="Times New Roman" w:hAnsi="Times New Roman" w:cs="Times New Roman"/>
          <w:b/>
          <w:sz w:val="24"/>
          <w:szCs w:val="24"/>
          <w:lang w:eastAsia="ru-RU"/>
        </w:rPr>
        <w:t>VI. Правила записи в библиотеку и выдачи документов.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6.1 Запись в библиотеку осуществляется по студенческому или ученическому билету. При записи в библиотеку пользователь знакомиться с Правилами пользования и подтверждает свое обязательство по их выполнению подписью в читательском формуляре, поручительстве.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6.2</w:t>
      </w:r>
      <w:proofErr w:type="gramStart"/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DD2DFE" w:rsidRPr="00A96C94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 нового набора читательские формуляры заполняются на основании приказа о зачислении в учебное заведение.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6.3</w:t>
      </w:r>
      <w:proofErr w:type="gramStart"/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A96C94">
        <w:rPr>
          <w:rFonts w:ascii="Times New Roman" w:hAnsi="Times New Roman" w:cs="Times New Roman"/>
          <w:sz w:val="24"/>
          <w:szCs w:val="24"/>
          <w:lang w:eastAsia="ru-RU"/>
        </w:rPr>
        <w:t>а каждого пользователя заводится читательский формуляр, регистрационная карточка с указанием необходимых данных.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6.4 Пользователь может получить на дом единовременно не более 2 экземпляров документов (кроме учебников) на срок до 10 дней.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6.5 Учебники, методическая литература выдаются на 1 год.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6.6 Единичные экземпляры на дом не выдаются.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6.7 Пользователь может продлить срок пользования документом, если на него нет спроса со стороны других читателей.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6.8</w:t>
      </w:r>
      <w:proofErr w:type="gramStart"/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 читальном зале число документов, выдаваемых пользователю, не ограничивается, если это не ущемляет права других пользователей.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6.9 Пользователь библиотеки обязан расписаться за каждый полученный документ в читательском формуляре или на каждом книжном формуляре.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6.10 Формуляр читателя (книжный формуляр) удостоверяет дату и факт выдачи читателю документов и прием их библиотечным работником.</w:t>
      </w:r>
    </w:p>
    <w:p w:rsidR="002000CF" w:rsidRPr="00A96C94" w:rsidRDefault="002000CF" w:rsidP="00A9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VII. Виды и размеры компенсации ущерба.</w:t>
      </w:r>
    </w:p>
    <w:p w:rsidR="00DD2DFE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7.1 Библиотека определяет следующие виды и размеры компенсации ущерба:</w:t>
      </w:r>
      <w:r w:rsidR="00DD2DFE"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000CF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при утрате или порче документов – замена их такими же или признанными библиотекой равноценными; при невозможности замены возмещается их стоимость в размере 1,2 рыночной цены;</w:t>
      </w:r>
      <w:proofErr w:type="gramEnd"/>
    </w:p>
    <w:p w:rsidR="00DD2DFE" w:rsidRPr="00A96C94" w:rsidRDefault="00DD2DFE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при нарушении сроков возврата документов, взятых во временное пользование, назначается:</w:t>
      </w:r>
    </w:p>
    <w:p w:rsidR="002000CF" w:rsidRPr="00A96C94" w:rsidRDefault="00DD2DFE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>лишение права пользования библиотекой на срок до 1 месяца;</w:t>
      </w:r>
    </w:p>
    <w:p w:rsidR="002000CF" w:rsidRPr="00A96C94" w:rsidRDefault="00DD2DFE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лишение права пользования библиотекой на срок до одного года при </w:t>
      </w:r>
      <w:r w:rsidRPr="00A96C94">
        <w:rPr>
          <w:rFonts w:ascii="Times New Roman" w:hAnsi="Times New Roman" w:cs="Times New Roman"/>
          <w:sz w:val="24"/>
          <w:szCs w:val="24"/>
          <w:lang w:eastAsia="ru-RU"/>
        </w:rPr>
        <w:t>не сдаче</w:t>
      </w:r>
      <w:r w:rsidR="002000CF" w:rsidRPr="00A96C94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 в конце учебного года.</w:t>
      </w:r>
    </w:p>
    <w:p w:rsidR="002000CF" w:rsidRPr="00A96C94" w:rsidRDefault="002000CF" w:rsidP="00A9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00CF" w:rsidRPr="00A96C94" w:rsidRDefault="002000CF" w:rsidP="00A9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b/>
          <w:sz w:val="24"/>
          <w:szCs w:val="24"/>
          <w:lang w:eastAsia="ru-RU"/>
        </w:rPr>
        <w:t>VIII. Платные услуги.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6C94">
        <w:rPr>
          <w:rFonts w:ascii="Times New Roman" w:hAnsi="Times New Roman" w:cs="Times New Roman"/>
          <w:sz w:val="24"/>
          <w:szCs w:val="24"/>
          <w:lang w:eastAsia="ru-RU"/>
        </w:rPr>
        <w:t>8.1 Дополнительные услуги читатели могут получить за плату согласно действующему прейскуранту. Перечень дополнительных платных услуг и их стоимость ежегодно разрабатываются библиотекой и утверждаются директором колледжа. Прейскурант пересматривается при удорожании расходов на услуги.</w:t>
      </w:r>
    </w:p>
    <w:p w:rsidR="002000CF" w:rsidRPr="00A96C94" w:rsidRDefault="002000CF" w:rsidP="00A9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C94">
        <w:rPr>
          <w:rFonts w:ascii="Times New Roman" w:hAnsi="Times New Roman" w:cs="Times New Roman"/>
          <w:sz w:val="24"/>
          <w:szCs w:val="24"/>
          <w:lang w:eastAsia="ru-RU"/>
        </w:rPr>
        <w:t>8.2 Студентам и учащимся других учебных заведений и специалистам города и области предоставляется право обслуживания в читальном зале на платной основе.</w:t>
      </w:r>
    </w:p>
    <w:p w:rsidR="00F05973" w:rsidRDefault="00F05973" w:rsidP="00DE0FE1">
      <w:pPr>
        <w:rPr>
          <w:rFonts w:ascii="Times New Roman" w:hAnsi="Times New Roman" w:cs="Times New Roman"/>
          <w:sz w:val="28"/>
          <w:szCs w:val="28"/>
        </w:rPr>
      </w:pPr>
    </w:p>
    <w:p w:rsidR="007B2D4D" w:rsidRPr="00DD2DFE" w:rsidRDefault="007B2D4D" w:rsidP="00DE0FE1">
      <w:pPr>
        <w:rPr>
          <w:rFonts w:ascii="Times New Roman" w:hAnsi="Times New Roman" w:cs="Times New Roman"/>
          <w:sz w:val="28"/>
          <w:szCs w:val="28"/>
        </w:rPr>
      </w:pPr>
    </w:p>
    <w:sectPr w:rsidR="007B2D4D" w:rsidRPr="00DD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45AF"/>
    <w:multiLevelType w:val="multilevel"/>
    <w:tmpl w:val="3AB4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F6A26"/>
    <w:multiLevelType w:val="multilevel"/>
    <w:tmpl w:val="1C8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57E73"/>
    <w:multiLevelType w:val="multilevel"/>
    <w:tmpl w:val="A186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557AB"/>
    <w:multiLevelType w:val="multilevel"/>
    <w:tmpl w:val="2932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11E08"/>
    <w:multiLevelType w:val="multilevel"/>
    <w:tmpl w:val="8806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C5770"/>
    <w:multiLevelType w:val="multilevel"/>
    <w:tmpl w:val="5F82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CF"/>
    <w:rsid w:val="002000CF"/>
    <w:rsid w:val="002C074C"/>
    <w:rsid w:val="00304580"/>
    <w:rsid w:val="00710F7B"/>
    <w:rsid w:val="007B2D4D"/>
    <w:rsid w:val="00A96C94"/>
    <w:rsid w:val="00C74383"/>
    <w:rsid w:val="00C93D83"/>
    <w:rsid w:val="00DD2DFE"/>
    <w:rsid w:val="00DE0FE1"/>
    <w:rsid w:val="00E95BF8"/>
    <w:rsid w:val="00F05973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tcs-murmansk.ru/page1/documents/library/library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cs-murmansk.ru/page1/documents/library/library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*</cp:lastModifiedBy>
  <cp:revision>2</cp:revision>
  <cp:lastPrinted>2014-03-11T07:29:00Z</cp:lastPrinted>
  <dcterms:created xsi:type="dcterms:W3CDTF">2017-06-10T11:29:00Z</dcterms:created>
  <dcterms:modified xsi:type="dcterms:W3CDTF">2017-06-10T11:29:00Z</dcterms:modified>
</cp:coreProperties>
</file>