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22" w:rsidRPr="00582A22" w:rsidRDefault="00582A22" w:rsidP="00582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582A22" w:rsidRPr="00582A22" w:rsidRDefault="00582A22" w:rsidP="00582A2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A22">
        <w:rPr>
          <w:rFonts w:ascii="Times New Roman" w:eastAsia="Times New Roman" w:hAnsi="Times New Roman" w:cs="Times New Roman"/>
          <w:b/>
          <w:bCs/>
          <w:sz w:val="24"/>
          <w:szCs w:val="24"/>
        </w:rPr>
        <w:t>(ГАПОУ МО «СНК»)</w:t>
      </w:r>
    </w:p>
    <w:p w:rsidR="00582A22" w:rsidRPr="00582A22" w:rsidRDefault="00582A22" w:rsidP="00582A22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2A22" w:rsidRPr="00582A22" w:rsidRDefault="00582A22" w:rsidP="00582A22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2A22" w:rsidRPr="00582A22" w:rsidRDefault="00582A22" w:rsidP="00582A22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2A22" w:rsidRPr="00582A22" w:rsidRDefault="00582A22" w:rsidP="00582A22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326"/>
        <w:gridCol w:w="4394"/>
      </w:tblGrid>
      <w:tr w:rsidR="00582A22" w:rsidRPr="00582A22" w:rsidTr="00582A22">
        <w:trPr>
          <w:trHeight w:val="425"/>
        </w:trPr>
        <w:tc>
          <w:tcPr>
            <w:tcW w:w="5328" w:type="dxa"/>
          </w:tcPr>
          <w:p w:rsidR="00582A22" w:rsidRPr="00582A22" w:rsidRDefault="00582A22" w:rsidP="00582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СОГЛАСОВАНО </w:t>
            </w:r>
            <w:r w:rsidRPr="005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Советом колледжа                            </w:t>
            </w:r>
          </w:p>
          <w:p w:rsidR="00582A22" w:rsidRPr="00582A22" w:rsidRDefault="00582A22" w:rsidP="00582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от 29 мая 2017 года № 27</w:t>
            </w:r>
          </w:p>
          <w:p w:rsidR="00582A22" w:rsidRPr="00582A22" w:rsidRDefault="00582A22" w:rsidP="00582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2A22" w:rsidRPr="00582A22" w:rsidRDefault="00582A22" w:rsidP="00582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582A22" w:rsidRPr="00582A22" w:rsidRDefault="00582A22" w:rsidP="00582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советом</w:t>
            </w:r>
          </w:p>
          <w:p w:rsidR="00582A22" w:rsidRDefault="00582A22" w:rsidP="00582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от 26 мая 2017 года № 03</w:t>
            </w:r>
          </w:p>
          <w:p w:rsidR="00582A22" w:rsidRDefault="00582A22" w:rsidP="00582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A22" w:rsidRDefault="00582A22" w:rsidP="00582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582A22" w:rsidRDefault="00582A22" w:rsidP="00582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Профсоюзным комитетом</w:t>
            </w:r>
          </w:p>
          <w:p w:rsidR="00582A22" w:rsidRPr="00582A22" w:rsidRDefault="00582A22" w:rsidP="00582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18.05.2017 года № 17</w:t>
            </w:r>
          </w:p>
        </w:tc>
        <w:tc>
          <w:tcPr>
            <w:tcW w:w="4395" w:type="dxa"/>
            <w:hideMark/>
          </w:tcPr>
          <w:p w:rsidR="00582A22" w:rsidRPr="00582A22" w:rsidRDefault="00582A22" w:rsidP="00582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УТВЕРЖДЕНО </w:t>
            </w:r>
          </w:p>
          <w:p w:rsidR="00582A22" w:rsidRPr="00582A22" w:rsidRDefault="00582A22" w:rsidP="00582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директора</w:t>
            </w:r>
          </w:p>
          <w:p w:rsidR="00582A22" w:rsidRPr="00582A22" w:rsidRDefault="00582A22" w:rsidP="00582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мая 2017 г. № 171</w:t>
            </w:r>
          </w:p>
        </w:tc>
      </w:tr>
    </w:tbl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72406" w:rsidRDefault="00372406" w:rsidP="0037240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</w:p>
    <w:p w:rsidR="00372406" w:rsidRPr="00582A22" w:rsidRDefault="00372406" w:rsidP="003724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A2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582A2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82A2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Pr="00582A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582A22">
        <w:rPr>
          <w:rFonts w:ascii="Times New Roman" w:hAnsi="Times New Roman" w:cs="Times New Roman"/>
          <w:b/>
          <w:sz w:val="24"/>
          <w:szCs w:val="24"/>
        </w:rPr>
        <w:t xml:space="preserve">порядке оформления возникновения, приостановления и прекращения отношений между </w:t>
      </w:r>
      <w:r w:rsidRPr="00582A22">
        <w:rPr>
          <w:rFonts w:ascii="Times New Roman" w:eastAsia="Times New Roman" w:hAnsi="Times New Roman" w:cs="Times New Roman"/>
          <w:b/>
          <w:bCs/>
          <w:sz w:val="24"/>
          <w:szCs w:val="24"/>
        </w:rPr>
        <w:t>ГА</w:t>
      </w:r>
      <w:r w:rsidR="00582A2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582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МО «СНК» </w:t>
      </w:r>
      <w:r w:rsidRPr="00582A22">
        <w:rPr>
          <w:rFonts w:ascii="Times New Roman" w:hAnsi="Times New Roman" w:cs="Times New Roman"/>
          <w:b/>
          <w:sz w:val="24"/>
          <w:szCs w:val="24"/>
        </w:rPr>
        <w:t xml:space="preserve">и обучающимися и (или) родителями </w:t>
      </w:r>
      <w:hyperlink r:id="rId5" w:history="1">
        <w:r w:rsidRPr="00582A22">
          <w:rPr>
            <w:rFonts w:ascii="Times New Roman" w:hAnsi="Times New Roman" w:cs="Times New Roman"/>
            <w:b/>
            <w:sz w:val="24"/>
            <w:szCs w:val="24"/>
          </w:rPr>
          <w:t>(законными представителями)</w:t>
        </w:r>
      </w:hyperlink>
      <w:r w:rsidRPr="00582A22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обучающихся</w:t>
      </w:r>
    </w:p>
    <w:p w:rsidR="00372406" w:rsidRPr="00582A22" w:rsidRDefault="00372406" w:rsidP="003724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A22" w:rsidRPr="00372406" w:rsidRDefault="00582A22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A22" w:rsidRPr="00372406" w:rsidRDefault="00582A22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406" w:rsidRPr="00582A22" w:rsidRDefault="00372406" w:rsidP="00372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A22">
        <w:rPr>
          <w:rFonts w:ascii="Times New Roman" w:eastAsia="Times New Roman" w:hAnsi="Times New Roman" w:cs="Times New Roman"/>
          <w:sz w:val="24"/>
          <w:szCs w:val="24"/>
        </w:rPr>
        <w:t xml:space="preserve">с. Ловозеро </w:t>
      </w:r>
      <w:r w:rsidR="00921135" w:rsidRPr="00582A22">
        <w:rPr>
          <w:rFonts w:ascii="Times New Roman" w:eastAsia="Times New Roman" w:hAnsi="Times New Roman" w:cs="Times New Roman"/>
          <w:sz w:val="24"/>
          <w:szCs w:val="24"/>
        </w:rPr>
        <w:t>Мурманской области</w:t>
      </w:r>
    </w:p>
    <w:p w:rsidR="008D06C1" w:rsidRPr="00582A22" w:rsidRDefault="008D06C1" w:rsidP="00582A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A2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778AE" w:rsidRPr="00582A22" w:rsidRDefault="008D06C1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2A22">
        <w:rPr>
          <w:rFonts w:ascii="Times New Roman" w:hAnsi="Times New Roman" w:cs="Times New Roman"/>
          <w:sz w:val="24"/>
          <w:szCs w:val="24"/>
        </w:rPr>
        <w:t>1.</w:t>
      </w:r>
      <w:r w:rsidR="00803051" w:rsidRPr="00582A22">
        <w:rPr>
          <w:rFonts w:ascii="Times New Roman" w:hAnsi="Times New Roman" w:cs="Times New Roman"/>
          <w:sz w:val="24"/>
          <w:szCs w:val="24"/>
        </w:rPr>
        <w:t>1.</w:t>
      </w:r>
      <w:r w:rsidRPr="00582A22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</w:t>
      </w:r>
      <w:r w:rsidR="00B778AE" w:rsidRPr="00582A22">
        <w:rPr>
          <w:rFonts w:ascii="Times New Roman" w:hAnsi="Times New Roman" w:cs="Times New Roman"/>
          <w:sz w:val="24"/>
          <w:szCs w:val="24"/>
        </w:rPr>
        <w:t xml:space="preserve">оформления возникновения, приостановления и прекращения отношений между </w:t>
      </w:r>
      <w:r w:rsidR="001A3CF9" w:rsidRPr="00582A22">
        <w:rPr>
          <w:rFonts w:ascii="Times New Roman" w:hAnsi="Times New Roman" w:cs="Times New Roman"/>
          <w:sz w:val="24"/>
          <w:szCs w:val="24"/>
        </w:rPr>
        <w:t xml:space="preserve">Государственным автономным </w:t>
      </w:r>
      <w:r w:rsidR="00582A22" w:rsidRPr="00582A22">
        <w:rPr>
          <w:rFonts w:ascii="Times New Roman" w:hAnsi="Times New Roman" w:cs="Times New Roman"/>
          <w:sz w:val="24"/>
          <w:szCs w:val="24"/>
        </w:rPr>
        <w:t>профессиональн</w:t>
      </w:r>
      <w:r w:rsidR="00582A22" w:rsidRPr="00582A22">
        <w:rPr>
          <w:rFonts w:ascii="Times New Roman" w:hAnsi="Times New Roman" w:cs="Times New Roman"/>
          <w:sz w:val="24"/>
          <w:szCs w:val="24"/>
        </w:rPr>
        <w:t xml:space="preserve">ым </w:t>
      </w:r>
      <w:r w:rsidR="001A3CF9" w:rsidRPr="00582A22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582A22">
        <w:rPr>
          <w:rFonts w:ascii="Times New Roman" w:hAnsi="Times New Roman" w:cs="Times New Roman"/>
          <w:sz w:val="24"/>
          <w:szCs w:val="24"/>
        </w:rPr>
        <w:t>учреждени</w:t>
      </w:r>
      <w:r w:rsidR="00B778AE" w:rsidRPr="00582A22">
        <w:rPr>
          <w:rFonts w:ascii="Times New Roman" w:hAnsi="Times New Roman" w:cs="Times New Roman"/>
          <w:sz w:val="24"/>
          <w:szCs w:val="24"/>
        </w:rPr>
        <w:t>ем</w:t>
      </w:r>
      <w:r w:rsidR="001A3CF9" w:rsidRPr="00582A22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582A22">
        <w:rPr>
          <w:rFonts w:ascii="Times New Roman" w:hAnsi="Times New Roman" w:cs="Times New Roman"/>
          <w:sz w:val="24"/>
          <w:szCs w:val="24"/>
        </w:rPr>
        <w:t xml:space="preserve"> «</w:t>
      </w:r>
      <w:r w:rsidR="001A3CF9" w:rsidRPr="00582A22">
        <w:rPr>
          <w:rFonts w:ascii="Times New Roman" w:hAnsi="Times New Roman" w:cs="Times New Roman"/>
          <w:sz w:val="24"/>
          <w:szCs w:val="24"/>
        </w:rPr>
        <w:t xml:space="preserve">Северный национальный </w:t>
      </w:r>
      <w:r w:rsidRPr="00582A22">
        <w:rPr>
          <w:rFonts w:ascii="Times New Roman" w:hAnsi="Times New Roman" w:cs="Times New Roman"/>
          <w:sz w:val="24"/>
          <w:szCs w:val="24"/>
        </w:rPr>
        <w:t>колледж» (далее – Колледж)</w:t>
      </w:r>
      <w:r w:rsidR="00B778AE" w:rsidRPr="00582A22">
        <w:rPr>
          <w:rFonts w:ascii="Times New Roman" w:hAnsi="Times New Roman" w:cs="Times New Roman"/>
          <w:sz w:val="24"/>
          <w:szCs w:val="24"/>
        </w:rPr>
        <w:t xml:space="preserve"> и </w:t>
      </w:r>
      <w:r w:rsidR="001A3CF9" w:rsidRPr="00582A22">
        <w:rPr>
          <w:rFonts w:ascii="Times New Roman" w:hAnsi="Times New Roman" w:cs="Times New Roman"/>
          <w:sz w:val="24"/>
          <w:szCs w:val="24"/>
        </w:rPr>
        <w:t>обучающимися</w:t>
      </w:r>
      <w:r w:rsidR="00B778AE" w:rsidRPr="00582A22">
        <w:rPr>
          <w:rFonts w:ascii="Times New Roman" w:hAnsi="Times New Roman" w:cs="Times New Roman"/>
          <w:sz w:val="24"/>
          <w:szCs w:val="24"/>
        </w:rPr>
        <w:t xml:space="preserve"> и (или) родителями </w:t>
      </w:r>
      <w:hyperlink r:id="rId6" w:history="1">
        <w:r w:rsidR="00B778AE" w:rsidRPr="00582A22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B778AE" w:rsidRPr="00582A22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1A3CF9" w:rsidRPr="00582A22">
        <w:rPr>
          <w:rFonts w:ascii="Times New Roman" w:hAnsi="Times New Roman" w:cs="Times New Roman"/>
          <w:sz w:val="24"/>
          <w:szCs w:val="24"/>
        </w:rPr>
        <w:t>обучающихся</w:t>
      </w:r>
      <w:r w:rsidR="00B778AE" w:rsidRPr="00582A22">
        <w:rPr>
          <w:rFonts w:ascii="Times New Roman" w:hAnsi="Times New Roman" w:cs="Times New Roman"/>
          <w:sz w:val="24"/>
          <w:szCs w:val="24"/>
        </w:rPr>
        <w:t>.</w:t>
      </w:r>
    </w:p>
    <w:p w:rsidR="00011122" w:rsidRPr="00582A22" w:rsidRDefault="00803051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>1.</w:t>
      </w:r>
      <w:r w:rsidR="00B82995" w:rsidRPr="00582A22">
        <w:rPr>
          <w:rFonts w:ascii="Times New Roman" w:hAnsi="Times New Roman" w:cs="Times New Roman"/>
          <w:sz w:val="24"/>
          <w:szCs w:val="24"/>
        </w:rPr>
        <w:t xml:space="preserve">2. Настоящее Положение </w:t>
      </w:r>
      <w:r w:rsidR="0046068F" w:rsidRPr="00582A22">
        <w:rPr>
          <w:rFonts w:ascii="Times New Roman" w:hAnsi="Times New Roman" w:cs="Times New Roman"/>
          <w:sz w:val="24"/>
          <w:szCs w:val="24"/>
        </w:rPr>
        <w:t xml:space="preserve">оформления возникновения, приостановления и прекращения отношений между </w:t>
      </w:r>
      <w:r w:rsidR="0046068F" w:rsidRPr="00582A22">
        <w:rPr>
          <w:rFonts w:ascii="Times New Roman" w:eastAsia="Times New Roman" w:hAnsi="Times New Roman" w:cs="Times New Roman"/>
          <w:bCs/>
          <w:sz w:val="24"/>
          <w:szCs w:val="24"/>
        </w:rPr>
        <w:t>ГА</w:t>
      </w:r>
      <w:r w:rsidR="00582A22" w:rsidRPr="00582A2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46068F" w:rsidRPr="00582A22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МО «СНК» </w:t>
      </w:r>
      <w:r w:rsidR="0046068F" w:rsidRPr="00582A22">
        <w:rPr>
          <w:rFonts w:ascii="Times New Roman" w:hAnsi="Times New Roman" w:cs="Times New Roman"/>
          <w:sz w:val="24"/>
          <w:szCs w:val="24"/>
        </w:rPr>
        <w:t xml:space="preserve">и обучающимися и (или) родителями </w:t>
      </w:r>
      <w:hyperlink r:id="rId7" w:history="1">
        <w:r w:rsidR="0046068F" w:rsidRPr="00582A22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46068F" w:rsidRPr="00582A22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</w:t>
      </w:r>
      <w:r w:rsidR="00B82995" w:rsidRPr="00582A22">
        <w:rPr>
          <w:rFonts w:ascii="Times New Roman" w:hAnsi="Times New Roman" w:cs="Times New Roman"/>
          <w:sz w:val="24"/>
          <w:szCs w:val="24"/>
        </w:rPr>
        <w:t>разработано в соответствии</w:t>
      </w:r>
      <w:r w:rsidR="0046068F" w:rsidRPr="00582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68F" w:rsidRPr="00582A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11122" w:rsidRPr="00582A22">
        <w:rPr>
          <w:rFonts w:ascii="Times New Roman" w:hAnsi="Times New Roman" w:cs="Times New Roman"/>
          <w:sz w:val="24"/>
          <w:szCs w:val="24"/>
        </w:rPr>
        <w:t>:</w:t>
      </w:r>
    </w:p>
    <w:p w:rsidR="0046068F" w:rsidRPr="00582A22" w:rsidRDefault="0046068F" w:rsidP="00582A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A22">
        <w:rPr>
          <w:rFonts w:ascii="Times New Roman" w:eastAsia="Times New Roman" w:hAnsi="Times New Roman" w:cs="Times New Roman"/>
          <w:sz w:val="24"/>
          <w:szCs w:val="24"/>
        </w:rPr>
        <w:t>-  Федеральным законом от 29.12.2012 г.№ 273 - ФЗ «Об образовании в Российской Федерации» ст. 30;  ст. 53, 55, 57, 61 главы 6;</w:t>
      </w:r>
    </w:p>
    <w:p w:rsidR="0046068F" w:rsidRPr="00582A22" w:rsidRDefault="0046068F" w:rsidP="00582A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A22">
        <w:rPr>
          <w:rFonts w:ascii="Times New Roman" w:eastAsia="Calibri" w:hAnsi="Times New Roman" w:cs="Times New Roman"/>
          <w:sz w:val="24"/>
          <w:szCs w:val="24"/>
        </w:rPr>
        <w:t>-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14.07.2013 № 464;</w:t>
      </w:r>
    </w:p>
    <w:p w:rsidR="0046068F" w:rsidRPr="00582A22" w:rsidRDefault="0046068F" w:rsidP="00582A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A22">
        <w:rPr>
          <w:rFonts w:ascii="Times New Roman" w:eastAsia="Calibri" w:hAnsi="Times New Roman" w:cs="Times New Roman"/>
          <w:sz w:val="24"/>
          <w:szCs w:val="24"/>
        </w:rPr>
        <w:t xml:space="preserve">- Порядка применения </w:t>
      </w:r>
      <w:proofErr w:type="gramStart"/>
      <w:r w:rsidRPr="00582A2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82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2A2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582A22">
        <w:rPr>
          <w:rFonts w:ascii="Times New Roman" w:eastAsia="Calibri" w:hAnsi="Times New Roman" w:cs="Times New Roman"/>
          <w:sz w:val="24"/>
          <w:szCs w:val="24"/>
        </w:rPr>
        <w:t xml:space="preserve"> и снятия с обучающихся мер дисциплинарного взыскания, утвержденного приказом Министерства образования и науки Российской Федерации от 15.03.2013  № 185;</w:t>
      </w:r>
    </w:p>
    <w:p w:rsidR="00B82995" w:rsidRPr="00582A22" w:rsidRDefault="0046068F" w:rsidP="00582A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A2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5BF1" w:rsidRPr="00582A22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Pr="00582A22">
        <w:rPr>
          <w:rFonts w:ascii="Times New Roman" w:hAnsi="Times New Roman" w:cs="Times New Roman"/>
          <w:bCs/>
          <w:sz w:val="24"/>
          <w:szCs w:val="24"/>
        </w:rPr>
        <w:t>ГА</w:t>
      </w:r>
      <w:r w:rsidR="00582A22" w:rsidRPr="00582A22">
        <w:rPr>
          <w:rFonts w:ascii="Times New Roman" w:hAnsi="Times New Roman" w:cs="Times New Roman"/>
          <w:bCs/>
          <w:sz w:val="24"/>
          <w:szCs w:val="24"/>
        </w:rPr>
        <w:t>П</w:t>
      </w:r>
      <w:r w:rsidRPr="00582A22">
        <w:rPr>
          <w:rFonts w:ascii="Times New Roman" w:hAnsi="Times New Roman" w:cs="Times New Roman"/>
          <w:bCs/>
          <w:sz w:val="24"/>
          <w:szCs w:val="24"/>
        </w:rPr>
        <w:t>ОУ МО «СНК»</w:t>
      </w:r>
      <w:r w:rsidR="00BE5BF1" w:rsidRPr="00582A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3051" w:rsidRPr="00582A22" w:rsidRDefault="001A3CF9" w:rsidP="00582A22">
      <w:pPr>
        <w:pStyle w:val="a5"/>
        <w:tabs>
          <w:tab w:val="left" w:pos="-538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ab/>
      </w:r>
      <w:r w:rsidR="00CF0362" w:rsidRPr="00582A22">
        <w:rPr>
          <w:rFonts w:ascii="Times New Roman" w:hAnsi="Times New Roman" w:cs="Times New Roman"/>
          <w:sz w:val="24"/>
          <w:szCs w:val="24"/>
        </w:rPr>
        <w:t>1.</w:t>
      </w:r>
      <w:r w:rsidR="0046068F" w:rsidRPr="00582A22">
        <w:rPr>
          <w:rFonts w:ascii="Times New Roman" w:hAnsi="Times New Roman" w:cs="Times New Roman"/>
          <w:sz w:val="24"/>
          <w:szCs w:val="24"/>
        </w:rPr>
        <w:t>3</w:t>
      </w:r>
      <w:r w:rsidR="00803051" w:rsidRPr="00582A22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понятия:</w:t>
      </w:r>
    </w:p>
    <w:p w:rsidR="00803051" w:rsidRPr="00582A22" w:rsidRDefault="00803051" w:rsidP="00582A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A2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82A22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r w:rsidRPr="00582A22">
        <w:rPr>
          <w:rFonts w:ascii="Times New Roman" w:eastAsia="Times New Roman" w:hAnsi="Times New Roman" w:cs="Times New Roman"/>
          <w:sz w:val="24"/>
          <w:szCs w:val="24"/>
        </w:rPr>
        <w:t>" – студенты и слушатели,  зачисленные приказом директора Колледжа для освоения основных или дополнительных образовательным программ;</w:t>
      </w:r>
      <w:proofErr w:type="gramEnd"/>
    </w:p>
    <w:p w:rsidR="00803051" w:rsidRPr="00582A22" w:rsidRDefault="00803051" w:rsidP="00582A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A22">
        <w:rPr>
          <w:rFonts w:ascii="Times New Roman" w:eastAsia="Times New Roman" w:hAnsi="Times New Roman" w:cs="Times New Roman"/>
          <w:sz w:val="24"/>
          <w:szCs w:val="24"/>
        </w:rPr>
        <w:t xml:space="preserve">"Студенты" – лица, зачисленные приказом директора </w:t>
      </w:r>
      <w:r w:rsidR="007F1B2C" w:rsidRPr="00582A22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582A22">
        <w:rPr>
          <w:rFonts w:ascii="Times New Roman" w:eastAsia="Times New Roman" w:hAnsi="Times New Roman" w:cs="Times New Roman"/>
          <w:sz w:val="24"/>
          <w:szCs w:val="24"/>
        </w:rPr>
        <w:t>для освоения образовательных программ среднего профессионального образования.</w:t>
      </w:r>
    </w:p>
    <w:p w:rsidR="00803051" w:rsidRPr="00582A22" w:rsidRDefault="00803051" w:rsidP="00582A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A22">
        <w:rPr>
          <w:rFonts w:ascii="Times New Roman" w:eastAsia="Times New Roman" w:hAnsi="Times New Roman" w:cs="Times New Roman"/>
          <w:sz w:val="24"/>
          <w:szCs w:val="24"/>
        </w:rPr>
        <w:t xml:space="preserve">"Слушатели" – лица, зачисленные приказом директора </w:t>
      </w:r>
      <w:r w:rsidR="007F1B2C" w:rsidRPr="00582A22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582A22">
        <w:rPr>
          <w:rFonts w:ascii="Times New Roman" w:eastAsia="Times New Roman" w:hAnsi="Times New Roman" w:cs="Times New Roman"/>
          <w:sz w:val="24"/>
          <w:szCs w:val="24"/>
        </w:rPr>
        <w:t xml:space="preserve">для освоения дополнительных </w:t>
      </w:r>
      <w:r w:rsidRPr="00582A22">
        <w:rPr>
          <w:rFonts w:ascii="Times New Roman" w:hAnsi="Times New Roman" w:cs="Times New Roman"/>
          <w:sz w:val="24"/>
          <w:szCs w:val="24"/>
        </w:rPr>
        <w:t xml:space="preserve">общеобразовательных или дополнительных </w:t>
      </w:r>
      <w:r w:rsidRPr="00582A22">
        <w:rPr>
          <w:rFonts w:ascii="Times New Roman" w:eastAsia="Times New Roman" w:hAnsi="Times New Roman" w:cs="Times New Roman"/>
          <w:sz w:val="24"/>
          <w:szCs w:val="24"/>
        </w:rPr>
        <w:t>профессиональных про</w:t>
      </w:r>
      <w:r w:rsidRPr="00582A22">
        <w:rPr>
          <w:rFonts w:ascii="Times New Roman" w:hAnsi="Times New Roman" w:cs="Times New Roman"/>
          <w:sz w:val="24"/>
          <w:szCs w:val="24"/>
        </w:rPr>
        <w:t>грамм.</w:t>
      </w:r>
    </w:p>
    <w:p w:rsidR="00EB3B6C" w:rsidRPr="00582A22" w:rsidRDefault="00EB3B6C" w:rsidP="00582A2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A22">
        <w:rPr>
          <w:rFonts w:ascii="Times New Roman" w:hAnsi="Times New Roman" w:cs="Times New Roman"/>
          <w:b/>
          <w:bCs/>
          <w:sz w:val="24"/>
          <w:szCs w:val="24"/>
        </w:rPr>
        <w:t>2. Возникновение образовательных отношений</w:t>
      </w:r>
    </w:p>
    <w:p w:rsidR="003708A1" w:rsidRPr="00582A22" w:rsidRDefault="008A2030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bCs/>
          <w:sz w:val="24"/>
          <w:szCs w:val="24"/>
        </w:rPr>
        <w:t>2.</w:t>
      </w:r>
      <w:r w:rsidR="00EB3B6C" w:rsidRPr="00582A2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708A1" w:rsidRPr="00582A22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о приеме лица на обучение в Колледж или для прохождения промежуточной аттестации и (или) государственной итоговой аттестации.</w:t>
      </w:r>
    </w:p>
    <w:p w:rsidR="003708A1" w:rsidRPr="00582A22" w:rsidRDefault="008A2030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>2.</w:t>
      </w:r>
      <w:r w:rsidR="003708A1" w:rsidRPr="00582A22">
        <w:rPr>
          <w:rFonts w:ascii="Times New Roman" w:hAnsi="Times New Roman" w:cs="Times New Roman"/>
          <w:sz w:val="24"/>
          <w:szCs w:val="24"/>
        </w:rPr>
        <w:t>2. В случае приема на обучение за счет средств физических и (или) юридических лиц изданию приказа о приеме лица на обучение в Колледж предшествует заключение договора об оказании платных образовательных услуг.</w:t>
      </w:r>
    </w:p>
    <w:p w:rsidR="008A2030" w:rsidRPr="00582A22" w:rsidRDefault="008A2030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lastRenderedPageBreak/>
        <w:t xml:space="preserve">2.3. Договор об оказании платных образовательных услуг заключается между Колледжем в лице директора и лицом, зачисляемым на обучение (либо его родителями, законными представителями) </w:t>
      </w:r>
      <w:r w:rsidR="00954DF8" w:rsidRPr="00582A22">
        <w:rPr>
          <w:rFonts w:ascii="Times New Roman" w:hAnsi="Times New Roman" w:cs="Times New Roman"/>
          <w:sz w:val="24"/>
          <w:szCs w:val="24"/>
        </w:rPr>
        <w:t xml:space="preserve">или </w:t>
      </w:r>
      <w:r w:rsidRPr="00582A22">
        <w:rPr>
          <w:rFonts w:ascii="Times New Roman" w:hAnsi="Times New Roman" w:cs="Times New Roman"/>
          <w:sz w:val="24"/>
          <w:szCs w:val="24"/>
        </w:rPr>
        <w:t>физическ</w:t>
      </w:r>
      <w:r w:rsidR="00954DF8" w:rsidRPr="00582A22">
        <w:rPr>
          <w:rFonts w:ascii="Times New Roman" w:hAnsi="Times New Roman" w:cs="Times New Roman"/>
          <w:sz w:val="24"/>
          <w:szCs w:val="24"/>
        </w:rPr>
        <w:t>им</w:t>
      </w:r>
      <w:r w:rsidRPr="00582A22">
        <w:rPr>
          <w:rFonts w:ascii="Times New Roman" w:hAnsi="Times New Roman" w:cs="Times New Roman"/>
          <w:sz w:val="24"/>
          <w:szCs w:val="24"/>
        </w:rPr>
        <w:t xml:space="preserve"> и (или) юридическ</w:t>
      </w:r>
      <w:r w:rsidR="00954DF8" w:rsidRPr="00582A22">
        <w:rPr>
          <w:rFonts w:ascii="Times New Roman" w:hAnsi="Times New Roman" w:cs="Times New Roman"/>
          <w:sz w:val="24"/>
          <w:szCs w:val="24"/>
        </w:rPr>
        <w:t>им</w:t>
      </w:r>
      <w:r w:rsidRPr="00582A22">
        <w:rPr>
          <w:rFonts w:ascii="Times New Roman" w:hAnsi="Times New Roman" w:cs="Times New Roman"/>
          <w:sz w:val="24"/>
          <w:szCs w:val="24"/>
        </w:rPr>
        <w:t xml:space="preserve"> лицо</w:t>
      </w:r>
      <w:r w:rsidR="00954DF8" w:rsidRPr="00582A22">
        <w:rPr>
          <w:rFonts w:ascii="Times New Roman" w:hAnsi="Times New Roman" w:cs="Times New Roman"/>
          <w:sz w:val="24"/>
          <w:szCs w:val="24"/>
        </w:rPr>
        <w:t>м</w:t>
      </w:r>
      <w:r w:rsidRPr="00582A22">
        <w:rPr>
          <w:rFonts w:ascii="Times New Roman" w:hAnsi="Times New Roman" w:cs="Times New Roman"/>
          <w:sz w:val="24"/>
          <w:szCs w:val="24"/>
        </w:rPr>
        <w:t>, имеющ</w:t>
      </w:r>
      <w:r w:rsidR="00954DF8" w:rsidRPr="00582A22">
        <w:rPr>
          <w:rFonts w:ascii="Times New Roman" w:hAnsi="Times New Roman" w:cs="Times New Roman"/>
          <w:sz w:val="24"/>
          <w:szCs w:val="24"/>
        </w:rPr>
        <w:t>им</w:t>
      </w:r>
      <w:r w:rsidRPr="00582A22">
        <w:rPr>
          <w:rFonts w:ascii="Times New Roman" w:hAnsi="Times New Roman" w:cs="Times New Roman"/>
          <w:sz w:val="24"/>
          <w:szCs w:val="24"/>
        </w:rPr>
        <w:t xml:space="preserve"> намерение заказать либо заказывающее платные образовательные услуги для себя или иных лиц</w:t>
      </w:r>
      <w:r w:rsidR="00954DF8" w:rsidRPr="00582A22">
        <w:rPr>
          <w:rFonts w:ascii="Times New Roman" w:hAnsi="Times New Roman" w:cs="Times New Roman"/>
          <w:sz w:val="24"/>
          <w:szCs w:val="24"/>
        </w:rPr>
        <w:t>.</w:t>
      </w:r>
    </w:p>
    <w:p w:rsidR="003708A1" w:rsidRPr="00582A22" w:rsidRDefault="00954DF8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>2.4</w:t>
      </w:r>
      <w:r w:rsidR="003708A1" w:rsidRPr="00582A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08A1" w:rsidRPr="00582A22">
        <w:rPr>
          <w:rFonts w:ascii="Times New Roman" w:hAnsi="Times New Roman" w:cs="Times New Roman"/>
          <w:sz w:val="24"/>
          <w:szCs w:val="24"/>
        </w:rPr>
        <w:t>В случае приема на целевое обучение изданию распорядительного акта о приеме лица на обучение в</w:t>
      </w:r>
      <w:r w:rsidR="008A2030" w:rsidRPr="00582A22">
        <w:rPr>
          <w:rFonts w:ascii="Times New Roman" w:hAnsi="Times New Roman" w:cs="Times New Roman"/>
          <w:sz w:val="24"/>
          <w:szCs w:val="24"/>
        </w:rPr>
        <w:t xml:space="preserve"> Колледж</w:t>
      </w:r>
      <w:proofErr w:type="gramEnd"/>
      <w:r w:rsidR="003708A1" w:rsidRPr="00582A22">
        <w:rPr>
          <w:rFonts w:ascii="Times New Roman" w:hAnsi="Times New Roman" w:cs="Times New Roman"/>
          <w:sz w:val="24"/>
          <w:szCs w:val="24"/>
        </w:rPr>
        <w:t xml:space="preserve"> предшествует заключение договора о целевом приеме и договора о целевом обучении.</w:t>
      </w:r>
    </w:p>
    <w:p w:rsidR="00954DF8" w:rsidRPr="00582A22" w:rsidRDefault="00954DF8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>2.5</w:t>
      </w:r>
      <w:r w:rsidR="003708A1" w:rsidRPr="00582A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08A1" w:rsidRPr="00582A22">
        <w:rPr>
          <w:rFonts w:ascii="Times New Roman" w:hAnsi="Times New Roman" w:cs="Times New Roman"/>
          <w:sz w:val="24"/>
          <w:szCs w:val="24"/>
        </w:rPr>
        <w:t>Права и обязанности</w:t>
      </w:r>
      <w:r w:rsidR="00803051" w:rsidRPr="00582A22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3708A1" w:rsidRPr="00582A22">
        <w:rPr>
          <w:rFonts w:ascii="Times New Roman" w:hAnsi="Times New Roman" w:cs="Times New Roman"/>
          <w:sz w:val="24"/>
          <w:szCs w:val="24"/>
        </w:rPr>
        <w:t>, предусмотренные законодательством об образовании и локальными нормативными актами</w:t>
      </w:r>
      <w:r w:rsidRPr="00582A22">
        <w:rPr>
          <w:rFonts w:ascii="Times New Roman" w:hAnsi="Times New Roman" w:cs="Times New Roman"/>
          <w:sz w:val="24"/>
          <w:szCs w:val="24"/>
        </w:rPr>
        <w:t xml:space="preserve"> возникают</w:t>
      </w:r>
      <w:r w:rsidR="003708A1" w:rsidRPr="00582A22">
        <w:rPr>
          <w:rFonts w:ascii="Times New Roman" w:hAnsi="Times New Roman" w:cs="Times New Roman"/>
          <w:sz w:val="24"/>
          <w:szCs w:val="24"/>
        </w:rPr>
        <w:t xml:space="preserve"> </w:t>
      </w:r>
      <w:r w:rsidR="008A2030" w:rsidRPr="00582A22">
        <w:rPr>
          <w:rFonts w:ascii="Times New Roman" w:hAnsi="Times New Roman" w:cs="Times New Roman"/>
          <w:sz w:val="24"/>
          <w:szCs w:val="24"/>
        </w:rPr>
        <w:t>с даты,</w:t>
      </w:r>
      <w:r w:rsidR="003708A1" w:rsidRPr="00582A22">
        <w:rPr>
          <w:rFonts w:ascii="Times New Roman" w:hAnsi="Times New Roman" w:cs="Times New Roman"/>
          <w:sz w:val="24"/>
          <w:szCs w:val="24"/>
        </w:rPr>
        <w:t xml:space="preserve"> указанной в </w:t>
      </w:r>
      <w:r w:rsidR="008A2030" w:rsidRPr="00582A22">
        <w:rPr>
          <w:rFonts w:ascii="Times New Roman" w:hAnsi="Times New Roman" w:cs="Times New Roman"/>
          <w:sz w:val="24"/>
          <w:szCs w:val="24"/>
        </w:rPr>
        <w:t xml:space="preserve"> приказе о зачислении.</w:t>
      </w:r>
      <w:r w:rsidRPr="00582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54DF8" w:rsidRPr="00582A22" w:rsidRDefault="006C2B47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 xml:space="preserve">2.6. </w:t>
      </w:r>
      <w:r w:rsidR="00954DF8" w:rsidRPr="00582A22">
        <w:rPr>
          <w:rFonts w:ascii="Times New Roman" w:hAnsi="Times New Roman" w:cs="Times New Roman"/>
          <w:sz w:val="24"/>
          <w:szCs w:val="24"/>
        </w:rPr>
        <w:t xml:space="preserve">Прием на обучение в Колледж </w:t>
      </w:r>
      <w:r w:rsidR="00803051" w:rsidRPr="00582A22">
        <w:rPr>
          <w:rFonts w:ascii="Times New Roman" w:hAnsi="Times New Roman" w:cs="Times New Roman"/>
          <w:sz w:val="24"/>
          <w:szCs w:val="24"/>
        </w:rPr>
        <w:t xml:space="preserve">по программам среднего профессионального образования </w:t>
      </w:r>
      <w:r w:rsidR="00954DF8" w:rsidRPr="00582A22">
        <w:rPr>
          <w:rFonts w:ascii="Times New Roman" w:hAnsi="Times New Roman" w:cs="Times New Roman"/>
          <w:sz w:val="24"/>
          <w:szCs w:val="24"/>
        </w:rPr>
        <w:t>проводится в соответствии с ежегодно</w:t>
      </w:r>
      <w:r w:rsidRPr="00582A22">
        <w:rPr>
          <w:rFonts w:ascii="Times New Roman" w:hAnsi="Times New Roman" w:cs="Times New Roman"/>
          <w:sz w:val="24"/>
          <w:szCs w:val="24"/>
        </w:rPr>
        <w:t xml:space="preserve"> утверждаемыми Правилами приема.</w:t>
      </w:r>
    </w:p>
    <w:p w:rsidR="00954DF8" w:rsidRPr="00582A22" w:rsidRDefault="00954DF8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>2.</w:t>
      </w:r>
      <w:r w:rsidR="006C2B47" w:rsidRPr="00582A22">
        <w:rPr>
          <w:rFonts w:ascii="Times New Roman" w:hAnsi="Times New Roman" w:cs="Times New Roman"/>
          <w:sz w:val="24"/>
          <w:szCs w:val="24"/>
        </w:rPr>
        <w:t>7.</w:t>
      </w:r>
      <w:r w:rsidRPr="00582A22">
        <w:rPr>
          <w:rFonts w:ascii="Times New Roman" w:hAnsi="Times New Roman" w:cs="Times New Roman"/>
          <w:sz w:val="24"/>
          <w:szCs w:val="24"/>
        </w:rPr>
        <w:t xml:space="preserve"> </w:t>
      </w:r>
      <w:r w:rsidR="006C2B47" w:rsidRPr="00582A22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582A22">
        <w:rPr>
          <w:rFonts w:ascii="Times New Roman" w:hAnsi="Times New Roman" w:cs="Times New Roman"/>
          <w:sz w:val="24"/>
          <w:szCs w:val="24"/>
        </w:rPr>
        <w:t xml:space="preserve">обязан ознакомить поступающего и (или) его родителей </w:t>
      </w:r>
      <w:hyperlink r:id="rId8" w:history="1">
        <w:r w:rsidRPr="00582A22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582A22">
        <w:rPr>
          <w:rFonts w:ascii="Times New Roman" w:hAnsi="Times New Roman" w:cs="Times New Roman"/>
          <w:sz w:val="24"/>
          <w:szCs w:val="24"/>
        </w:rPr>
        <w:t xml:space="preserve"> с</w:t>
      </w:r>
      <w:r w:rsidR="006C2B47" w:rsidRPr="00582A22">
        <w:rPr>
          <w:rFonts w:ascii="Times New Roman" w:hAnsi="Times New Roman" w:cs="Times New Roman"/>
          <w:sz w:val="24"/>
          <w:szCs w:val="24"/>
        </w:rPr>
        <w:t xml:space="preserve"> У</w:t>
      </w:r>
      <w:r w:rsidRPr="00582A22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6C2B47" w:rsidRPr="00582A22">
        <w:rPr>
          <w:rFonts w:ascii="Times New Roman" w:hAnsi="Times New Roman" w:cs="Times New Roman"/>
          <w:sz w:val="24"/>
          <w:szCs w:val="24"/>
        </w:rPr>
        <w:t>студентов</w:t>
      </w:r>
      <w:r w:rsidRPr="00582A22">
        <w:rPr>
          <w:rFonts w:ascii="Times New Roman" w:hAnsi="Times New Roman" w:cs="Times New Roman"/>
          <w:sz w:val="24"/>
          <w:szCs w:val="24"/>
        </w:rPr>
        <w:t>.</w:t>
      </w:r>
    </w:p>
    <w:p w:rsidR="00EB3B6C" w:rsidRPr="00582A22" w:rsidRDefault="00EB3B6C" w:rsidP="00582A2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A22">
        <w:rPr>
          <w:rFonts w:ascii="Times New Roman" w:hAnsi="Times New Roman" w:cs="Times New Roman"/>
          <w:b/>
          <w:bCs/>
          <w:sz w:val="24"/>
          <w:szCs w:val="24"/>
        </w:rPr>
        <w:t xml:space="preserve">3. Приостановление </w:t>
      </w:r>
      <w:r w:rsidR="006C2B47" w:rsidRPr="00582A22">
        <w:rPr>
          <w:rFonts w:ascii="Times New Roman" w:hAnsi="Times New Roman" w:cs="Times New Roman"/>
          <w:b/>
          <w:bCs/>
          <w:sz w:val="24"/>
          <w:szCs w:val="24"/>
        </w:rPr>
        <w:t xml:space="preserve">и изменение </w:t>
      </w:r>
      <w:r w:rsidRPr="00582A22">
        <w:rPr>
          <w:rFonts w:ascii="Times New Roman" w:hAnsi="Times New Roman" w:cs="Times New Roman"/>
          <w:b/>
          <w:bCs/>
          <w:sz w:val="24"/>
          <w:szCs w:val="24"/>
        </w:rPr>
        <w:t>образовательных отношений</w:t>
      </w:r>
    </w:p>
    <w:p w:rsidR="008A281F" w:rsidRPr="00582A22" w:rsidRDefault="006C2B47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bCs/>
          <w:sz w:val="24"/>
          <w:szCs w:val="24"/>
        </w:rPr>
        <w:t xml:space="preserve">3.1.  </w:t>
      </w:r>
      <w:r w:rsidR="008A281F" w:rsidRPr="00582A22">
        <w:rPr>
          <w:rFonts w:ascii="Times New Roman" w:hAnsi="Times New Roman" w:cs="Times New Roman"/>
          <w:bCs/>
          <w:sz w:val="24"/>
          <w:szCs w:val="24"/>
        </w:rPr>
        <w:t xml:space="preserve">Образовательные отношения могут быть приостановлены в случае предоставления студенту академического отпуска в соответствии с </w:t>
      </w:r>
      <w:hyperlink r:id="rId9" w:history="1">
        <w:proofErr w:type="gramStart"/>
        <w:r w:rsidR="008A281F" w:rsidRPr="00582A22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8A281F" w:rsidRPr="00582A22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8A281F" w:rsidRPr="00582A22">
        <w:rPr>
          <w:rFonts w:ascii="Times New Roman" w:hAnsi="Times New Roman" w:cs="Times New Roman"/>
          <w:sz w:val="24"/>
          <w:szCs w:val="24"/>
        </w:rPr>
        <w:t xml:space="preserve"> и основаниями предоставления академического отпуска обучающимся, утвержденным</w:t>
      </w:r>
      <w:r w:rsidR="00952252" w:rsidRPr="00582A22">
        <w:rPr>
          <w:rFonts w:ascii="Times New Roman" w:hAnsi="Times New Roman" w:cs="Times New Roman"/>
          <w:sz w:val="24"/>
          <w:szCs w:val="24"/>
        </w:rPr>
        <w:t>и</w:t>
      </w:r>
      <w:r w:rsidR="008A281F" w:rsidRPr="00582A22">
        <w:rPr>
          <w:rFonts w:ascii="Times New Roman" w:hAnsi="Times New Roman" w:cs="Times New Roman"/>
          <w:sz w:val="24"/>
          <w:szCs w:val="24"/>
        </w:rPr>
        <w:t xml:space="preserve"> </w:t>
      </w:r>
      <w:r w:rsidR="00952252" w:rsidRPr="00582A22">
        <w:rPr>
          <w:rFonts w:ascii="Times New Roman" w:hAnsi="Times New Roman" w:cs="Times New Roman"/>
          <w:sz w:val="24"/>
          <w:szCs w:val="24"/>
        </w:rPr>
        <w:t>приказом Минобрнауки России от 13.06.2013 № 455</w:t>
      </w:r>
      <w:r w:rsidR="00AF3AE1" w:rsidRPr="00582A22">
        <w:rPr>
          <w:rFonts w:ascii="Times New Roman" w:hAnsi="Times New Roman" w:cs="Times New Roman"/>
          <w:sz w:val="24"/>
          <w:szCs w:val="24"/>
        </w:rPr>
        <w:t>, положением</w:t>
      </w:r>
      <w:r w:rsidR="004A7774" w:rsidRPr="00582A22">
        <w:rPr>
          <w:rFonts w:ascii="Times New Roman" w:hAnsi="Times New Roman" w:cs="Times New Roman"/>
          <w:sz w:val="24"/>
          <w:szCs w:val="24"/>
        </w:rPr>
        <w:t xml:space="preserve"> о порядке предоставления академического отпуска обучающимся, студентам очного отделения, утвержденным приказом директора колледжа от 31.01.2013 № 39</w:t>
      </w:r>
      <w:r w:rsidR="00952252" w:rsidRPr="00582A22">
        <w:rPr>
          <w:rFonts w:ascii="Times New Roman" w:hAnsi="Times New Roman" w:cs="Times New Roman"/>
          <w:sz w:val="24"/>
          <w:szCs w:val="24"/>
        </w:rPr>
        <w:t>.</w:t>
      </w:r>
      <w:r w:rsidR="00AF3AE1" w:rsidRPr="00582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1F" w:rsidRPr="00582A22" w:rsidRDefault="00952252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>3.2. Студент</w:t>
      </w:r>
      <w:r w:rsidR="008A281F" w:rsidRPr="00582A22">
        <w:rPr>
          <w:rFonts w:ascii="Times New Roman" w:hAnsi="Times New Roman" w:cs="Times New Roman"/>
          <w:sz w:val="24"/>
          <w:szCs w:val="24"/>
        </w:rPr>
        <w:t xml:space="preserve"> в период нахождения его в академическом отпуске освобождается от обязанностей, связанных с освоением им образовательной программы в </w:t>
      </w:r>
      <w:r w:rsidRPr="00582A22">
        <w:rPr>
          <w:rFonts w:ascii="Times New Roman" w:hAnsi="Times New Roman" w:cs="Times New Roman"/>
          <w:sz w:val="24"/>
          <w:szCs w:val="24"/>
        </w:rPr>
        <w:t>Колледже</w:t>
      </w:r>
      <w:r w:rsidR="008A281F" w:rsidRPr="00582A22">
        <w:rPr>
          <w:rFonts w:ascii="Times New Roman" w:hAnsi="Times New Roman" w:cs="Times New Roman"/>
          <w:sz w:val="24"/>
          <w:szCs w:val="24"/>
        </w:rPr>
        <w:t>, и не допускается к образовательному процессу до завершения академического отпуска. В случае</w:t>
      </w:r>
      <w:proofErr w:type="gramStart"/>
      <w:r w:rsidR="008A281F" w:rsidRPr="00582A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281F" w:rsidRPr="00582A22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582A22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8A281F" w:rsidRPr="00582A22">
        <w:rPr>
          <w:rFonts w:ascii="Times New Roman" w:hAnsi="Times New Roman" w:cs="Times New Roman"/>
          <w:sz w:val="24"/>
          <w:szCs w:val="24"/>
        </w:rPr>
        <w:t xml:space="preserve">обучается в </w:t>
      </w:r>
      <w:r w:rsidRPr="00582A22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="008A281F" w:rsidRPr="00582A22">
        <w:rPr>
          <w:rFonts w:ascii="Times New Roman" w:hAnsi="Times New Roman" w:cs="Times New Roman"/>
          <w:sz w:val="24"/>
          <w:szCs w:val="24"/>
        </w:rPr>
        <w:t>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952252" w:rsidRPr="00582A22" w:rsidRDefault="00952252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>Основанием для приостановления образовательных отношений является приказ директора Колледжа о предоставлении академического отпуска.</w:t>
      </w:r>
    </w:p>
    <w:p w:rsidR="00952252" w:rsidRPr="00582A22" w:rsidRDefault="00952252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 xml:space="preserve">3.3. Образовательные отношения могут быть изменены в случае изменения условий получения обучающимся образования по конкретной основной или дополнительной </w:t>
      </w:r>
      <w:r w:rsidRPr="00582A22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программе, повлекшего за собой изменение взаимных прав и обязанностей обучающегося и Колледжа.</w:t>
      </w:r>
    </w:p>
    <w:p w:rsidR="00952252" w:rsidRPr="00582A22" w:rsidRDefault="00952252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 xml:space="preserve">3.4. Образовательные отношения могут быть изменены как по инициативе обучающегося (родителей </w:t>
      </w:r>
      <w:hyperlink r:id="rId10" w:history="1">
        <w:r w:rsidRPr="00582A22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582A22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обучающегося) по его заявлению в письменной форме, так и по инициативе Колледжа.</w:t>
      </w:r>
    </w:p>
    <w:p w:rsidR="00952252" w:rsidRPr="00582A22" w:rsidRDefault="00952252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>3.5. Основанием для изменения образовательных отношений является приказ директора Кол</w:t>
      </w:r>
      <w:r w:rsidR="00803051" w:rsidRPr="00582A22">
        <w:rPr>
          <w:rFonts w:ascii="Times New Roman" w:hAnsi="Times New Roman" w:cs="Times New Roman"/>
          <w:sz w:val="24"/>
          <w:szCs w:val="24"/>
        </w:rPr>
        <w:t>л</w:t>
      </w:r>
      <w:r w:rsidRPr="00582A22">
        <w:rPr>
          <w:rFonts w:ascii="Times New Roman" w:hAnsi="Times New Roman" w:cs="Times New Roman"/>
          <w:sz w:val="24"/>
          <w:szCs w:val="24"/>
        </w:rPr>
        <w:t xml:space="preserve">еджа. Если с </w:t>
      </w:r>
      <w:proofErr w:type="gramStart"/>
      <w:r w:rsidRPr="00582A2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82A22">
        <w:rPr>
          <w:rFonts w:ascii="Times New Roman" w:hAnsi="Times New Roman" w:cs="Times New Roman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952252" w:rsidRPr="00582A22" w:rsidRDefault="00952252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 xml:space="preserve">3.6. Права и обязанности обучающегося, предусмотренные законодательством об образовании и локальными нормативными актами Колледжа, изменяются </w:t>
      </w:r>
      <w:proofErr w:type="gramStart"/>
      <w:r w:rsidRPr="00582A22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582A22">
        <w:rPr>
          <w:rFonts w:ascii="Times New Roman" w:hAnsi="Times New Roman" w:cs="Times New Roman"/>
          <w:sz w:val="24"/>
          <w:szCs w:val="24"/>
        </w:rPr>
        <w:t xml:space="preserve"> приказа или с иной указанной в нем даты.</w:t>
      </w:r>
    </w:p>
    <w:p w:rsidR="00BE5BF1" w:rsidRPr="00582A22" w:rsidRDefault="00EB3B6C" w:rsidP="00582A2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A2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E5BF1" w:rsidRPr="00582A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B6C87" w:rsidRPr="00582A22">
        <w:rPr>
          <w:rFonts w:ascii="Times New Roman" w:hAnsi="Times New Roman" w:cs="Times New Roman"/>
          <w:b/>
          <w:bCs/>
          <w:sz w:val="24"/>
          <w:szCs w:val="24"/>
        </w:rPr>
        <w:t>Прекращение образовательных отношений</w:t>
      </w:r>
    </w:p>
    <w:p w:rsidR="00BE5BF1" w:rsidRPr="00582A22" w:rsidRDefault="007F1B2C" w:rsidP="00582A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A22">
        <w:rPr>
          <w:rFonts w:ascii="Times New Roman" w:hAnsi="Times New Roman" w:cs="Times New Roman"/>
          <w:bCs/>
          <w:sz w:val="24"/>
          <w:szCs w:val="24"/>
        </w:rPr>
        <w:t>4</w:t>
      </w:r>
      <w:r w:rsidR="00A644A9" w:rsidRPr="00582A22">
        <w:rPr>
          <w:rFonts w:ascii="Times New Roman" w:hAnsi="Times New Roman" w:cs="Times New Roman"/>
          <w:bCs/>
          <w:sz w:val="24"/>
          <w:szCs w:val="24"/>
        </w:rPr>
        <w:t>.</w:t>
      </w:r>
      <w:r w:rsidR="00BE5BF1" w:rsidRPr="00582A2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B6C87" w:rsidRPr="00582A22">
        <w:rPr>
          <w:rFonts w:ascii="Times New Roman" w:hAnsi="Times New Roman" w:cs="Times New Roman"/>
          <w:bCs/>
          <w:sz w:val="24"/>
          <w:szCs w:val="24"/>
        </w:rPr>
        <w:t>Образовательные отношения прекращаются в связи с о</w:t>
      </w:r>
      <w:r w:rsidR="00A644A9" w:rsidRPr="00582A22">
        <w:rPr>
          <w:rFonts w:ascii="Times New Roman" w:hAnsi="Times New Roman" w:cs="Times New Roman"/>
          <w:bCs/>
          <w:sz w:val="24"/>
          <w:szCs w:val="24"/>
        </w:rPr>
        <w:t>тчисление</w:t>
      </w:r>
      <w:r w:rsidR="00CB6C87" w:rsidRPr="00582A22">
        <w:rPr>
          <w:rFonts w:ascii="Times New Roman" w:hAnsi="Times New Roman" w:cs="Times New Roman"/>
          <w:bCs/>
          <w:sz w:val="24"/>
          <w:szCs w:val="24"/>
        </w:rPr>
        <w:t>м</w:t>
      </w:r>
      <w:r w:rsidR="00A644A9" w:rsidRPr="00582A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03051" w:rsidRPr="00582A2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803051" w:rsidRPr="00582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C87" w:rsidRPr="00582A22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A644A9" w:rsidRPr="00582A22">
        <w:rPr>
          <w:rFonts w:ascii="Times New Roman" w:hAnsi="Times New Roman" w:cs="Times New Roman"/>
          <w:bCs/>
          <w:sz w:val="24"/>
          <w:szCs w:val="24"/>
        </w:rPr>
        <w:t>Колледжа по следующим основаниям:</w:t>
      </w:r>
    </w:p>
    <w:p w:rsidR="00A644A9" w:rsidRPr="00582A22" w:rsidRDefault="00A644A9" w:rsidP="00582A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A22">
        <w:rPr>
          <w:rFonts w:ascii="Times New Roman" w:hAnsi="Times New Roman" w:cs="Times New Roman"/>
          <w:bCs/>
          <w:sz w:val="24"/>
          <w:szCs w:val="24"/>
        </w:rPr>
        <w:t>1) в связи с получением образования (завершением обучения);</w:t>
      </w:r>
    </w:p>
    <w:p w:rsidR="00A644A9" w:rsidRPr="00582A22" w:rsidRDefault="00A644A9" w:rsidP="00582A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A22">
        <w:rPr>
          <w:rFonts w:ascii="Times New Roman" w:hAnsi="Times New Roman" w:cs="Times New Roman"/>
          <w:bCs/>
          <w:sz w:val="24"/>
          <w:szCs w:val="24"/>
        </w:rPr>
        <w:t xml:space="preserve">2) по инициативе </w:t>
      </w:r>
      <w:r w:rsidR="007F1B2C" w:rsidRPr="00582A22">
        <w:rPr>
          <w:rFonts w:ascii="Times New Roman" w:hAnsi="Times New Roman" w:cs="Times New Roman"/>
          <w:bCs/>
          <w:sz w:val="24"/>
          <w:szCs w:val="24"/>
        </w:rPr>
        <w:t xml:space="preserve">обучающегося </w:t>
      </w:r>
      <w:r w:rsidRPr="00582A22">
        <w:rPr>
          <w:rFonts w:ascii="Times New Roman" w:hAnsi="Times New Roman" w:cs="Times New Roman"/>
          <w:bCs/>
          <w:sz w:val="24"/>
          <w:szCs w:val="24"/>
        </w:rPr>
        <w:t>или родителей (законных представителей) несоверше</w:t>
      </w:r>
      <w:r w:rsidR="00FD6F9D" w:rsidRPr="00582A22">
        <w:rPr>
          <w:rFonts w:ascii="Times New Roman" w:hAnsi="Times New Roman" w:cs="Times New Roman"/>
          <w:bCs/>
          <w:sz w:val="24"/>
          <w:szCs w:val="24"/>
        </w:rPr>
        <w:t>ннолетнего</w:t>
      </w:r>
      <w:r w:rsidR="007F1B2C" w:rsidRPr="00582A22">
        <w:rPr>
          <w:rFonts w:ascii="Times New Roman" w:hAnsi="Times New Roman" w:cs="Times New Roman"/>
          <w:bCs/>
          <w:sz w:val="24"/>
          <w:szCs w:val="24"/>
        </w:rPr>
        <w:t xml:space="preserve"> обучающегося</w:t>
      </w:r>
      <w:r w:rsidR="00FD6F9D" w:rsidRPr="00582A22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7F1B2C" w:rsidRPr="00582A22">
        <w:rPr>
          <w:rFonts w:ascii="Times New Roman" w:hAnsi="Times New Roman" w:cs="Times New Roman"/>
          <w:bCs/>
          <w:sz w:val="24"/>
          <w:szCs w:val="24"/>
        </w:rPr>
        <w:t xml:space="preserve">том числе в </w:t>
      </w:r>
      <w:r w:rsidR="00FD6F9D" w:rsidRPr="00582A22">
        <w:rPr>
          <w:rFonts w:ascii="Times New Roman" w:hAnsi="Times New Roman" w:cs="Times New Roman"/>
          <w:bCs/>
          <w:sz w:val="24"/>
          <w:szCs w:val="24"/>
        </w:rPr>
        <w:t xml:space="preserve">случае  перевода </w:t>
      </w:r>
      <w:r w:rsidR="007F1B2C" w:rsidRPr="00582A22">
        <w:rPr>
          <w:rFonts w:ascii="Times New Roman" w:hAnsi="Times New Roman" w:cs="Times New Roman"/>
          <w:bCs/>
          <w:sz w:val="24"/>
          <w:szCs w:val="24"/>
        </w:rPr>
        <w:t xml:space="preserve">обучающегося </w:t>
      </w:r>
      <w:r w:rsidR="00FD6F9D" w:rsidRPr="00582A22">
        <w:rPr>
          <w:rFonts w:ascii="Times New Roman" w:hAnsi="Times New Roman" w:cs="Times New Roman"/>
          <w:bCs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FD6F9D" w:rsidRPr="00582A22" w:rsidRDefault="00FD6F9D" w:rsidP="00582A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A22">
        <w:rPr>
          <w:rFonts w:ascii="Times New Roman" w:hAnsi="Times New Roman" w:cs="Times New Roman"/>
          <w:bCs/>
          <w:sz w:val="24"/>
          <w:szCs w:val="24"/>
        </w:rPr>
        <w:t>3) по инициативе Колледжа в случаях:</w:t>
      </w:r>
    </w:p>
    <w:p w:rsidR="00FD6F9D" w:rsidRPr="00582A22" w:rsidRDefault="00FD6F9D" w:rsidP="00582A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A22">
        <w:rPr>
          <w:rFonts w:ascii="Times New Roman" w:hAnsi="Times New Roman" w:cs="Times New Roman"/>
          <w:bCs/>
          <w:sz w:val="24"/>
          <w:szCs w:val="24"/>
        </w:rPr>
        <w:t>- применения к</w:t>
      </w:r>
      <w:r w:rsidR="007F1B2C" w:rsidRPr="00582A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F1B2C" w:rsidRPr="00582A22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582A22">
        <w:rPr>
          <w:rFonts w:ascii="Times New Roman" w:hAnsi="Times New Roman" w:cs="Times New Roman"/>
          <w:bCs/>
          <w:sz w:val="24"/>
          <w:szCs w:val="24"/>
        </w:rPr>
        <w:t xml:space="preserve">, достигшему возраста  </w:t>
      </w:r>
      <w:r w:rsidR="00AF3AE1" w:rsidRPr="00582A22">
        <w:rPr>
          <w:rFonts w:ascii="Times New Roman" w:hAnsi="Times New Roman" w:cs="Times New Roman"/>
          <w:bCs/>
          <w:sz w:val="24"/>
          <w:szCs w:val="24"/>
        </w:rPr>
        <w:t>шестнадцати</w:t>
      </w:r>
      <w:r w:rsidRPr="00582A22">
        <w:rPr>
          <w:rFonts w:ascii="Times New Roman" w:hAnsi="Times New Roman" w:cs="Times New Roman"/>
          <w:bCs/>
          <w:sz w:val="24"/>
          <w:szCs w:val="24"/>
        </w:rPr>
        <w:t xml:space="preserve"> лет, отчисления </w:t>
      </w:r>
      <w:r w:rsidR="00167D4A" w:rsidRPr="00582A22">
        <w:rPr>
          <w:rFonts w:ascii="Times New Roman" w:hAnsi="Times New Roman" w:cs="Times New Roman"/>
          <w:bCs/>
          <w:sz w:val="24"/>
          <w:szCs w:val="24"/>
        </w:rPr>
        <w:t>как</w:t>
      </w:r>
      <w:r w:rsidR="00420AF7" w:rsidRPr="00582A22">
        <w:rPr>
          <w:rFonts w:ascii="Times New Roman" w:hAnsi="Times New Roman" w:cs="Times New Roman"/>
          <w:bCs/>
          <w:sz w:val="24"/>
          <w:szCs w:val="24"/>
        </w:rPr>
        <w:t xml:space="preserve"> меры дисциплинарного взыскания,</w:t>
      </w:r>
    </w:p>
    <w:p w:rsidR="00167D4A" w:rsidRPr="00582A22" w:rsidRDefault="00167D4A" w:rsidP="00582A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A22">
        <w:rPr>
          <w:rFonts w:ascii="Times New Roman" w:hAnsi="Times New Roman" w:cs="Times New Roman"/>
          <w:bCs/>
          <w:sz w:val="24"/>
          <w:szCs w:val="24"/>
        </w:rPr>
        <w:t xml:space="preserve">- невыполнения </w:t>
      </w:r>
      <w:r w:rsidR="007F1B2C" w:rsidRPr="00582A22">
        <w:rPr>
          <w:rFonts w:ascii="Times New Roman" w:hAnsi="Times New Roman" w:cs="Times New Roman"/>
          <w:bCs/>
          <w:sz w:val="24"/>
          <w:szCs w:val="24"/>
        </w:rPr>
        <w:t xml:space="preserve">обучающимся </w:t>
      </w:r>
      <w:r w:rsidR="00387924" w:rsidRPr="00582A22">
        <w:rPr>
          <w:rFonts w:ascii="Times New Roman" w:hAnsi="Times New Roman" w:cs="Times New Roman"/>
          <w:bCs/>
          <w:sz w:val="24"/>
          <w:szCs w:val="24"/>
        </w:rPr>
        <w:t>обязанностей по добросовестному освоению образовательной программы и выполнению учебного плана (</w:t>
      </w:r>
      <w:proofErr w:type="spellStart"/>
      <w:r w:rsidR="00387924" w:rsidRPr="00582A22">
        <w:rPr>
          <w:rFonts w:ascii="Times New Roman" w:hAnsi="Times New Roman" w:cs="Times New Roman"/>
          <w:bCs/>
          <w:sz w:val="24"/>
          <w:szCs w:val="24"/>
        </w:rPr>
        <w:t>неликвид</w:t>
      </w:r>
      <w:r w:rsidR="003C5DDC" w:rsidRPr="00582A22">
        <w:rPr>
          <w:rFonts w:ascii="Times New Roman" w:hAnsi="Times New Roman" w:cs="Times New Roman"/>
          <w:bCs/>
          <w:sz w:val="24"/>
          <w:szCs w:val="24"/>
        </w:rPr>
        <w:t>аци</w:t>
      </w:r>
      <w:r w:rsidR="00007B65" w:rsidRPr="00582A22">
        <w:rPr>
          <w:rFonts w:ascii="Times New Roman" w:hAnsi="Times New Roman" w:cs="Times New Roman"/>
          <w:bCs/>
          <w:sz w:val="24"/>
          <w:szCs w:val="24"/>
        </w:rPr>
        <w:t>я</w:t>
      </w:r>
      <w:proofErr w:type="spellEnd"/>
      <w:r w:rsidR="00387924" w:rsidRPr="00582A22">
        <w:rPr>
          <w:rFonts w:ascii="Times New Roman" w:hAnsi="Times New Roman" w:cs="Times New Roman"/>
          <w:bCs/>
          <w:sz w:val="24"/>
          <w:szCs w:val="24"/>
        </w:rPr>
        <w:t xml:space="preserve"> в установленные сроки академической задолженности, пропуск з</w:t>
      </w:r>
      <w:r w:rsidR="00A772B6" w:rsidRPr="00582A22">
        <w:rPr>
          <w:rFonts w:ascii="Times New Roman" w:hAnsi="Times New Roman" w:cs="Times New Roman"/>
          <w:bCs/>
          <w:sz w:val="24"/>
          <w:szCs w:val="24"/>
        </w:rPr>
        <w:t>анятий без уважительной причины, не</w:t>
      </w:r>
      <w:r w:rsidR="00C615B8" w:rsidRPr="00582A22">
        <w:rPr>
          <w:rFonts w:ascii="Times New Roman" w:hAnsi="Times New Roman" w:cs="Times New Roman"/>
          <w:bCs/>
          <w:sz w:val="24"/>
          <w:szCs w:val="24"/>
        </w:rPr>
        <w:t>выход из академического отпуска</w:t>
      </w:r>
      <w:r w:rsidR="00420AF7" w:rsidRPr="00582A22">
        <w:rPr>
          <w:rFonts w:ascii="Times New Roman" w:hAnsi="Times New Roman" w:cs="Times New Roman"/>
          <w:bCs/>
          <w:sz w:val="24"/>
          <w:szCs w:val="24"/>
        </w:rPr>
        <w:t>),</w:t>
      </w:r>
    </w:p>
    <w:p w:rsidR="00420AF7" w:rsidRPr="00582A22" w:rsidRDefault="00420AF7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82A22">
        <w:rPr>
          <w:rFonts w:ascii="Times New Roman" w:hAnsi="Times New Roman" w:cs="Times New Roman"/>
          <w:sz w:val="24"/>
          <w:szCs w:val="24"/>
        </w:rPr>
        <w:t xml:space="preserve">установление нарушения порядка приема в Колледж, повлекшего по вине </w:t>
      </w:r>
      <w:r w:rsidR="007F1B2C" w:rsidRPr="00582A2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582A22">
        <w:rPr>
          <w:rFonts w:ascii="Times New Roman" w:hAnsi="Times New Roman" w:cs="Times New Roman"/>
          <w:sz w:val="24"/>
          <w:szCs w:val="24"/>
        </w:rPr>
        <w:t>его незаконное зачисление в Колледж,</w:t>
      </w:r>
    </w:p>
    <w:p w:rsidR="00420AF7" w:rsidRPr="00582A22" w:rsidRDefault="00420AF7" w:rsidP="00582A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A22">
        <w:rPr>
          <w:rFonts w:ascii="Times New Roman" w:hAnsi="Times New Roman" w:cs="Times New Roman"/>
          <w:bCs/>
          <w:sz w:val="24"/>
          <w:szCs w:val="24"/>
        </w:rPr>
        <w:t>-  просрочки оплаты стоимости платных образовательных услуг;</w:t>
      </w:r>
    </w:p>
    <w:p w:rsidR="008A2030" w:rsidRPr="00582A22" w:rsidRDefault="008A2030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(бездействия)</w:t>
      </w:r>
      <w:r w:rsidR="007F1B2C" w:rsidRPr="00582A22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582A22">
        <w:rPr>
          <w:rFonts w:ascii="Times New Roman" w:hAnsi="Times New Roman" w:cs="Times New Roman"/>
          <w:sz w:val="24"/>
          <w:szCs w:val="24"/>
        </w:rPr>
        <w:t>;</w:t>
      </w:r>
    </w:p>
    <w:p w:rsidR="0046497C" w:rsidRPr="00582A22" w:rsidRDefault="0046497C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A2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582A22">
        <w:rPr>
          <w:rFonts w:ascii="Times New Roman" w:hAnsi="Times New Roman" w:cs="Times New Roman"/>
          <w:bCs/>
          <w:sz w:val="24"/>
          <w:szCs w:val="24"/>
        </w:rPr>
        <w:t>непрохождения</w:t>
      </w:r>
      <w:proofErr w:type="spellEnd"/>
      <w:r w:rsidRPr="00582A22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неуважительной причине или получения на государственной итоговой аттестации неудовлетворительной оценки;</w:t>
      </w:r>
    </w:p>
    <w:p w:rsidR="00420AF7" w:rsidRPr="00582A22" w:rsidRDefault="00420AF7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4)  по обстоятельствам, не </w:t>
      </w:r>
      <w:r w:rsidRPr="00582A22">
        <w:rPr>
          <w:rFonts w:ascii="Times New Roman" w:hAnsi="Times New Roman" w:cs="Times New Roman"/>
          <w:sz w:val="24"/>
          <w:szCs w:val="24"/>
        </w:rPr>
        <w:t xml:space="preserve">зависящим от воли </w:t>
      </w:r>
      <w:r w:rsidR="007F1B2C" w:rsidRPr="00582A22">
        <w:rPr>
          <w:rFonts w:ascii="Times New Roman" w:hAnsi="Times New Roman" w:cs="Times New Roman"/>
          <w:sz w:val="24"/>
          <w:szCs w:val="24"/>
        </w:rPr>
        <w:t>обучающихся</w:t>
      </w:r>
      <w:r w:rsidRPr="00582A22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7F1B2C" w:rsidRPr="00582A22">
        <w:rPr>
          <w:rFonts w:ascii="Times New Roman" w:hAnsi="Times New Roman" w:cs="Times New Roman"/>
          <w:sz w:val="24"/>
          <w:szCs w:val="24"/>
        </w:rPr>
        <w:t>обучающегося</w:t>
      </w:r>
      <w:r w:rsidRPr="00582A22">
        <w:rPr>
          <w:rFonts w:ascii="Times New Roman" w:hAnsi="Times New Roman" w:cs="Times New Roman"/>
          <w:sz w:val="24"/>
          <w:szCs w:val="24"/>
        </w:rPr>
        <w:t xml:space="preserve"> и</w:t>
      </w:r>
      <w:r w:rsidR="00C615B8" w:rsidRPr="00582A22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582A22">
        <w:rPr>
          <w:rFonts w:ascii="Times New Roman" w:hAnsi="Times New Roman" w:cs="Times New Roman"/>
          <w:sz w:val="24"/>
          <w:szCs w:val="24"/>
        </w:rPr>
        <w:t>, в том числе в случае ликвидации</w:t>
      </w:r>
      <w:r w:rsidR="00C615B8" w:rsidRPr="00582A22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582A22">
        <w:rPr>
          <w:rFonts w:ascii="Times New Roman" w:hAnsi="Times New Roman" w:cs="Times New Roman"/>
          <w:sz w:val="24"/>
          <w:szCs w:val="24"/>
        </w:rPr>
        <w:t>.</w:t>
      </w:r>
    </w:p>
    <w:p w:rsidR="00CB6C87" w:rsidRPr="00582A22" w:rsidRDefault="007F1B2C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 xml:space="preserve">4.2. </w:t>
      </w:r>
      <w:r w:rsidR="00CB6C87" w:rsidRPr="00582A22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</w:t>
      </w:r>
      <w:r w:rsidRPr="00582A2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B6C87" w:rsidRPr="00582A22">
        <w:rPr>
          <w:rFonts w:ascii="Times New Roman" w:hAnsi="Times New Roman" w:cs="Times New Roman"/>
          <w:sz w:val="24"/>
          <w:szCs w:val="24"/>
        </w:rPr>
        <w:t xml:space="preserve">или родителей (законных представителей) несовершеннолетнего </w:t>
      </w:r>
      <w:r w:rsidRPr="00582A2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B6C87" w:rsidRPr="00582A22">
        <w:rPr>
          <w:rFonts w:ascii="Times New Roman" w:hAnsi="Times New Roman" w:cs="Times New Roman"/>
          <w:sz w:val="24"/>
          <w:szCs w:val="24"/>
        </w:rPr>
        <w:t xml:space="preserve">не влечет за собой возникновение каких-либо дополнительных, в том числе материальных, обязательств указанного </w:t>
      </w:r>
      <w:r w:rsidRPr="00582A2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B6C87" w:rsidRPr="00582A22">
        <w:rPr>
          <w:rFonts w:ascii="Times New Roman" w:hAnsi="Times New Roman" w:cs="Times New Roman"/>
          <w:sz w:val="24"/>
          <w:szCs w:val="24"/>
        </w:rPr>
        <w:t>перед Колледжем.</w:t>
      </w:r>
    </w:p>
    <w:p w:rsidR="00CB6C87" w:rsidRPr="00582A22" w:rsidRDefault="007F1B2C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22">
        <w:rPr>
          <w:rFonts w:ascii="Times New Roman" w:hAnsi="Times New Roman" w:cs="Times New Roman"/>
          <w:sz w:val="24"/>
          <w:szCs w:val="24"/>
        </w:rPr>
        <w:t xml:space="preserve">4.3. </w:t>
      </w:r>
      <w:r w:rsidR="00CB6C87" w:rsidRPr="00582A22">
        <w:rPr>
          <w:rFonts w:ascii="Times New Roman" w:hAnsi="Times New Roman" w:cs="Times New Roman"/>
          <w:sz w:val="24"/>
          <w:szCs w:val="24"/>
        </w:rPr>
        <w:t xml:space="preserve">Отчисление </w:t>
      </w:r>
      <w:proofErr w:type="gramStart"/>
      <w:r w:rsidRPr="00582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2A22">
        <w:rPr>
          <w:rFonts w:ascii="Times New Roman" w:hAnsi="Times New Roman" w:cs="Times New Roman"/>
          <w:sz w:val="24"/>
          <w:szCs w:val="24"/>
        </w:rPr>
        <w:t xml:space="preserve"> </w:t>
      </w:r>
      <w:r w:rsidR="00CB6C87" w:rsidRPr="00582A22">
        <w:rPr>
          <w:rFonts w:ascii="Times New Roman" w:hAnsi="Times New Roman" w:cs="Times New Roman"/>
          <w:sz w:val="24"/>
          <w:szCs w:val="24"/>
        </w:rPr>
        <w:t xml:space="preserve">Колледжа осуществляется на основании приказа директора Колледжа. Если с </w:t>
      </w:r>
      <w:proofErr w:type="gramStart"/>
      <w:r w:rsidRPr="00582A2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82A22">
        <w:rPr>
          <w:rFonts w:ascii="Times New Roman" w:hAnsi="Times New Roman" w:cs="Times New Roman"/>
          <w:sz w:val="24"/>
          <w:szCs w:val="24"/>
        </w:rPr>
        <w:t xml:space="preserve"> </w:t>
      </w:r>
      <w:r w:rsidR="00CB6C87" w:rsidRPr="00582A22">
        <w:rPr>
          <w:rFonts w:ascii="Times New Roman" w:hAnsi="Times New Roman" w:cs="Times New Roman"/>
          <w:sz w:val="24"/>
          <w:szCs w:val="24"/>
        </w:rPr>
        <w:t xml:space="preserve">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 приказа об отчислении </w:t>
      </w:r>
      <w:r w:rsidRPr="00582A2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B6C87" w:rsidRPr="00582A22">
        <w:rPr>
          <w:rFonts w:ascii="Times New Roman" w:hAnsi="Times New Roman" w:cs="Times New Roman"/>
          <w:sz w:val="24"/>
          <w:szCs w:val="24"/>
        </w:rPr>
        <w:t>из Колледжа. Права и обязанности</w:t>
      </w:r>
      <w:r w:rsidRPr="00582A22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CB6C87" w:rsidRPr="00582A22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Колледжа, прекращаются </w:t>
      </w:r>
      <w:proofErr w:type="gramStart"/>
      <w:r w:rsidR="00CB6C87" w:rsidRPr="00582A2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B6C87" w:rsidRPr="00582A22">
        <w:rPr>
          <w:rFonts w:ascii="Times New Roman" w:hAnsi="Times New Roman" w:cs="Times New Roman"/>
          <w:sz w:val="24"/>
          <w:szCs w:val="24"/>
        </w:rPr>
        <w:t xml:space="preserve"> его отчисления из Колледжа.</w:t>
      </w:r>
    </w:p>
    <w:p w:rsidR="00170E09" w:rsidRPr="00582A22" w:rsidRDefault="00170E09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E09" w:rsidRPr="00582A22" w:rsidRDefault="00170E09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E09" w:rsidRPr="00582A22" w:rsidRDefault="00170E09" w:rsidP="00582A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0E09" w:rsidRPr="00582A22" w:rsidSect="000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C1"/>
    <w:rsid w:val="00007B65"/>
    <w:rsid w:val="00011122"/>
    <w:rsid w:val="00017F42"/>
    <w:rsid w:val="000307DD"/>
    <w:rsid w:val="00033A95"/>
    <w:rsid w:val="00042DBD"/>
    <w:rsid w:val="00056A4B"/>
    <w:rsid w:val="00057DCB"/>
    <w:rsid w:val="0008296E"/>
    <w:rsid w:val="00094F6E"/>
    <w:rsid w:val="000A0294"/>
    <w:rsid w:val="000A2F6B"/>
    <w:rsid w:val="000B274C"/>
    <w:rsid w:val="000F707C"/>
    <w:rsid w:val="00167D4A"/>
    <w:rsid w:val="00170E09"/>
    <w:rsid w:val="001A3CF9"/>
    <w:rsid w:val="00230E60"/>
    <w:rsid w:val="002524AA"/>
    <w:rsid w:val="002648E9"/>
    <w:rsid w:val="00280457"/>
    <w:rsid w:val="002B2132"/>
    <w:rsid w:val="002B5C5B"/>
    <w:rsid w:val="00310803"/>
    <w:rsid w:val="00324EF6"/>
    <w:rsid w:val="0033304C"/>
    <w:rsid w:val="003708A1"/>
    <w:rsid w:val="00372406"/>
    <w:rsid w:val="00387924"/>
    <w:rsid w:val="003C5DDC"/>
    <w:rsid w:val="00420AF7"/>
    <w:rsid w:val="004449B4"/>
    <w:rsid w:val="0046068F"/>
    <w:rsid w:val="0046497C"/>
    <w:rsid w:val="00470EA8"/>
    <w:rsid w:val="004838AE"/>
    <w:rsid w:val="00486C87"/>
    <w:rsid w:val="00487A39"/>
    <w:rsid w:val="004A7774"/>
    <w:rsid w:val="004D2C94"/>
    <w:rsid w:val="004E6897"/>
    <w:rsid w:val="004F5D6A"/>
    <w:rsid w:val="00503825"/>
    <w:rsid w:val="005639DF"/>
    <w:rsid w:val="00564B53"/>
    <w:rsid w:val="0057257B"/>
    <w:rsid w:val="00582A22"/>
    <w:rsid w:val="00614D77"/>
    <w:rsid w:val="006B2B97"/>
    <w:rsid w:val="006C2B47"/>
    <w:rsid w:val="006F1CFE"/>
    <w:rsid w:val="0070336A"/>
    <w:rsid w:val="007071E1"/>
    <w:rsid w:val="007575E8"/>
    <w:rsid w:val="007F1B2C"/>
    <w:rsid w:val="00803051"/>
    <w:rsid w:val="00877ACE"/>
    <w:rsid w:val="00887729"/>
    <w:rsid w:val="00890655"/>
    <w:rsid w:val="008A2030"/>
    <w:rsid w:val="008A281F"/>
    <w:rsid w:val="008B3B75"/>
    <w:rsid w:val="008D06C1"/>
    <w:rsid w:val="0090125B"/>
    <w:rsid w:val="00921135"/>
    <w:rsid w:val="0092387B"/>
    <w:rsid w:val="009400EC"/>
    <w:rsid w:val="00952252"/>
    <w:rsid w:val="00954DF8"/>
    <w:rsid w:val="009718F4"/>
    <w:rsid w:val="00981296"/>
    <w:rsid w:val="009B21FC"/>
    <w:rsid w:val="00A010B4"/>
    <w:rsid w:val="00A16C56"/>
    <w:rsid w:val="00A644A9"/>
    <w:rsid w:val="00A772B6"/>
    <w:rsid w:val="00AA5D31"/>
    <w:rsid w:val="00AA64FD"/>
    <w:rsid w:val="00AA7532"/>
    <w:rsid w:val="00AB6F57"/>
    <w:rsid w:val="00AC0720"/>
    <w:rsid w:val="00AF3AE1"/>
    <w:rsid w:val="00B0277E"/>
    <w:rsid w:val="00B408B8"/>
    <w:rsid w:val="00B66FB2"/>
    <w:rsid w:val="00B778AE"/>
    <w:rsid w:val="00B82995"/>
    <w:rsid w:val="00BA0AB5"/>
    <w:rsid w:val="00BB5FF6"/>
    <w:rsid w:val="00BC7DE8"/>
    <w:rsid w:val="00BE5BF1"/>
    <w:rsid w:val="00C41516"/>
    <w:rsid w:val="00C420C4"/>
    <w:rsid w:val="00C43A19"/>
    <w:rsid w:val="00C615B8"/>
    <w:rsid w:val="00C96BB1"/>
    <w:rsid w:val="00CB6C87"/>
    <w:rsid w:val="00CD28D6"/>
    <w:rsid w:val="00CF0362"/>
    <w:rsid w:val="00D25FDF"/>
    <w:rsid w:val="00D4059A"/>
    <w:rsid w:val="00D57A94"/>
    <w:rsid w:val="00D77EB6"/>
    <w:rsid w:val="00DC4359"/>
    <w:rsid w:val="00DE0F98"/>
    <w:rsid w:val="00DE2326"/>
    <w:rsid w:val="00DE4A01"/>
    <w:rsid w:val="00E024DA"/>
    <w:rsid w:val="00E47070"/>
    <w:rsid w:val="00EB3B6C"/>
    <w:rsid w:val="00F46F29"/>
    <w:rsid w:val="00FD6F9D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21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2F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2B2132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rsid w:val="002B213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F036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21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2F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2B2132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rsid w:val="002B213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F036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9692CE7BB4025E8A41FDB5CF8675AAE6DCC779DC89371BD7CAA9D747A2C8F36E19FED6736EBe7o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C714E05BF9A830421EA789AF2693ED51B10604050FE7041EDF9D07F33D9F31F165A7D612E91XEQ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C714E05BF9A830421EA789AF2693ED51B10604050FE7041EDF9D07F33D9F31F165A7D612E91XEQ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AC714E05BF9A830421EA789AF2693ED51B10604050FE7041EDF9D07F33D9F31F165A7D612E91XEQCG" TargetMode="External"/><Relationship Id="rId10" Type="http://schemas.openxmlformats.org/officeDocument/2006/relationships/hyperlink" Target="consultantplus://offline/ref=A201DEFAE27E3C4FE61B3734BAE9CA06B55B8398CF314DDFC442E7F17B99019A4C68F90033DFF6q9R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9B4F45D61D46AC151B1641068063DA6623AE666D2B7DB3C4754A773A375D3E6F79EBC39806A60FJ2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ООАУ СПО "ЛМК"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jigulina</dc:creator>
  <cp:lastModifiedBy>*</cp:lastModifiedBy>
  <cp:revision>2</cp:revision>
  <cp:lastPrinted>2014-03-11T12:16:00Z</cp:lastPrinted>
  <dcterms:created xsi:type="dcterms:W3CDTF">2017-06-10T11:36:00Z</dcterms:created>
  <dcterms:modified xsi:type="dcterms:W3CDTF">2017-06-10T11:36:00Z</dcterms:modified>
</cp:coreProperties>
</file>