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0E7" w:rsidRPr="00D150E7" w:rsidRDefault="00D150E7">
      <w:pPr>
        <w:pStyle w:val="ConsPlusTitle"/>
        <w:jc w:val="center"/>
        <w:rPr>
          <w:rFonts w:ascii="Times New Roman" w:hAnsi="Times New Roman" w:cs="Times New Roman"/>
        </w:rPr>
      </w:pPr>
      <w:r w:rsidRPr="00D150E7">
        <w:rPr>
          <w:rFonts w:ascii="Times New Roman" w:hAnsi="Times New Roman" w:cs="Times New Roman"/>
        </w:rPr>
        <w:t>ПРАВИТЕЛЬСТВО МУРМАНСКОЙ ОБЛАСТИ</w:t>
      </w:r>
    </w:p>
    <w:p w:rsidR="00D150E7" w:rsidRPr="00D150E7" w:rsidRDefault="00D150E7">
      <w:pPr>
        <w:pStyle w:val="ConsPlusTitle"/>
        <w:jc w:val="center"/>
        <w:rPr>
          <w:rFonts w:ascii="Times New Roman" w:hAnsi="Times New Roman" w:cs="Times New Roman"/>
        </w:rPr>
      </w:pPr>
    </w:p>
    <w:p w:rsidR="00D150E7" w:rsidRPr="00D150E7" w:rsidRDefault="00D150E7">
      <w:pPr>
        <w:pStyle w:val="ConsPlusTitle"/>
        <w:jc w:val="center"/>
        <w:rPr>
          <w:rFonts w:ascii="Times New Roman" w:hAnsi="Times New Roman" w:cs="Times New Roman"/>
        </w:rPr>
      </w:pPr>
      <w:r w:rsidRPr="00D150E7">
        <w:rPr>
          <w:rFonts w:ascii="Times New Roman" w:hAnsi="Times New Roman" w:cs="Times New Roman"/>
        </w:rPr>
        <w:t>ПОСТАНОВЛЕНИЕ</w:t>
      </w:r>
    </w:p>
    <w:p w:rsidR="00D150E7" w:rsidRPr="00D150E7" w:rsidRDefault="00D150E7">
      <w:pPr>
        <w:pStyle w:val="ConsPlusTitle"/>
        <w:jc w:val="center"/>
        <w:rPr>
          <w:rFonts w:ascii="Times New Roman" w:hAnsi="Times New Roman" w:cs="Times New Roman"/>
        </w:rPr>
      </w:pPr>
      <w:r w:rsidRPr="00D150E7">
        <w:rPr>
          <w:rFonts w:ascii="Times New Roman" w:hAnsi="Times New Roman" w:cs="Times New Roman"/>
        </w:rPr>
        <w:t>от 26 сентября 2014 г. N 487-ПП/12</w:t>
      </w:r>
    </w:p>
    <w:p w:rsidR="00D150E7" w:rsidRPr="00D150E7" w:rsidRDefault="00D150E7">
      <w:pPr>
        <w:pStyle w:val="ConsPlusTitle"/>
        <w:jc w:val="center"/>
        <w:rPr>
          <w:rFonts w:ascii="Times New Roman" w:hAnsi="Times New Roman" w:cs="Times New Roman"/>
        </w:rPr>
      </w:pPr>
    </w:p>
    <w:p w:rsidR="00D150E7" w:rsidRPr="00D150E7" w:rsidRDefault="00D150E7">
      <w:pPr>
        <w:pStyle w:val="ConsPlusTitle"/>
        <w:jc w:val="center"/>
        <w:rPr>
          <w:rFonts w:ascii="Times New Roman" w:hAnsi="Times New Roman" w:cs="Times New Roman"/>
        </w:rPr>
      </w:pPr>
      <w:r w:rsidRPr="00D150E7">
        <w:rPr>
          <w:rFonts w:ascii="Times New Roman" w:hAnsi="Times New Roman" w:cs="Times New Roman"/>
        </w:rPr>
        <w:t>ОБ ОРГАНИЗАЦИИ ПРОВЕДЕНИЯ НЕЗАВИСИМОЙ ОЦЕНКИ КАЧЕСТВА</w:t>
      </w:r>
    </w:p>
    <w:p w:rsidR="00D150E7" w:rsidRPr="00D150E7" w:rsidRDefault="00D150E7">
      <w:pPr>
        <w:pStyle w:val="ConsPlusTitle"/>
        <w:jc w:val="center"/>
        <w:rPr>
          <w:rFonts w:ascii="Times New Roman" w:hAnsi="Times New Roman" w:cs="Times New Roman"/>
        </w:rPr>
      </w:pPr>
      <w:r w:rsidRPr="00D150E7">
        <w:rPr>
          <w:rFonts w:ascii="Times New Roman" w:hAnsi="Times New Roman" w:cs="Times New Roman"/>
        </w:rPr>
        <w:t>ОКАЗАНИЯ УСЛУГ НА ТЕРРИТОРИИ МУРМАНСКОЙ ОБЛАСТИ</w:t>
      </w:r>
    </w:p>
    <w:p w:rsidR="00D150E7" w:rsidRPr="00D150E7" w:rsidRDefault="00D150E7">
      <w:pPr>
        <w:pStyle w:val="ConsPlusTitle"/>
        <w:jc w:val="center"/>
        <w:rPr>
          <w:rFonts w:ascii="Times New Roman" w:hAnsi="Times New Roman" w:cs="Times New Roman"/>
        </w:rPr>
      </w:pPr>
      <w:r w:rsidRPr="00D150E7">
        <w:rPr>
          <w:rFonts w:ascii="Times New Roman" w:hAnsi="Times New Roman" w:cs="Times New Roman"/>
        </w:rPr>
        <w:t>ОРГАНИЗАЦИЯМИ В СФЕРЕ КУЛЬТУРЫ, СОЦИАЛЬНОГО</w:t>
      </w:r>
    </w:p>
    <w:p w:rsidR="00D150E7" w:rsidRPr="00D150E7" w:rsidRDefault="00D150E7">
      <w:pPr>
        <w:pStyle w:val="ConsPlusTitle"/>
        <w:jc w:val="center"/>
        <w:rPr>
          <w:rFonts w:ascii="Times New Roman" w:hAnsi="Times New Roman" w:cs="Times New Roman"/>
        </w:rPr>
      </w:pPr>
      <w:r w:rsidRPr="00D150E7">
        <w:rPr>
          <w:rFonts w:ascii="Times New Roman" w:hAnsi="Times New Roman" w:cs="Times New Roman"/>
        </w:rPr>
        <w:t>ОБСЛУЖИВАНИЯ, ОХРАНЫ ЗДОРОВЬЯ И ОБРАЗОВАНИЯ</w:t>
      </w:r>
    </w:p>
    <w:p w:rsidR="00D150E7" w:rsidRPr="00D150E7" w:rsidRDefault="00D150E7">
      <w:pPr>
        <w:pStyle w:val="ConsPlusNormal"/>
        <w:jc w:val="center"/>
        <w:rPr>
          <w:rFonts w:ascii="Times New Roman" w:hAnsi="Times New Roman" w:cs="Times New Roman"/>
        </w:rPr>
      </w:pPr>
      <w:r w:rsidRPr="00D150E7">
        <w:rPr>
          <w:rFonts w:ascii="Times New Roman" w:hAnsi="Times New Roman" w:cs="Times New Roman"/>
        </w:rPr>
        <w:t>Список изменяющих документов</w:t>
      </w:r>
    </w:p>
    <w:p w:rsidR="00D150E7" w:rsidRPr="0006035A" w:rsidRDefault="00D150E7">
      <w:pPr>
        <w:pStyle w:val="ConsPlusNormal"/>
        <w:jc w:val="center"/>
        <w:rPr>
          <w:rFonts w:ascii="Times New Roman" w:hAnsi="Times New Roman" w:cs="Times New Roman"/>
        </w:rPr>
      </w:pPr>
      <w:r w:rsidRPr="00D150E7">
        <w:rPr>
          <w:rFonts w:ascii="Times New Roman" w:hAnsi="Times New Roman" w:cs="Times New Roman"/>
        </w:rPr>
        <w:t xml:space="preserve">(в ред. </w:t>
      </w:r>
      <w:r w:rsidRPr="0006035A">
        <w:rPr>
          <w:rFonts w:ascii="Times New Roman" w:hAnsi="Times New Roman" w:cs="Times New Roman"/>
        </w:rPr>
        <w:t>постановления Правительства Мурманской области</w:t>
      </w:r>
    </w:p>
    <w:p w:rsidR="00D150E7" w:rsidRPr="0006035A" w:rsidRDefault="00D150E7">
      <w:pPr>
        <w:pStyle w:val="ConsPlusNormal"/>
        <w:jc w:val="center"/>
        <w:rPr>
          <w:rFonts w:ascii="Times New Roman" w:hAnsi="Times New Roman" w:cs="Times New Roman"/>
        </w:rPr>
      </w:pPr>
      <w:r w:rsidRPr="0006035A">
        <w:rPr>
          <w:rFonts w:ascii="Times New Roman" w:hAnsi="Times New Roman" w:cs="Times New Roman"/>
        </w:rPr>
        <w:t>от 29.07.2015 N 319-ПП)</w:t>
      </w:r>
    </w:p>
    <w:p w:rsidR="00D150E7" w:rsidRPr="0006035A" w:rsidRDefault="00D150E7">
      <w:pPr>
        <w:pStyle w:val="ConsPlusNormal"/>
        <w:jc w:val="both"/>
        <w:rPr>
          <w:rFonts w:ascii="Times New Roman" w:hAnsi="Times New Roman" w:cs="Times New Roman"/>
        </w:rPr>
      </w:pPr>
    </w:p>
    <w:p w:rsidR="00D150E7" w:rsidRPr="00D150E7" w:rsidRDefault="00D150E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6035A">
        <w:rPr>
          <w:rFonts w:ascii="Times New Roman" w:hAnsi="Times New Roman" w:cs="Times New Roman"/>
        </w:rPr>
        <w:t xml:space="preserve">В соответствии с Федеральным законом от 21.07.2014 N 256-ФЗ "О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образования" и во исполнение постановления Правительства Мурманской области от 18.10.2013 N 608-ПП "О формировании независимой системы оценки </w:t>
      </w:r>
      <w:r w:rsidRPr="00D150E7">
        <w:rPr>
          <w:rFonts w:ascii="Times New Roman" w:hAnsi="Times New Roman" w:cs="Times New Roman"/>
        </w:rPr>
        <w:t>качества работы государственных учреждений Мурманской области, оказывающ</w:t>
      </w:r>
      <w:bookmarkStart w:id="0" w:name="_GoBack"/>
      <w:bookmarkEnd w:id="0"/>
      <w:r w:rsidRPr="00D150E7">
        <w:rPr>
          <w:rFonts w:ascii="Times New Roman" w:hAnsi="Times New Roman" w:cs="Times New Roman"/>
        </w:rPr>
        <w:t>их социальные услуги", в целях обеспечения регулярного проведения независимой оценки качества оказания услуг на территории Мурманской области организациями в сфере культуры, социального обслуживания, охраны здоровья и образования Правительство Мурманской области постановляет:</w:t>
      </w:r>
    </w:p>
    <w:p w:rsidR="00D150E7" w:rsidRPr="00D150E7" w:rsidRDefault="00D150E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150E7">
        <w:rPr>
          <w:rFonts w:ascii="Times New Roman" w:hAnsi="Times New Roman" w:cs="Times New Roman"/>
        </w:rPr>
        <w:t>1. Установить, что независимая оценка качества оказания услуг на территории Мурманской области организациями в сфере культуры, социального обслуживания, охраны здоровья и образования (далее - оказание социальных услуг) проводится Общественными советами при исполнительных органах государственной власти Мурманской области в отношении организаций культуры, медицинских организаций, организаций социального обслуживания и организаций, осуществляющих образовательную деятельность, учредителями которых являются органы государственной власти Мурманской области, и иных организаций, оказывающих государственные социальные услуги, а также организаций, участвующих в реализации программы государственных гарантий бесплатного оказания гражданам медицинской помощи, не чаще одного раза в год и не реже одного раза в три года.</w:t>
      </w:r>
    </w:p>
    <w:p w:rsidR="00D150E7" w:rsidRPr="00D150E7" w:rsidRDefault="00D150E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150E7">
        <w:rPr>
          <w:rFonts w:ascii="Times New Roman" w:hAnsi="Times New Roman" w:cs="Times New Roman"/>
        </w:rPr>
        <w:t xml:space="preserve">2. Утвердить прилагаемый </w:t>
      </w:r>
      <w:r w:rsidRPr="0006035A">
        <w:rPr>
          <w:rFonts w:ascii="Times New Roman" w:hAnsi="Times New Roman" w:cs="Times New Roman"/>
        </w:rPr>
        <w:t>План</w:t>
      </w:r>
      <w:r w:rsidRPr="00D150E7">
        <w:rPr>
          <w:rFonts w:ascii="Times New Roman" w:hAnsi="Times New Roman" w:cs="Times New Roman"/>
        </w:rPr>
        <w:t xml:space="preserve"> мероприятий по организации проведения независимой оценки качества оказания услуг на территории Мурманской области организациями в сфере культуры, социального обслуживания, охраны здоровья и образования (далее - План мероприятий).</w:t>
      </w:r>
    </w:p>
    <w:p w:rsidR="00D150E7" w:rsidRPr="00D150E7" w:rsidRDefault="00D150E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150E7">
        <w:rPr>
          <w:rFonts w:ascii="Times New Roman" w:hAnsi="Times New Roman" w:cs="Times New Roman"/>
        </w:rPr>
        <w:t>3. Исполнительным органам государственной власти Мурманской области:</w:t>
      </w:r>
    </w:p>
    <w:p w:rsidR="00D150E7" w:rsidRPr="00D150E7" w:rsidRDefault="00D150E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150E7">
        <w:rPr>
          <w:rFonts w:ascii="Times New Roman" w:hAnsi="Times New Roman" w:cs="Times New Roman"/>
        </w:rPr>
        <w:t xml:space="preserve">3.1. Обеспечить реализацию </w:t>
      </w:r>
      <w:r w:rsidRPr="0006035A">
        <w:rPr>
          <w:rFonts w:ascii="Times New Roman" w:hAnsi="Times New Roman" w:cs="Times New Roman"/>
        </w:rPr>
        <w:t>Плана</w:t>
      </w:r>
      <w:r w:rsidRPr="00D150E7">
        <w:rPr>
          <w:rFonts w:ascii="Times New Roman" w:hAnsi="Times New Roman" w:cs="Times New Roman"/>
        </w:rPr>
        <w:t xml:space="preserve"> мероприятий, предусмотрев внесение изменений в государственные программы Мурманской области.</w:t>
      </w:r>
    </w:p>
    <w:p w:rsidR="00D150E7" w:rsidRPr="00D150E7" w:rsidRDefault="00D150E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150E7">
        <w:rPr>
          <w:rFonts w:ascii="Times New Roman" w:hAnsi="Times New Roman" w:cs="Times New Roman"/>
        </w:rPr>
        <w:t>3.2. Осуществлять информационно-методическое содействие органам местного самоуправления по проведению независимой оценки качества оказания социальных услуг на территории Мурманской области организациями, учредителями которых являются муниципальные образования Мурманской области, и иными организациями, оказывающими муниципальные социальные услуги.</w:t>
      </w:r>
    </w:p>
    <w:p w:rsidR="00D150E7" w:rsidRPr="00D150E7" w:rsidRDefault="00D150E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150E7">
        <w:rPr>
          <w:rFonts w:ascii="Times New Roman" w:hAnsi="Times New Roman" w:cs="Times New Roman"/>
        </w:rPr>
        <w:t>4. Финансовое обеспечение расходов, связанных с реализацией настоящего постановления, осуществлять в пределах ассигнований, предусмотренных исполнительным органам государственной власти Мурманской области законом Мурманской области об областном бюджете на соответствующий период.</w:t>
      </w:r>
    </w:p>
    <w:p w:rsidR="00D150E7" w:rsidRPr="00D150E7" w:rsidRDefault="00D150E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150E7">
        <w:rPr>
          <w:rFonts w:ascii="Times New Roman" w:hAnsi="Times New Roman" w:cs="Times New Roman"/>
        </w:rPr>
        <w:t xml:space="preserve">5. Министерству экономического развития Мурманской области (Тихонова Е.М.) до 10 января 2015 года привести </w:t>
      </w:r>
      <w:r w:rsidRPr="0006035A">
        <w:rPr>
          <w:rFonts w:ascii="Times New Roman" w:hAnsi="Times New Roman" w:cs="Times New Roman"/>
        </w:rPr>
        <w:t>Типовой порядок</w:t>
      </w:r>
      <w:r w:rsidRPr="00D150E7">
        <w:rPr>
          <w:rFonts w:ascii="Times New Roman" w:hAnsi="Times New Roman" w:cs="Times New Roman"/>
        </w:rPr>
        <w:t xml:space="preserve"> организации проведения независимой оценки качества работы государственных учреждений, оказывающих социальные услуги, утвержденный приказом Министерства экономического развития Мурманской области от 31.10.2013 N ОД-185, в соответствие с федеральным законодательством.</w:t>
      </w:r>
    </w:p>
    <w:p w:rsidR="00D150E7" w:rsidRPr="00D150E7" w:rsidRDefault="00D150E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150E7">
        <w:rPr>
          <w:rFonts w:ascii="Times New Roman" w:hAnsi="Times New Roman" w:cs="Times New Roman"/>
        </w:rPr>
        <w:t>6. Рекомендовать органам местного самоуправления муниципальных образований Мурманской области утвердить планы мероприятий по проведению независимой оценки качества оказания социальных услуг организациями, учредителями которых являются муниципальные образования, и иными организациями, оказывающими муниципальные социальные услуги.</w:t>
      </w:r>
    </w:p>
    <w:p w:rsidR="00D150E7" w:rsidRPr="00D150E7" w:rsidRDefault="00D150E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150E7">
        <w:rPr>
          <w:rFonts w:ascii="Times New Roman" w:hAnsi="Times New Roman" w:cs="Times New Roman"/>
        </w:rPr>
        <w:lastRenderedPageBreak/>
        <w:t xml:space="preserve">7. Внести в </w:t>
      </w:r>
      <w:r w:rsidRPr="0006035A">
        <w:rPr>
          <w:rFonts w:ascii="Times New Roman" w:hAnsi="Times New Roman" w:cs="Times New Roman"/>
        </w:rPr>
        <w:t>постановление</w:t>
      </w:r>
      <w:r w:rsidRPr="00D150E7">
        <w:rPr>
          <w:rFonts w:ascii="Times New Roman" w:hAnsi="Times New Roman" w:cs="Times New Roman"/>
        </w:rPr>
        <w:t xml:space="preserve"> Правительства Мурманской области от 08.11.2013 N 650-ПП/16 "Об Общественных советах при исполнительных органах государственной власти Мурманской области" (в редакции постановления Правительства Мурманской области от 15.04.2014 N 191-ПП) </w:t>
      </w:r>
      <w:r w:rsidRPr="0006035A">
        <w:rPr>
          <w:rFonts w:ascii="Times New Roman" w:hAnsi="Times New Roman" w:cs="Times New Roman"/>
        </w:rPr>
        <w:t>изменения</w:t>
      </w:r>
      <w:r w:rsidRPr="00D150E7">
        <w:rPr>
          <w:rFonts w:ascii="Times New Roman" w:hAnsi="Times New Roman" w:cs="Times New Roman"/>
        </w:rPr>
        <w:t xml:space="preserve"> согласно приложению.</w:t>
      </w:r>
    </w:p>
    <w:p w:rsidR="00D150E7" w:rsidRPr="00D150E7" w:rsidRDefault="00D150E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150E7">
        <w:rPr>
          <w:rFonts w:ascii="Times New Roman" w:hAnsi="Times New Roman" w:cs="Times New Roman"/>
        </w:rPr>
        <w:t>8. Контроль за исполнением настоящего постановления возложить на заместителя Губернатора Мурманской области Поронову Т.М.</w:t>
      </w:r>
    </w:p>
    <w:p w:rsidR="00D150E7" w:rsidRPr="00D150E7" w:rsidRDefault="00D150E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150E7">
        <w:rPr>
          <w:rFonts w:ascii="Times New Roman" w:hAnsi="Times New Roman" w:cs="Times New Roman"/>
        </w:rPr>
        <w:t>9. Настоящее постановление вступает в силу с 1 января 2015 года.</w:t>
      </w:r>
    </w:p>
    <w:p w:rsidR="00D150E7" w:rsidRPr="00D150E7" w:rsidRDefault="00D150E7">
      <w:pPr>
        <w:pStyle w:val="ConsPlusNormal"/>
        <w:jc w:val="both"/>
        <w:rPr>
          <w:rFonts w:ascii="Times New Roman" w:hAnsi="Times New Roman" w:cs="Times New Roman"/>
        </w:rPr>
      </w:pPr>
    </w:p>
    <w:p w:rsidR="00D150E7" w:rsidRPr="00D150E7" w:rsidRDefault="00D150E7">
      <w:pPr>
        <w:pStyle w:val="ConsPlusNormal"/>
        <w:jc w:val="right"/>
        <w:rPr>
          <w:rFonts w:ascii="Times New Roman" w:hAnsi="Times New Roman" w:cs="Times New Roman"/>
        </w:rPr>
      </w:pPr>
      <w:r w:rsidRPr="00D150E7">
        <w:rPr>
          <w:rFonts w:ascii="Times New Roman" w:hAnsi="Times New Roman" w:cs="Times New Roman"/>
        </w:rPr>
        <w:t>И.о. Губернатора</w:t>
      </w:r>
    </w:p>
    <w:p w:rsidR="00D150E7" w:rsidRPr="00D150E7" w:rsidRDefault="00D150E7">
      <w:pPr>
        <w:pStyle w:val="ConsPlusNormal"/>
        <w:jc w:val="right"/>
        <w:rPr>
          <w:rFonts w:ascii="Times New Roman" w:hAnsi="Times New Roman" w:cs="Times New Roman"/>
        </w:rPr>
      </w:pPr>
      <w:r w:rsidRPr="00D150E7">
        <w:rPr>
          <w:rFonts w:ascii="Times New Roman" w:hAnsi="Times New Roman" w:cs="Times New Roman"/>
        </w:rPr>
        <w:t>Мурманской области</w:t>
      </w:r>
    </w:p>
    <w:p w:rsidR="00D150E7" w:rsidRPr="00D150E7" w:rsidRDefault="00D150E7">
      <w:pPr>
        <w:pStyle w:val="ConsPlusNormal"/>
        <w:jc w:val="right"/>
        <w:rPr>
          <w:rFonts w:ascii="Times New Roman" w:hAnsi="Times New Roman" w:cs="Times New Roman"/>
        </w:rPr>
      </w:pPr>
      <w:r w:rsidRPr="00D150E7">
        <w:rPr>
          <w:rFonts w:ascii="Times New Roman" w:hAnsi="Times New Roman" w:cs="Times New Roman"/>
        </w:rPr>
        <w:t>А.ТЮКАВИН</w:t>
      </w:r>
    </w:p>
    <w:p w:rsidR="00D150E7" w:rsidRPr="00D150E7" w:rsidRDefault="00D150E7">
      <w:pPr>
        <w:rPr>
          <w:rFonts w:ascii="Times New Roman" w:hAnsi="Times New Roman" w:cs="Times New Roman"/>
        </w:rPr>
        <w:sectPr w:rsidR="00D150E7" w:rsidRPr="00D150E7" w:rsidSect="008D59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50E7" w:rsidRPr="00D150E7" w:rsidRDefault="00D150E7">
      <w:pPr>
        <w:pStyle w:val="ConsPlusNormal"/>
        <w:jc w:val="both"/>
        <w:rPr>
          <w:rFonts w:ascii="Times New Roman" w:hAnsi="Times New Roman" w:cs="Times New Roman"/>
        </w:rPr>
      </w:pPr>
    </w:p>
    <w:p w:rsidR="00D150E7" w:rsidRDefault="00D150E7">
      <w:pPr>
        <w:pStyle w:val="ConsPlusNormal"/>
        <w:jc w:val="both"/>
        <w:rPr>
          <w:rFonts w:ascii="Times New Roman" w:hAnsi="Times New Roman" w:cs="Times New Roman"/>
        </w:rPr>
      </w:pPr>
    </w:p>
    <w:p w:rsidR="00D150E7" w:rsidRPr="00D150E7" w:rsidRDefault="00D150E7">
      <w:pPr>
        <w:pStyle w:val="ConsPlusNormal"/>
        <w:jc w:val="both"/>
        <w:rPr>
          <w:rFonts w:ascii="Times New Roman" w:hAnsi="Times New Roman" w:cs="Times New Roman"/>
        </w:rPr>
      </w:pPr>
    </w:p>
    <w:p w:rsidR="00D150E7" w:rsidRPr="00D150E7" w:rsidRDefault="00D150E7">
      <w:pPr>
        <w:pStyle w:val="ConsPlusNormal"/>
        <w:jc w:val="right"/>
        <w:rPr>
          <w:rFonts w:ascii="Times New Roman" w:hAnsi="Times New Roman" w:cs="Times New Roman"/>
        </w:rPr>
      </w:pPr>
      <w:r w:rsidRPr="00D150E7">
        <w:rPr>
          <w:rFonts w:ascii="Times New Roman" w:hAnsi="Times New Roman" w:cs="Times New Roman"/>
        </w:rPr>
        <w:t>Утвержден</w:t>
      </w:r>
    </w:p>
    <w:p w:rsidR="00D150E7" w:rsidRPr="00D150E7" w:rsidRDefault="00D150E7">
      <w:pPr>
        <w:pStyle w:val="ConsPlusNormal"/>
        <w:jc w:val="right"/>
        <w:rPr>
          <w:rFonts w:ascii="Times New Roman" w:hAnsi="Times New Roman" w:cs="Times New Roman"/>
        </w:rPr>
      </w:pPr>
      <w:r w:rsidRPr="00D150E7">
        <w:rPr>
          <w:rFonts w:ascii="Times New Roman" w:hAnsi="Times New Roman" w:cs="Times New Roman"/>
        </w:rPr>
        <w:t>постановлением</w:t>
      </w:r>
    </w:p>
    <w:p w:rsidR="00D150E7" w:rsidRPr="00D150E7" w:rsidRDefault="00D150E7">
      <w:pPr>
        <w:pStyle w:val="ConsPlusNormal"/>
        <w:jc w:val="right"/>
        <w:rPr>
          <w:rFonts w:ascii="Times New Roman" w:hAnsi="Times New Roman" w:cs="Times New Roman"/>
        </w:rPr>
      </w:pPr>
      <w:r w:rsidRPr="00D150E7">
        <w:rPr>
          <w:rFonts w:ascii="Times New Roman" w:hAnsi="Times New Roman" w:cs="Times New Roman"/>
        </w:rPr>
        <w:t>Правительства Мурманской области</w:t>
      </w:r>
    </w:p>
    <w:p w:rsidR="00D150E7" w:rsidRPr="00D150E7" w:rsidRDefault="00D150E7">
      <w:pPr>
        <w:pStyle w:val="ConsPlusNormal"/>
        <w:jc w:val="right"/>
        <w:rPr>
          <w:rFonts w:ascii="Times New Roman" w:hAnsi="Times New Roman" w:cs="Times New Roman"/>
        </w:rPr>
      </w:pPr>
      <w:r w:rsidRPr="00D150E7">
        <w:rPr>
          <w:rFonts w:ascii="Times New Roman" w:hAnsi="Times New Roman" w:cs="Times New Roman"/>
        </w:rPr>
        <w:t>от 26 сентября 2014 г. N 487-ПП/12</w:t>
      </w:r>
    </w:p>
    <w:p w:rsidR="00D150E7" w:rsidRPr="00D150E7" w:rsidRDefault="00D150E7">
      <w:pPr>
        <w:pStyle w:val="ConsPlusNormal"/>
        <w:jc w:val="both"/>
        <w:rPr>
          <w:rFonts w:ascii="Times New Roman" w:hAnsi="Times New Roman" w:cs="Times New Roman"/>
        </w:rPr>
      </w:pPr>
    </w:p>
    <w:p w:rsidR="00D150E7" w:rsidRPr="00D150E7" w:rsidRDefault="00D150E7">
      <w:pPr>
        <w:pStyle w:val="ConsPlusTitle"/>
        <w:jc w:val="center"/>
        <w:rPr>
          <w:rFonts w:ascii="Times New Roman" w:hAnsi="Times New Roman" w:cs="Times New Roman"/>
        </w:rPr>
      </w:pPr>
      <w:bookmarkStart w:id="1" w:name="P40"/>
      <w:bookmarkEnd w:id="1"/>
      <w:r w:rsidRPr="00D150E7">
        <w:rPr>
          <w:rFonts w:ascii="Times New Roman" w:hAnsi="Times New Roman" w:cs="Times New Roman"/>
        </w:rPr>
        <w:t>ПЛАН</w:t>
      </w:r>
    </w:p>
    <w:p w:rsidR="00D150E7" w:rsidRPr="00D150E7" w:rsidRDefault="00D150E7">
      <w:pPr>
        <w:pStyle w:val="ConsPlusTitle"/>
        <w:jc w:val="center"/>
        <w:rPr>
          <w:rFonts w:ascii="Times New Roman" w:hAnsi="Times New Roman" w:cs="Times New Roman"/>
        </w:rPr>
      </w:pPr>
      <w:r w:rsidRPr="00D150E7">
        <w:rPr>
          <w:rFonts w:ascii="Times New Roman" w:hAnsi="Times New Roman" w:cs="Times New Roman"/>
        </w:rPr>
        <w:t>МЕРОПРИЯТИЙ ПО ОРГАНИЗАЦИИ ПРОВЕДЕНИЯ НЕЗАВИСИМОЙ ОЦЕНКИ</w:t>
      </w:r>
    </w:p>
    <w:p w:rsidR="00D150E7" w:rsidRPr="00D150E7" w:rsidRDefault="00D150E7">
      <w:pPr>
        <w:pStyle w:val="ConsPlusTitle"/>
        <w:jc w:val="center"/>
        <w:rPr>
          <w:rFonts w:ascii="Times New Roman" w:hAnsi="Times New Roman" w:cs="Times New Roman"/>
        </w:rPr>
      </w:pPr>
      <w:r w:rsidRPr="00D150E7">
        <w:rPr>
          <w:rFonts w:ascii="Times New Roman" w:hAnsi="Times New Roman" w:cs="Times New Roman"/>
        </w:rPr>
        <w:t>КАЧЕСТВА ОКАЗАНИЯ УСЛУГ НА ТЕРРИТОРИИ МУРМАНСКОЙ ОБЛАСТИ</w:t>
      </w:r>
    </w:p>
    <w:p w:rsidR="00D150E7" w:rsidRPr="00D150E7" w:rsidRDefault="00D150E7">
      <w:pPr>
        <w:pStyle w:val="ConsPlusTitle"/>
        <w:jc w:val="center"/>
        <w:rPr>
          <w:rFonts w:ascii="Times New Roman" w:hAnsi="Times New Roman" w:cs="Times New Roman"/>
        </w:rPr>
      </w:pPr>
      <w:r w:rsidRPr="00D150E7">
        <w:rPr>
          <w:rFonts w:ascii="Times New Roman" w:hAnsi="Times New Roman" w:cs="Times New Roman"/>
        </w:rPr>
        <w:t>ОРГАНИЗАЦИЯМИ В СФЕРЕ КУЛЬТУРЫ, СОЦИАЛЬНОГО ОБСЛУЖИВАНИЯ,</w:t>
      </w:r>
    </w:p>
    <w:p w:rsidR="00D150E7" w:rsidRPr="00D150E7" w:rsidRDefault="00D150E7">
      <w:pPr>
        <w:pStyle w:val="ConsPlusTitle"/>
        <w:jc w:val="center"/>
        <w:rPr>
          <w:rFonts w:ascii="Times New Roman" w:hAnsi="Times New Roman" w:cs="Times New Roman"/>
        </w:rPr>
      </w:pPr>
      <w:r w:rsidRPr="00D150E7">
        <w:rPr>
          <w:rFonts w:ascii="Times New Roman" w:hAnsi="Times New Roman" w:cs="Times New Roman"/>
        </w:rPr>
        <w:t>ОХРАНЫ ЗДОРОВЬЯ И ОБРАЗОВАНИЯ</w:t>
      </w:r>
    </w:p>
    <w:p w:rsidR="00D150E7" w:rsidRPr="00D150E7" w:rsidRDefault="00D150E7">
      <w:pPr>
        <w:pStyle w:val="ConsPlusNormal"/>
        <w:jc w:val="center"/>
        <w:rPr>
          <w:rFonts w:ascii="Times New Roman" w:hAnsi="Times New Roman" w:cs="Times New Roman"/>
        </w:rPr>
      </w:pPr>
      <w:r w:rsidRPr="00D150E7">
        <w:rPr>
          <w:rFonts w:ascii="Times New Roman" w:hAnsi="Times New Roman" w:cs="Times New Roman"/>
        </w:rPr>
        <w:t>Список изменяющих документов</w:t>
      </w:r>
    </w:p>
    <w:p w:rsidR="00D150E7" w:rsidRPr="00D150E7" w:rsidRDefault="00D150E7">
      <w:pPr>
        <w:pStyle w:val="ConsPlusNormal"/>
        <w:jc w:val="center"/>
        <w:rPr>
          <w:rFonts w:ascii="Times New Roman" w:hAnsi="Times New Roman" w:cs="Times New Roman"/>
        </w:rPr>
      </w:pPr>
      <w:r w:rsidRPr="00D150E7">
        <w:rPr>
          <w:rFonts w:ascii="Times New Roman" w:hAnsi="Times New Roman" w:cs="Times New Roman"/>
        </w:rPr>
        <w:t xml:space="preserve">(в ред. </w:t>
      </w:r>
      <w:r w:rsidRPr="0006035A">
        <w:rPr>
          <w:rFonts w:ascii="Times New Roman" w:hAnsi="Times New Roman" w:cs="Times New Roman"/>
        </w:rPr>
        <w:t>постановления</w:t>
      </w:r>
      <w:r w:rsidRPr="00D150E7">
        <w:rPr>
          <w:rFonts w:ascii="Times New Roman" w:hAnsi="Times New Roman" w:cs="Times New Roman"/>
        </w:rPr>
        <w:t xml:space="preserve"> Правительства Мурманской области</w:t>
      </w:r>
    </w:p>
    <w:p w:rsidR="00D150E7" w:rsidRPr="00D150E7" w:rsidRDefault="00D150E7">
      <w:pPr>
        <w:pStyle w:val="ConsPlusNormal"/>
        <w:jc w:val="center"/>
        <w:rPr>
          <w:rFonts w:ascii="Times New Roman" w:hAnsi="Times New Roman" w:cs="Times New Roman"/>
        </w:rPr>
      </w:pPr>
      <w:r w:rsidRPr="00D150E7">
        <w:rPr>
          <w:rFonts w:ascii="Times New Roman" w:hAnsi="Times New Roman" w:cs="Times New Roman"/>
        </w:rPr>
        <w:t>от 29.07.2015 N 319-ПП)</w:t>
      </w:r>
    </w:p>
    <w:p w:rsidR="00D150E7" w:rsidRPr="00D150E7" w:rsidRDefault="00D150E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98"/>
        <w:gridCol w:w="2494"/>
        <w:gridCol w:w="2062"/>
        <w:gridCol w:w="3231"/>
        <w:gridCol w:w="2610"/>
      </w:tblGrid>
      <w:tr w:rsidR="00D150E7" w:rsidRPr="00D150E7">
        <w:tc>
          <w:tcPr>
            <w:tcW w:w="567" w:type="dxa"/>
            <w:vAlign w:val="center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798" w:type="dxa"/>
            <w:vAlign w:val="center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494" w:type="dxa"/>
            <w:vAlign w:val="center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062" w:type="dxa"/>
            <w:vAlign w:val="center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3231" w:type="dxa"/>
            <w:vAlign w:val="center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2610" w:type="dxa"/>
            <w:vAlign w:val="center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ИОГВ, ответственный за реализацию мероприятия и достижение результата</w:t>
            </w:r>
          </w:p>
        </w:tc>
      </w:tr>
      <w:tr w:rsidR="00D150E7" w:rsidRPr="00D150E7">
        <w:tc>
          <w:tcPr>
            <w:tcW w:w="567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5" w:type="dxa"/>
            <w:gridSpan w:val="5"/>
          </w:tcPr>
          <w:p w:rsidR="00D150E7" w:rsidRPr="00D150E7" w:rsidRDefault="00D150E7">
            <w:pPr>
              <w:pStyle w:val="ConsPlusNormal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Организационно-подготовительные мероприятия</w:t>
            </w:r>
          </w:p>
        </w:tc>
      </w:tr>
      <w:tr w:rsidR="00D150E7" w:rsidRPr="00D150E7">
        <w:tc>
          <w:tcPr>
            <w:tcW w:w="567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798" w:type="dxa"/>
          </w:tcPr>
          <w:p w:rsidR="00D150E7" w:rsidRPr="00D150E7" w:rsidRDefault="00D150E7">
            <w:pPr>
              <w:pStyle w:val="ConsPlusNormal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Организационно-техническое сопровождение работы общественных советов по проведению независимой оценки качества оказания услуг на территории Мурманской области организациями в сфере культуры, социального обслуживания, охраны здоровья и образования (далее - организации социальной сферы, социальные услуги)</w:t>
            </w:r>
          </w:p>
        </w:tc>
        <w:tc>
          <w:tcPr>
            <w:tcW w:w="2494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исполнительные органы государственной власти Мурманской области, осуществляющие полномочия по созданию условий для организации проведения независимой оценки качества оказания услуг организациями социальной сферы (далее - ИОГВ)</w:t>
            </w:r>
          </w:p>
        </w:tc>
        <w:tc>
          <w:tcPr>
            <w:tcW w:w="2062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231" w:type="dxa"/>
          </w:tcPr>
          <w:p w:rsidR="00D150E7" w:rsidRPr="00D150E7" w:rsidRDefault="00D150E7">
            <w:pPr>
              <w:pStyle w:val="ConsPlusNormal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обеспечено организационно-техническое сопровождение работы общественных советов</w:t>
            </w:r>
          </w:p>
        </w:tc>
        <w:tc>
          <w:tcPr>
            <w:tcW w:w="2610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ИОГВ</w:t>
            </w:r>
          </w:p>
        </w:tc>
      </w:tr>
      <w:tr w:rsidR="00D150E7" w:rsidRPr="00D150E7">
        <w:tc>
          <w:tcPr>
            <w:tcW w:w="567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3798" w:type="dxa"/>
          </w:tcPr>
          <w:p w:rsidR="00D150E7" w:rsidRPr="00D150E7" w:rsidRDefault="00D150E7">
            <w:pPr>
              <w:pStyle w:val="ConsPlusNormal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Обеспечение доступности и открытости информации о работе организаций социальной сферы и оказываемых ими услугах в соответствии с требованиями, установленными уполномоченным федеральным органом исполнительной власти</w:t>
            </w:r>
          </w:p>
        </w:tc>
        <w:tc>
          <w:tcPr>
            <w:tcW w:w="2494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ИОГВ</w:t>
            </w:r>
          </w:p>
        </w:tc>
        <w:tc>
          <w:tcPr>
            <w:tcW w:w="2062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231" w:type="dxa"/>
          </w:tcPr>
          <w:p w:rsidR="00D150E7" w:rsidRPr="00D150E7" w:rsidRDefault="00D150E7">
            <w:pPr>
              <w:pStyle w:val="ConsPlusNormal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наличие актуальной информация о работе организаций социальной сферы на официальном сайте www.bus.gov.ru, официальных сайтах ИОГВ, официальных сайтах организаций в сети Интернет</w:t>
            </w:r>
          </w:p>
        </w:tc>
        <w:tc>
          <w:tcPr>
            <w:tcW w:w="2610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ИОГВ</w:t>
            </w:r>
          </w:p>
        </w:tc>
      </w:tr>
      <w:tr w:rsidR="00D150E7" w:rsidRPr="00D150E7">
        <w:tc>
          <w:tcPr>
            <w:tcW w:w="567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798" w:type="dxa"/>
          </w:tcPr>
          <w:p w:rsidR="00D150E7" w:rsidRPr="00D150E7" w:rsidRDefault="00D150E7">
            <w:pPr>
              <w:pStyle w:val="ConsPlusNormal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Обеспечение технической возможности выражения мнений получателей услуг о качестве оказания услуг организациями социальной сферы</w:t>
            </w:r>
          </w:p>
        </w:tc>
        <w:tc>
          <w:tcPr>
            <w:tcW w:w="2494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Комитет по развитию информационных технологий и связи Мурманской области, ИОГВ</w:t>
            </w:r>
          </w:p>
        </w:tc>
        <w:tc>
          <w:tcPr>
            <w:tcW w:w="2062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ежегодно до 20 февраля</w:t>
            </w:r>
          </w:p>
        </w:tc>
        <w:tc>
          <w:tcPr>
            <w:tcW w:w="3231" w:type="dxa"/>
          </w:tcPr>
          <w:p w:rsidR="00D150E7" w:rsidRPr="00D150E7" w:rsidRDefault="00D150E7">
            <w:pPr>
              <w:pStyle w:val="ConsPlusNormal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разработаны и размещены на официальных сайтах ИОГВ в сети Интернет и официальных сайтах организаций социальной сферы веб-формы анкет (гипертекстовые ссылки на веб-формы анкет) для онлайн-анкетирования населения о качестве оказания услуг организациями социальной сферы</w:t>
            </w:r>
          </w:p>
        </w:tc>
        <w:tc>
          <w:tcPr>
            <w:tcW w:w="2610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Комитет по развитию информационных технологий и связи Мурманской области</w:t>
            </w:r>
          </w:p>
        </w:tc>
      </w:tr>
      <w:tr w:rsidR="00D150E7" w:rsidRPr="00D150E7">
        <w:tc>
          <w:tcPr>
            <w:tcW w:w="567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798" w:type="dxa"/>
          </w:tcPr>
          <w:p w:rsidR="00D150E7" w:rsidRPr="00D150E7" w:rsidRDefault="00D150E7">
            <w:pPr>
              <w:pStyle w:val="ConsPlusNormal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Актуализация Порядка проведения независимой оценки качества оказания услуг организациями социальной сферы, определение перечня организаций для проведения независимой оценки и дополнительных критериев оценки (при необходимости)</w:t>
            </w:r>
          </w:p>
        </w:tc>
        <w:tc>
          <w:tcPr>
            <w:tcW w:w="2494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общественные советы при ИОГВ</w:t>
            </w:r>
          </w:p>
        </w:tc>
        <w:tc>
          <w:tcPr>
            <w:tcW w:w="2062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до 25 сентября 2015 года, далее до 25 января (в год проведения независимой оценки)</w:t>
            </w:r>
          </w:p>
        </w:tc>
        <w:tc>
          <w:tcPr>
            <w:tcW w:w="3231" w:type="dxa"/>
          </w:tcPr>
          <w:p w:rsidR="00D150E7" w:rsidRPr="00D150E7" w:rsidRDefault="00D150E7">
            <w:pPr>
              <w:pStyle w:val="ConsPlusNormal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актуализированы порядки проведения независимой оценки качества оказания услуг организациями социальной сферы, утверждены перечни организаций для проведения независимой оценки и дополнительные критерии оценки</w:t>
            </w:r>
          </w:p>
        </w:tc>
        <w:tc>
          <w:tcPr>
            <w:tcW w:w="2610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ИОГВ</w:t>
            </w:r>
          </w:p>
        </w:tc>
      </w:tr>
      <w:tr w:rsidR="00D150E7" w:rsidRPr="00D150E7">
        <w:tc>
          <w:tcPr>
            <w:tcW w:w="567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798" w:type="dxa"/>
          </w:tcPr>
          <w:p w:rsidR="00D150E7" w:rsidRPr="00D150E7" w:rsidRDefault="00D150E7">
            <w:pPr>
              <w:pStyle w:val="ConsPlusNormal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Рассмотрение Порядков проведения независимой оценки качества оказания услуг организациями социальной сферы</w:t>
            </w:r>
          </w:p>
        </w:tc>
        <w:tc>
          <w:tcPr>
            <w:tcW w:w="2494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Министерство экономического развития Мурманской области</w:t>
            </w:r>
          </w:p>
        </w:tc>
        <w:tc>
          <w:tcPr>
            <w:tcW w:w="2062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 xml:space="preserve">до 7 октября 2015 года, далее до 5 февраля (в год проведения независимой </w:t>
            </w:r>
            <w:r w:rsidRPr="00D150E7">
              <w:rPr>
                <w:rFonts w:ascii="Times New Roman" w:hAnsi="Times New Roman" w:cs="Times New Roman"/>
              </w:rPr>
              <w:lastRenderedPageBreak/>
              <w:t>оценки)</w:t>
            </w:r>
          </w:p>
        </w:tc>
        <w:tc>
          <w:tcPr>
            <w:tcW w:w="3231" w:type="dxa"/>
          </w:tcPr>
          <w:p w:rsidR="00D150E7" w:rsidRPr="00D150E7" w:rsidRDefault="00D150E7">
            <w:pPr>
              <w:pStyle w:val="ConsPlusNormal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lastRenderedPageBreak/>
              <w:t xml:space="preserve">подготовлены и направлены в общественные советы заключения о соответствии Порядков проведения независимой оценки </w:t>
            </w:r>
            <w:r w:rsidRPr="00D150E7">
              <w:rPr>
                <w:rFonts w:ascii="Times New Roman" w:hAnsi="Times New Roman" w:cs="Times New Roman"/>
              </w:rPr>
              <w:lastRenderedPageBreak/>
              <w:t>показателям оценки, установленным уполномоченными федеральными органами исполнительной власти, о соответствии используемых методов оценки задачам исследования и корректности механизмов определения интегральных оценок</w:t>
            </w:r>
          </w:p>
        </w:tc>
        <w:tc>
          <w:tcPr>
            <w:tcW w:w="2610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lastRenderedPageBreak/>
              <w:t>Министерство экономического развития Мурманской области</w:t>
            </w:r>
          </w:p>
        </w:tc>
      </w:tr>
      <w:tr w:rsidR="00D150E7" w:rsidRPr="00D150E7">
        <w:tc>
          <w:tcPr>
            <w:tcW w:w="567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lastRenderedPageBreak/>
              <w:t>1.6</w:t>
            </w:r>
          </w:p>
        </w:tc>
        <w:tc>
          <w:tcPr>
            <w:tcW w:w="3798" w:type="dxa"/>
          </w:tcPr>
          <w:p w:rsidR="00D150E7" w:rsidRPr="00D150E7" w:rsidRDefault="00D150E7">
            <w:pPr>
              <w:pStyle w:val="ConsPlusNormal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Формирование предложений для разработки технического задания организации-оператору, ответственной за проведение независимой оценки качества оказания услуг организациями социальной сферы, на оказание услуг по сбору, обобщению и анализу информации о качестве оказания услуг организациями социальной сферы</w:t>
            </w:r>
          </w:p>
        </w:tc>
        <w:tc>
          <w:tcPr>
            <w:tcW w:w="2494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общественные советы при ИОГВ</w:t>
            </w:r>
          </w:p>
        </w:tc>
        <w:tc>
          <w:tcPr>
            <w:tcW w:w="2062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до 10 октября 2015 года, далее до 15 февраля (в год проведения независимой оценки)</w:t>
            </w:r>
          </w:p>
        </w:tc>
        <w:tc>
          <w:tcPr>
            <w:tcW w:w="3231" w:type="dxa"/>
          </w:tcPr>
          <w:p w:rsidR="00D150E7" w:rsidRPr="00D150E7" w:rsidRDefault="00D150E7">
            <w:pPr>
              <w:pStyle w:val="ConsPlusNormal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общественными советами представлены в ИОГВ предложения в технические задания для организации-оператора</w:t>
            </w:r>
          </w:p>
        </w:tc>
        <w:tc>
          <w:tcPr>
            <w:tcW w:w="2610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ИОГВ</w:t>
            </w:r>
          </w:p>
        </w:tc>
      </w:tr>
      <w:tr w:rsidR="00D150E7" w:rsidRPr="00D150E7">
        <w:tc>
          <w:tcPr>
            <w:tcW w:w="567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798" w:type="dxa"/>
          </w:tcPr>
          <w:p w:rsidR="00D150E7" w:rsidRPr="00D150E7" w:rsidRDefault="00D150E7">
            <w:pPr>
              <w:pStyle w:val="ConsPlusNormal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Методическая поддержка общественных советов при администрациях муниципальных образований Мурманской области по проведению независимой оценки качества оказания услуг организациями социальной сферы, расположенными на территории муниципальных образований</w:t>
            </w:r>
          </w:p>
        </w:tc>
        <w:tc>
          <w:tcPr>
            <w:tcW w:w="2494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общественные советы при ИОГВ</w:t>
            </w:r>
          </w:p>
        </w:tc>
        <w:tc>
          <w:tcPr>
            <w:tcW w:w="2062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до 15 октября 2015 года, далее до 20 февраля (в год проведения независимой оценки)</w:t>
            </w:r>
          </w:p>
        </w:tc>
        <w:tc>
          <w:tcPr>
            <w:tcW w:w="3231" w:type="dxa"/>
          </w:tcPr>
          <w:p w:rsidR="00D150E7" w:rsidRPr="00D150E7" w:rsidRDefault="00D150E7">
            <w:pPr>
              <w:pStyle w:val="ConsPlusNormal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общественным советам при администрациях муниципальных образований Мурманской области направлены Порядки проведения независимой оценки качества оказания услуг организациями социальной сферы, расположенными на территории муниципальных образований, с рекомендациями по их использованию в работе</w:t>
            </w:r>
          </w:p>
        </w:tc>
        <w:tc>
          <w:tcPr>
            <w:tcW w:w="2610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ИОГВ</w:t>
            </w:r>
          </w:p>
        </w:tc>
      </w:tr>
      <w:tr w:rsidR="00D150E7" w:rsidRPr="00D150E7">
        <w:tc>
          <w:tcPr>
            <w:tcW w:w="567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lastRenderedPageBreak/>
              <w:t>1.8</w:t>
            </w:r>
          </w:p>
        </w:tc>
        <w:tc>
          <w:tcPr>
            <w:tcW w:w="3798" w:type="dxa"/>
          </w:tcPr>
          <w:p w:rsidR="00D150E7" w:rsidRPr="00D150E7" w:rsidRDefault="00D150E7">
            <w:pPr>
              <w:pStyle w:val="ConsPlusNormal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Определение организации-оператора, ответственной за проведение независимой оценки качества оказания услуг организациями социальной сферы</w:t>
            </w:r>
          </w:p>
        </w:tc>
        <w:tc>
          <w:tcPr>
            <w:tcW w:w="2494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ИОГВ</w:t>
            </w:r>
          </w:p>
        </w:tc>
        <w:tc>
          <w:tcPr>
            <w:tcW w:w="2062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до 1 июня 2015 года, далее до 15 марта (в год проведения независимой оценки)</w:t>
            </w:r>
          </w:p>
        </w:tc>
        <w:tc>
          <w:tcPr>
            <w:tcW w:w="3231" w:type="dxa"/>
          </w:tcPr>
          <w:p w:rsidR="00D150E7" w:rsidRPr="00D150E7" w:rsidRDefault="00D150E7">
            <w:pPr>
              <w:pStyle w:val="ConsPlusNormal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определена организация-оператор, ответственная за проведение независимой оценки качества оказания услуг организациями социальной сферы</w:t>
            </w:r>
          </w:p>
        </w:tc>
        <w:tc>
          <w:tcPr>
            <w:tcW w:w="2610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ИОГВ</w:t>
            </w:r>
          </w:p>
        </w:tc>
      </w:tr>
      <w:tr w:rsidR="00D150E7" w:rsidRPr="00D150E7">
        <w:tc>
          <w:tcPr>
            <w:tcW w:w="567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3798" w:type="dxa"/>
          </w:tcPr>
          <w:p w:rsidR="00D150E7" w:rsidRPr="00D150E7" w:rsidRDefault="00D150E7">
            <w:pPr>
              <w:pStyle w:val="ConsPlusNormal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Проведение информационной кампании в СМИ, распространение информации о независимой оценке непосредственно в организациях, в сети Интернет, привлечение потребителей социальных услуг к участию в опросах о качестве их оказания</w:t>
            </w:r>
          </w:p>
        </w:tc>
        <w:tc>
          <w:tcPr>
            <w:tcW w:w="2494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ИОГВ</w:t>
            </w:r>
          </w:p>
        </w:tc>
        <w:tc>
          <w:tcPr>
            <w:tcW w:w="2062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в период проведения независимой оценки</w:t>
            </w:r>
          </w:p>
        </w:tc>
        <w:tc>
          <w:tcPr>
            <w:tcW w:w="3231" w:type="dxa"/>
          </w:tcPr>
          <w:p w:rsidR="00D150E7" w:rsidRPr="00D150E7" w:rsidRDefault="00D150E7">
            <w:pPr>
              <w:pStyle w:val="ConsPlusNormal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информация о проведении независимой оценки доведена до потребителей услуг, обеспечено участие различных групп населения в опросах</w:t>
            </w:r>
          </w:p>
        </w:tc>
        <w:tc>
          <w:tcPr>
            <w:tcW w:w="2610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ИОГВ</w:t>
            </w:r>
          </w:p>
        </w:tc>
      </w:tr>
      <w:tr w:rsidR="00D150E7" w:rsidRPr="00D150E7">
        <w:tc>
          <w:tcPr>
            <w:tcW w:w="567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95" w:type="dxa"/>
            <w:gridSpan w:val="5"/>
          </w:tcPr>
          <w:p w:rsidR="00D150E7" w:rsidRPr="00D150E7" w:rsidRDefault="00D150E7">
            <w:pPr>
              <w:pStyle w:val="ConsPlusNormal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Проведение независимой оценки качества оказания услуг организациями социальной сферы</w:t>
            </w:r>
          </w:p>
        </w:tc>
      </w:tr>
      <w:tr w:rsidR="00D150E7" w:rsidRPr="00D150E7">
        <w:tc>
          <w:tcPr>
            <w:tcW w:w="567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798" w:type="dxa"/>
          </w:tcPr>
          <w:p w:rsidR="00D150E7" w:rsidRPr="00D150E7" w:rsidRDefault="00D150E7">
            <w:pPr>
              <w:pStyle w:val="ConsPlusNormal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Проведение независимой оценки качества оказания услуг организациями социальной сферы (сбор, обобщение и анализ информации о качестве оказания услуг) организацией-оператором</w:t>
            </w:r>
          </w:p>
        </w:tc>
        <w:tc>
          <w:tcPr>
            <w:tcW w:w="2494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организация-оператор, ответственная за проведение независимой оценки качества оказания услуг организациями социальной сферы</w:t>
            </w:r>
          </w:p>
        </w:tc>
        <w:tc>
          <w:tcPr>
            <w:tcW w:w="2062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до 5 декабря 2015 года, далее до 1 октября (в год проведения независимой оценки)</w:t>
            </w:r>
          </w:p>
        </w:tc>
        <w:tc>
          <w:tcPr>
            <w:tcW w:w="3231" w:type="dxa"/>
          </w:tcPr>
          <w:p w:rsidR="00D150E7" w:rsidRPr="00D150E7" w:rsidRDefault="00D150E7">
            <w:pPr>
              <w:pStyle w:val="ConsPlusNormal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организацией-оператором направлены в ИОГВ и общественные советы аналитические отчеты о результатах независимой оценки качества оказания услуг организациями социальной сферы</w:t>
            </w:r>
          </w:p>
        </w:tc>
        <w:tc>
          <w:tcPr>
            <w:tcW w:w="2610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ИОГВ</w:t>
            </w:r>
          </w:p>
        </w:tc>
      </w:tr>
      <w:tr w:rsidR="00D150E7" w:rsidRPr="00D150E7">
        <w:tc>
          <w:tcPr>
            <w:tcW w:w="567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798" w:type="dxa"/>
          </w:tcPr>
          <w:p w:rsidR="00D150E7" w:rsidRPr="00D150E7" w:rsidRDefault="00D150E7">
            <w:pPr>
              <w:pStyle w:val="ConsPlusNormal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Проведение независимой оценки качества оказания услуг организациями социальной сферы членами общественного совета (по решению общественного совета)</w:t>
            </w:r>
          </w:p>
        </w:tc>
        <w:tc>
          <w:tcPr>
            <w:tcW w:w="2494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общественные советы при ИОГВ</w:t>
            </w:r>
          </w:p>
        </w:tc>
        <w:tc>
          <w:tcPr>
            <w:tcW w:w="2062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до 5 декабря 2015 года, далее до 1 октября (в год проведения независимой оценки)</w:t>
            </w:r>
          </w:p>
        </w:tc>
        <w:tc>
          <w:tcPr>
            <w:tcW w:w="3231" w:type="dxa"/>
          </w:tcPr>
          <w:p w:rsidR="00D150E7" w:rsidRPr="00D150E7" w:rsidRDefault="00D150E7">
            <w:pPr>
              <w:pStyle w:val="ConsPlusNormal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общественными советами проведена независимая оценка качества оказания услуг организациями социальной сферы в части, предусмотренной Порядком проведения независимой оценки</w:t>
            </w:r>
          </w:p>
        </w:tc>
        <w:tc>
          <w:tcPr>
            <w:tcW w:w="2610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ИОГВ</w:t>
            </w:r>
          </w:p>
        </w:tc>
      </w:tr>
      <w:tr w:rsidR="00D150E7" w:rsidRPr="00D150E7">
        <w:tc>
          <w:tcPr>
            <w:tcW w:w="567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798" w:type="dxa"/>
          </w:tcPr>
          <w:p w:rsidR="00D150E7" w:rsidRPr="00D150E7" w:rsidRDefault="00D150E7">
            <w:pPr>
              <w:pStyle w:val="ConsPlusNormal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 xml:space="preserve">Подведение сводных итогов </w:t>
            </w:r>
            <w:r w:rsidRPr="00D150E7">
              <w:rPr>
                <w:rFonts w:ascii="Times New Roman" w:hAnsi="Times New Roman" w:cs="Times New Roman"/>
              </w:rPr>
              <w:lastRenderedPageBreak/>
              <w:t>независимой оценки качества оказания услуг организациями социальной сферы:</w:t>
            </w:r>
          </w:p>
          <w:p w:rsidR="00D150E7" w:rsidRPr="00D150E7" w:rsidRDefault="00D150E7">
            <w:pPr>
              <w:pStyle w:val="ConsPlusNormal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- обобщение и анализ результатов независимой оценки, проведенной организацией-оператором, общественным советом при ИОГВ и общественными советами при администрациях муниципальных образований Мурманской области;</w:t>
            </w:r>
          </w:p>
          <w:p w:rsidR="00D150E7" w:rsidRPr="00D150E7" w:rsidRDefault="00D150E7">
            <w:pPr>
              <w:pStyle w:val="ConsPlusNormal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- формирование рейтинга(ов) организаций, оказывающих социальные услуги</w:t>
            </w:r>
          </w:p>
        </w:tc>
        <w:tc>
          <w:tcPr>
            <w:tcW w:w="2494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lastRenderedPageBreak/>
              <w:t xml:space="preserve">общественные советы </w:t>
            </w:r>
            <w:r w:rsidRPr="00D150E7">
              <w:rPr>
                <w:rFonts w:ascii="Times New Roman" w:hAnsi="Times New Roman" w:cs="Times New Roman"/>
              </w:rPr>
              <w:lastRenderedPageBreak/>
              <w:t>при ИОГВ</w:t>
            </w:r>
          </w:p>
        </w:tc>
        <w:tc>
          <w:tcPr>
            <w:tcW w:w="2062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lastRenderedPageBreak/>
              <w:t xml:space="preserve">до 15 декабря 2015 </w:t>
            </w:r>
            <w:r w:rsidRPr="00D150E7">
              <w:rPr>
                <w:rFonts w:ascii="Times New Roman" w:hAnsi="Times New Roman" w:cs="Times New Roman"/>
              </w:rPr>
              <w:lastRenderedPageBreak/>
              <w:t>года, далее до 10 октября (в год проведения независимой оценки)</w:t>
            </w:r>
          </w:p>
        </w:tc>
        <w:tc>
          <w:tcPr>
            <w:tcW w:w="3231" w:type="dxa"/>
          </w:tcPr>
          <w:p w:rsidR="00D150E7" w:rsidRPr="00D150E7" w:rsidRDefault="00D150E7">
            <w:pPr>
              <w:pStyle w:val="ConsPlusNormal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lastRenderedPageBreak/>
              <w:t xml:space="preserve">общественными советами </w:t>
            </w:r>
            <w:r w:rsidRPr="00D150E7">
              <w:rPr>
                <w:rFonts w:ascii="Times New Roman" w:hAnsi="Times New Roman" w:cs="Times New Roman"/>
              </w:rPr>
              <w:lastRenderedPageBreak/>
              <w:t>подготовлены и представлены в ИОГВ сводные отчеты о результатах независимой оценки качества оказания услуг организациями социальной сферы, включающие таблицы с первичными данными, интегральные значения по всем показателям (подпоказателям) и рейтинг организаций</w:t>
            </w:r>
          </w:p>
        </w:tc>
        <w:tc>
          <w:tcPr>
            <w:tcW w:w="2610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lastRenderedPageBreak/>
              <w:t>ИОГВ</w:t>
            </w:r>
          </w:p>
        </w:tc>
      </w:tr>
      <w:tr w:rsidR="00D150E7" w:rsidRPr="00D150E7">
        <w:tc>
          <w:tcPr>
            <w:tcW w:w="567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3798" w:type="dxa"/>
          </w:tcPr>
          <w:p w:rsidR="00D150E7" w:rsidRPr="00D150E7" w:rsidRDefault="00D150E7">
            <w:pPr>
              <w:pStyle w:val="ConsPlusNormal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Подготовка предложений об улучшении качества деятельности организаций социальной сферы</w:t>
            </w:r>
          </w:p>
        </w:tc>
        <w:tc>
          <w:tcPr>
            <w:tcW w:w="2494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общественные советы при ИОГВ</w:t>
            </w:r>
          </w:p>
        </w:tc>
        <w:tc>
          <w:tcPr>
            <w:tcW w:w="2062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до 25 декабря 2015 года, далее до 20 октября (в год проведения независимой оценки)</w:t>
            </w:r>
          </w:p>
        </w:tc>
        <w:tc>
          <w:tcPr>
            <w:tcW w:w="3231" w:type="dxa"/>
          </w:tcPr>
          <w:p w:rsidR="00D150E7" w:rsidRPr="00D150E7" w:rsidRDefault="00D150E7">
            <w:pPr>
              <w:pStyle w:val="ConsPlusNormal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предложения об улучшении качества деятельности организаций социальной сферы представлены в ИОГВ</w:t>
            </w:r>
          </w:p>
        </w:tc>
        <w:tc>
          <w:tcPr>
            <w:tcW w:w="2610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ИОГВ</w:t>
            </w:r>
          </w:p>
        </w:tc>
      </w:tr>
      <w:tr w:rsidR="00D150E7" w:rsidRPr="00D150E7">
        <w:tc>
          <w:tcPr>
            <w:tcW w:w="567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798" w:type="dxa"/>
          </w:tcPr>
          <w:p w:rsidR="00D150E7" w:rsidRPr="00D150E7" w:rsidRDefault="00D150E7">
            <w:pPr>
              <w:pStyle w:val="ConsPlusNormal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Размещение в сети Интернет:</w:t>
            </w:r>
          </w:p>
          <w:p w:rsidR="00D150E7" w:rsidRPr="00D150E7" w:rsidRDefault="00D150E7">
            <w:pPr>
              <w:pStyle w:val="ConsPlusNormal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- Порядка проведения независимой оценки качества оказания услуг организациями социальной сферы;</w:t>
            </w:r>
          </w:p>
          <w:p w:rsidR="00D150E7" w:rsidRPr="00D150E7" w:rsidRDefault="00D150E7">
            <w:pPr>
              <w:pStyle w:val="ConsPlusNormal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- результатов независимой оценки качества (аналитических отчетов организации-оператора и общественного совета, сводного аналитического отчета);</w:t>
            </w:r>
          </w:p>
          <w:p w:rsidR="00D150E7" w:rsidRPr="00D150E7" w:rsidRDefault="00D150E7">
            <w:pPr>
              <w:pStyle w:val="ConsPlusNormal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- рейтинга(ов) организаций;</w:t>
            </w:r>
          </w:p>
          <w:p w:rsidR="00D150E7" w:rsidRPr="00D150E7" w:rsidRDefault="00D150E7">
            <w:pPr>
              <w:pStyle w:val="ConsPlusNormal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- предложений общественного совета по улучшению качества деятельности организаций социальной сферы;</w:t>
            </w:r>
          </w:p>
          <w:p w:rsidR="00D150E7" w:rsidRPr="00D150E7" w:rsidRDefault="00D150E7">
            <w:pPr>
              <w:pStyle w:val="ConsPlusNormal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- результатов онлайн-опроса населения о качестве оказания услуг</w:t>
            </w:r>
          </w:p>
        </w:tc>
        <w:tc>
          <w:tcPr>
            <w:tcW w:w="2494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ИОГВ</w:t>
            </w:r>
          </w:p>
        </w:tc>
        <w:tc>
          <w:tcPr>
            <w:tcW w:w="2062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до 28 декабря 2015 года, далее до 25 октября (в год проведения независимой оценки)</w:t>
            </w:r>
          </w:p>
        </w:tc>
        <w:tc>
          <w:tcPr>
            <w:tcW w:w="3231" w:type="dxa"/>
          </w:tcPr>
          <w:p w:rsidR="00D150E7" w:rsidRPr="00D150E7" w:rsidRDefault="00D150E7">
            <w:pPr>
              <w:pStyle w:val="ConsPlusNormal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информация размещена на официальных сайтах ИОГВ и на официальном сайте для размещения информации о государственных и муниципальных учреждениях в сети Интернет</w:t>
            </w:r>
          </w:p>
        </w:tc>
        <w:tc>
          <w:tcPr>
            <w:tcW w:w="2610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ИОГВ</w:t>
            </w:r>
          </w:p>
        </w:tc>
      </w:tr>
      <w:tr w:rsidR="00D150E7" w:rsidRPr="00D150E7">
        <w:tc>
          <w:tcPr>
            <w:tcW w:w="567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195" w:type="dxa"/>
            <w:gridSpan w:val="5"/>
          </w:tcPr>
          <w:p w:rsidR="00D150E7" w:rsidRPr="00D150E7" w:rsidRDefault="00D150E7">
            <w:pPr>
              <w:pStyle w:val="ConsPlusNormal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Применение результатов независимой оценки качества оказания услуг организациями социальной сферы</w:t>
            </w:r>
          </w:p>
        </w:tc>
      </w:tr>
      <w:tr w:rsidR="00D150E7" w:rsidRPr="00D150E7">
        <w:tc>
          <w:tcPr>
            <w:tcW w:w="567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798" w:type="dxa"/>
          </w:tcPr>
          <w:p w:rsidR="00D150E7" w:rsidRPr="00D150E7" w:rsidRDefault="00D150E7">
            <w:pPr>
              <w:pStyle w:val="ConsPlusNormal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Направление организациям социальной сферы таблиц с первичными данными, интегральных значений по всем показателям (подпоказателям), рейтинга(ов), сформированного(ых) по итогам независимой оценки, и предложений общественного совета по улучшению качества деятельности организаций</w:t>
            </w:r>
          </w:p>
        </w:tc>
        <w:tc>
          <w:tcPr>
            <w:tcW w:w="2494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ИОГВ</w:t>
            </w:r>
          </w:p>
        </w:tc>
        <w:tc>
          <w:tcPr>
            <w:tcW w:w="2062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до 28 декабря 2015 года, далее до 25 октября (в год проведения независимой оценки)</w:t>
            </w:r>
          </w:p>
        </w:tc>
        <w:tc>
          <w:tcPr>
            <w:tcW w:w="3231" w:type="dxa"/>
          </w:tcPr>
          <w:p w:rsidR="00D150E7" w:rsidRPr="00D150E7" w:rsidRDefault="00D150E7">
            <w:pPr>
              <w:pStyle w:val="ConsPlusNormal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предложения об улучшении качества деятельности направлены организациям социальной сферы</w:t>
            </w:r>
          </w:p>
        </w:tc>
        <w:tc>
          <w:tcPr>
            <w:tcW w:w="2610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ИОГВ</w:t>
            </w:r>
          </w:p>
        </w:tc>
      </w:tr>
      <w:tr w:rsidR="00D150E7" w:rsidRPr="00D150E7">
        <w:tc>
          <w:tcPr>
            <w:tcW w:w="567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798" w:type="dxa"/>
          </w:tcPr>
          <w:p w:rsidR="00D150E7" w:rsidRPr="00D150E7" w:rsidRDefault="00D150E7">
            <w:pPr>
              <w:pStyle w:val="ConsPlusNormal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Разработка организациями социальной сферы предложений в сводный план мероприятий по улучшению качества их деятельности на основе предложений общественного совета</w:t>
            </w:r>
          </w:p>
        </w:tc>
        <w:tc>
          <w:tcPr>
            <w:tcW w:w="2494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организации социальной сферы</w:t>
            </w:r>
          </w:p>
        </w:tc>
        <w:tc>
          <w:tcPr>
            <w:tcW w:w="2062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до 25 января по итогам независимой оценки 2015 года, далее до 10 ноября (в год проведения независимой оценки)</w:t>
            </w:r>
          </w:p>
        </w:tc>
        <w:tc>
          <w:tcPr>
            <w:tcW w:w="3231" w:type="dxa"/>
          </w:tcPr>
          <w:p w:rsidR="00D150E7" w:rsidRPr="00D150E7" w:rsidRDefault="00D150E7">
            <w:pPr>
              <w:pStyle w:val="ConsPlusNormal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организациями разработаны и представлены в соответствующие ИОГВ планы мероприятий по улучшению качества их деятельности</w:t>
            </w:r>
          </w:p>
        </w:tc>
        <w:tc>
          <w:tcPr>
            <w:tcW w:w="2610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ИОГВ</w:t>
            </w:r>
          </w:p>
        </w:tc>
      </w:tr>
      <w:tr w:rsidR="00D150E7" w:rsidRPr="00D150E7">
        <w:tc>
          <w:tcPr>
            <w:tcW w:w="567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798" w:type="dxa"/>
          </w:tcPr>
          <w:p w:rsidR="00D150E7" w:rsidRPr="00D150E7" w:rsidRDefault="00D150E7">
            <w:pPr>
              <w:pStyle w:val="ConsPlusNormal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 xml:space="preserve">Подготовка проекта сводного плана мероприятий по улучшению качества деятельности организаций социальной сферы </w:t>
            </w:r>
            <w:hyperlink w:anchor="P208" w:history="1">
              <w:r w:rsidRPr="00D150E7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494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ИОГВ</w:t>
            </w:r>
          </w:p>
        </w:tc>
        <w:tc>
          <w:tcPr>
            <w:tcW w:w="2062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до 10 февраля по итогам независимой оценки 2015 года, до 1 декабря (в год проведения независимой оценки)</w:t>
            </w:r>
          </w:p>
        </w:tc>
        <w:tc>
          <w:tcPr>
            <w:tcW w:w="3231" w:type="dxa"/>
          </w:tcPr>
          <w:p w:rsidR="00D150E7" w:rsidRPr="00D150E7" w:rsidRDefault="00D150E7">
            <w:pPr>
              <w:pStyle w:val="ConsPlusNormal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проекты сводных планов мероприятий по улучшению качества деятельности организаций социальной сферы сформированы и представлены на согласование в Министерство экономического развития Мурманской области</w:t>
            </w:r>
          </w:p>
        </w:tc>
        <w:tc>
          <w:tcPr>
            <w:tcW w:w="2610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ИОГВ</w:t>
            </w:r>
          </w:p>
        </w:tc>
      </w:tr>
      <w:tr w:rsidR="00D150E7" w:rsidRPr="00D150E7">
        <w:tc>
          <w:tcPr>
            <w:tcW w:w="567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798" w:type="dxa"/>
          </w:tcPr>
          <w:p w:rsidR="00D150E7" w:rsidRPr="00D150E7" w:rsidRDefault="00D150E7">
            <w:pPr>
              <w:pStyle w:val="ConsPlusNormal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Рассмотрение и согласование проектов сводных планов мероприятий по улучшению качества деятельности организаций социальной сферы</w:t>
            </w:r>
          </w:p>
        </w:tc>
        <w:tc>
          <w:tcPr>
            <w:tcW w:w="2494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Министерство экономического развития Мурманской области</w:t>
            </w:r>
          </w:p>
        </w:tc>
        <w:tc>
          <w:tcPr>
            <w:tcW w:w="2062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до 25 февраля по итогам независимой оценки 2015 года, до 15 декабря (в год проведения независимой оценки)</w:t>
            </w:r>
          </w:p>
        </w:tc>
        <w:tc>
          <w:tcPr>
            <w:tcW w:w="3231" w:type="dxa"/>
          </w:tcPr>
          <w:p w:rsidR="00D150E7" w:rsidRPr="00D150E7" w:rsidRDefault="00D150E7">
            <w:pPr>
              <w:pStyle w:val="ConsPlusNormal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согласованы проекты сводных планов мероприятий по улучшению качества деятельности организаций социальной сферы</w:t>
            </w:r>
          </w:p>
        </w:tc>
        <w:tc>
          <w:tcPr>
            <w:tcW w:w="2610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Министерство экономического развития Мурманской области</w:t>
            </w:r>
          </w:p>
        </w:tc>
      </w:tr>
      <w:tr w:rsidR="00D150E7" w:rsidRPr="00D150E7">
        <w:tc>
          <w:tcPr>
            <w:tcW w:w="567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lastRenderedPageBreak/>
              <w:t>3.5</w:t>
            </w:r>
          </w:p>
        </w:tc>
        <w:tc>
          <w:tcPr>
            <w:tcW w:w="3798" w:type="dxa"/>
          </w:tcPr>
          <w:p w:rsidR="00D150E7" w:rsidRPr="00D150E7" w:rsidRDefault="00D150E7">
            <w:pPr>
              <w:pStyle w:val="ConsPlusNormal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Утверждение и публикация в сети Интернет сводного плана мероприятий по улучшению качества деятельности организаций социальной сферы, согласованного с Министерством экономического развития Мурманской области</w:t>
            </w:r>
          </w:p>
        </w:tc>
        <w:tc>
          <w:tcPr>
            <w:tcW w:w="2494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ИОГВ</w:t>
            </w:r>
          </w:p>
        </w:tc>
        <w:tc>
          <w:tcPr>
            <w:tcW w:w="2062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до 28 февраля по итогам независимой оценки 2015 года, до 20 декабря (в год проведения независимой оценки)</w:t>
            </w:r>
          </w:p>
        </w:tc>
        <w:tc>
          <w:tcPr>
            <w:tcW w:w="3231" w:type="dxa"/>
          </w:tcPr>
          <w:p w:rsidR="00D150E7" w:rsidRPr="00D150E7" w:rsidRDefault="00D150E7">
            <w:pPr>
              <w:pStyle w:val="ConsPlusNormal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приняты нормативные правовые акты ИОГВ, информация размещена на официальных сайтах ИОГВ в сети Интернет</w:t>
            </w:r>
          </w:p>
        </w:tc>
        <w:tc>
          <w:tcPr>
            <w:tcW w:w="2610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ИОГВ</w:t>
            </w:r>
          </w:p>
        </w:tc>
      </w:tr>
      <w:tr w:rsidR="00D150E7" w:rsidRPr="00D150E7">
        <w:tc>
          <w:tcPr>
            <w:tcW w:w="567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3798" w:type="dxa"/>
          </w:tcPr>
          <w:p w:rsidR="00D150E7" w:rsidRPr="00D150E7" w:rsidRDefault="00D150E7">
            <w:pPr>
              <w:pStyle w:val="ConsPlusNormal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Утверждение и публикация плана мероприятий по улучшению качества деятельности организации, составленного на основе сводного плана мероприятий по улучшению качества деятельности организаций социальной сферы</w:t>
            </w:r>
          </w:p>
        </w:tc>
        <w:tc>
          <w:tcPr>
            <w:tcW w:w="2494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организации социальной сферы</w:t>
            </w:r>
          </w:p>
        </w:tc>
        <w:tc>
          <w:tcPr>
            <w:tcW w:w="2062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до 5 марта по итогам независимой оценки 2015 года, далее до 25 декабря (в год проведения независимой оценки)</w:t>
            </w:r>
          </w:p>
        </w:tc>
        <w:tc>
          <w:tcPr>
            <w:tcW w:w="3231" w:type="dxa"/>
          </w:tcPr>
          <w:p w:rsidR="00D150E7" w:rsidRPr="00D150E7" w:rsidRDefault="00D150E7">
            <w:pPr>
              <w:pStyle w:val="ConsPlusNormal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приняты приказы организаций социальной сферы, информация размещена на официальных сайтах организаций в сети Интернет</w:t>
            </w:r>
          </w:p>
        </w:tc>
        <w:tc>
          <w:tcPr>
            <w:tcW w:w="2610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ИОГВ</w:t>
            </w:r>
          </w:p>
        </w:tc>
      </w:tr>
      <w:tr w:rsidR="00D150E7" w:rsidRPr="00D150E7">
        <w:tc>
          <w:tcPr>
            <w:tcW w:w="567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3798" w:type="dxa"/>
          </w:tcPr>
          <w:p w:rsidR="00D150E7" w:rsidRPr="00D150E7" w:rsidRDefault="00D150E7">
            <w:pPr>
              <w:pStyle w:val="ConsPlusNormal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Проведение анализа исполнения сводного плана мероприятий по повышению качества деятельности организаций социальной сферы за год, предшествующий году проведения независимой оценки, и его публикация в сети Интернет</w:t>
            </w:r>
          </w:p>
        </w:tc>
        <w:tc>
          <w:tcPr>
            <w:tcW w:w="2494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ИОГВ</w:t>
            </w:r>
          </w:p>
        </w:tc>
        <w:tc>
          <w:tcPr>
            <w:tcW w:w="2062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до 1 марта (ежегодно с 2016 года)</w:t>
            </w:r>
          </w:p>
        </w:tc>
        <w:tc>
          <w:tcPr>
            <w:tcW w:w="3231" w:type="dxa"/>
          </w:tcPr>
          <w:p w:rsidR="00D150E7" w:rsidRPr="00D150E7" w:rsidRDefault="00D150E7">
            <w:pPr>
              <w:pStyle w:val="ConsPlusNormal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ежегодные (промежуточные/ итоговые) отчеты об исполнении сводных планов мероприятий по повышению качества деятельности организаций социальной сферы размещены на официальных сайтах ИОГВ в сети Интернет</w:t>
            </w:r>
          </w:p>
        </w:tc>
        <w:tc>
          <w:tcPr>
            <w:tcW w:w="2610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ИОГВ</w:t>
            </w:r>
          </w:p>
        </w:tc>
      </w:tr>
      <w:tr w:rsidR="00D150E7" w:rsidRPr="00D150E7">
        <w:tc>
          <w:tcPr>
            <w:tcW w:w="567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3798" w:type="dxa"/>
          </w:tcPr>
          <w:p w:rsidR="00D150E7" w:rsidRPr="00D150E7" w:rsidRDefault="00D150E7">
            <w:pPr>
              <w:pStyle w:val="ConsPlusNormal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Анализ результатов проведения независимой оценки качества оказания услуг организациями социальной сферы</w:t>
            </w:r>
          </w:p>
        </w:tc>
        <w:tc>
          <w:tcPr>
            <w:tcW w:w="2494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Министерство экономического развития Мурманской области</w:t>
            </w:r>
          </w:p>
        </w:tc>
        <w:tc>
          <w:tcPr>
            <w:tcW w:w="2062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до 1 апреля (раз в три года начиная с 2018 года)</w:t>
            </w:r>
          </w:p>
        </w:tc>
        <w:tc>
          <w:tcPr>
            <w:tcW w:w="3231" w:type="dxa"/>
          </w:tcPr>
          <w:p w:rsidR="00D150E7" w:rsidRPr="00D150E7" w:rsidRDefault="00D150E7">
            <w:pPr>
              <w:pStyle w:val="ConsPlusNormal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аналитическая записка представлена Губернатору Мурманской области</w:t>
            </w:r>
          </w:p>
        </w:tc>
        <w:tc>
          <w:tcPr>
            <w:tcW w:w="2610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Министерство экономического развития Мурманской области</w:t>
            </w:r>
          </w:p>
        </w:tc>
      </w:tr>
      <w:tr w:rsidR="00D150E7" w:rsidRPr="00D150E7">
        <w:tc>
          <w:tcPr>
            <w:tcW w:w="567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3798" w:type="dxa"/>
          </w:tcPr>
          <w:p w:rsidR="00D150E7" w:rsidRPr="00D150E7" w:rsidRDefault="00D150E7">
            <w:pPr>
              <w:pStyle w:val="ConsPlusNormal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Проведение рабочих встреч общественного совета с руководством организаций, которым присвоены наименьшие значения рейтинга качества оказания социальных услуг</w:t>
            </w:r>
          </w:p>
        </w:tc>
        <w:tc>
          <w:tcPr>
            <w:tcW w:w="2494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общественные советы при ИОГВ</w:t>
            </w:r>
          </w:p>
        </w:tc>
        <w:tc>
          <w:tcPr>
            <w:tcW w:w="2062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по инициативе общественного совета</w:t>
            </w:r>
          </w:p>
        </w:tc>
        <w:tc>
          <w:tcPr>
            <w:tcW w:w="3231" w:type="dxa"/>
          </w:tcPr>
          <w:p w:rsidR="00D150E7" w:rsidRPr="00D150E7" w:rsidRDefault="00D150E7">
            <w:pPr>
              <w:pStyle w:val="ConsPlusNormal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организовано обсуждение рекомендаций по итогам независимой оценки и механизмов их реализации организациями социальной сферы</w:t>
            </w:r>
          </w:p>
        </w:tc>
        <w:tc>
          <w:tcPr>
            <w:tcW w:w="2610" w:type="dxa"/>
          </w:tcPr>
          <w:p w:rsidR="00D150E7" w:rsidRPr="00D150E7" w:rsidRDefault="00D150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50E7">
              <w:rPr>
                <w:rFonts w:ascii="Times New Roman" w:hAnsi="Times New Roman" w:cs="Times New Roman"/>
              </w:rPr>
              <w:t>ИОГВ</w:t>
            </w:r>
          </w:p>
        </w:tc>
      </w:tr>
    </w:tbl>
    <w:p w:rsidR="00D150E7" w:rsidRPr="00D150E7" w:rsidRDefault="00D150E7">
      <w:pPr>
        <w:rPr>
          <w:rFonts w:ascii="Times New Roman" w:hAnsi="Times New Roman" w:cs="Times New Roman"/>
        </w:rPr>
        <w:sectPr w:rsidR="00D150E7" w:rsidRPr="00D150E7">
          <w:pgSz w:w="16838" w:h="11905"/>
          <w:pgMar w:top="1701" w:right="1134" w:bottom="850" w:left="1134" w:header="0" w:footer="0" w:gutter="0"/>
          <w:cols w:space="720"/>
        </w:sectPr>
      </w:pPr>
    </w:p>
    <w:p w:rsidR="00D150E7" w:rsidRPr="00D150E7" w:rsidRDefault="00D150E7">
      <w:pPr>
        <w:pStyle w:val="ConsPlusNormal"/>
        <w:jc w:val="both"/>
        <w:rPr>
          <w:rFonts w:ascii="Times New Roman" w:hAnsi="Times New Roman" w:cs="Times New Roman"/>
        </w:rPr>
      </w:pPr>
    </w:p>
    <w:p w:rsidR="00D150E7" w:rsidRPr="00D150E7" w:rsidRDefault="00D150E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150E7">
        <w:rPr>
          <w:rFonts w:ascii="Times New Roman" w:hAnsi="Times New Roman" w:cs="Times New Roman"/>
        </w:rPr>
        <w:t>--------------------------------</w:t>
      </w:r>
    </w:p>
    <w:p w:rsidR="00D150E7" w:rsidRPr="00D150E7" w:rsidRDefault="00D150E7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208"/>
      <w:bookmarkEnd w:id="2"/>
      <w:r w:rsidRPr="00D150E7">
        <w:rPr>
          <w:rFonts w:ascii="Times New Roman" w:hAnsi="Times New Roman" w:cs="Times New Roman"/>
        </w:rPr>
        <w:t>&lt;*&gt; Сроки реализации сводных планов мероприятий по улучшению качества деятельности организаций социальной сферы устанавливаются с даты завершения независимой оценки качества оказания услуг организациями социальной сферы в текущем периоде до даты завершения независимой оценки качества оказания услуг организациями социальной сферы в последующем периоде.</w:t>
      </w:r>
    </w:p>
    <w:p w:rsidR="00D150E7" w:rsidRPr="00D150E7" w:rsidRDefault="00D150E7">
      <w:pPr>
        <w:pStyle w:val="ConsPlusNormal"/>
        <w:jc w:val="both"/>
        <w:rPr>
          <w:rFonts w:ascii="Times New Roman" w:hAnsi="Times New Roman" w:cs="Times New Roman"/>
        </w:rPr>
      </w:pPr>
    </w:p>
    <w:p w:rsidR="00D150E7" w:rsidRPr="00D150E7" w:rsidRDefault="00D150E7">
      <w:pPr>
        <w:pStyle w:val="ConsPlusNormal"/>
        <w:jc w:val="both"/>
        <w:rPr>
          <w:rFonts w:ascii="Times New Roman" w:hAnsi="Times New Roman" w:cs="Times New Roman"/>
        </w:rPr>
      </w:pPr>
    </w:p>
    <w:p w:rsidR="00D150E7" w:rsidRPr="00D150E7" w:rsidRDefault="00D150E7">
      <w:pPr>
        <w:pStyle w:val="ConsPlusNormal"/>
        <w:jc w:val="both"/>
        <w:rPr>
          <w:rFonts w:ascii="Times New Roman" w:hAnsi="Times New Roman" w:cs="Times New Roman"/>
        </w:rPr>
      </w:pPr>
    </w:p>
    <w:p w:rsidR="00D150E7" w:rsidRPr="00D150E7" w:rsidRDefault="00D150E7">
      <w:pPr>
        <w:pStyle w:val="ConsPlusNormal"/>
        <w:jc w:val="both"/>
        <w:rPr>
          <w:rFonts w:ascii="Times New Roman" w:hAnsi="Times New Roman" w:cs="Times New Roman"/>
        </w:rPr>
      </w:pPr>
    </w:p>
    <w:p w:rsidR="00D150E7" w:rsidRPr="00D150E7" w:rsidRDefault="00D150E7">
      <w:pPr>
        <w:pStyle w:val="ConsPlusNormal"/>
        <w:jc w:val="both"/>
        <w:rPr>
          <w:rFonts w:ascii="Times New Roman" w:hAnsi="Times New Roman" w:cs="Times New Roman"/>
        </w:rPr>
      </w:pPr>
    </w:p>
    <w:p w:rsidR="00D150E7" w:rsidRPr="00D150E7" w:rsidRDefault="00D150E7">
      <w:pPr>
        <w:pStyle w:val="ConsPlusNormal"/>
        <w:jc w:val="right"/>
        <w:rPr>
          <w:rFonts w:ascii="Times New Roman" w:hAnsi="Times New Roman" w:cs="Times New Roman"/>
        </w:rPr>
      </w:pPr>
      <w:r w:rsidRPr="00D150E7">
        <w:rPr>
          <w:rFonts w:ascii="Times New Roman" w:hAnsi="Times New Roman" w:cs="Times New Roman"/>
        </w:rPr>
        <w:t>Приложение</w:t>
      </w:r>
    </w:p>
    <w:p w:rsidR="00D150E7" w:rsidRPr="00D150E7" w:rsidRDefault="00D150E7">
      <w:pPr>
        <w:pStyle w:val="ConsPlusNormal"/>
        <w:jc w:val="right"/>
        <w:rPr>
          <w:rFonts w:ascii="Times New Roman" w:hAnsi="Times New Roman" w:cs="Times New Roman"/>
        </w:rPr>
      </w:pPr>
      <w:r w:rsidRPr="00D150E7">
        <w:rPr>
          <w:rFonts w:ascii="Times New Roman" w:hAnsi="Times New Roman" w:cs="Times New Roman"/>
        </w:rPr>
        <w:t>к постановлению</w:t>
      </w:r>
    </w:p>
    <w:p w:rsidR="00D150E7" w:rsidRPr="00D150E7" w:rsidRDefault="00D150E7">
      <w:pPr>
        <w:pStyle w:val="ConsPlusNormal"/>
        <w:jc w:val="right"/>
        <w:rPr>
          <w:rFonts w:ascii="Times New Roman" w:hAnsi="Times New Roman" w:cs="Times New Roman"/>
        </w:rPr>
      </w:pPr>
      <w:r w:rsidRPr="00D150E7">
        <w:rPr>
          <w:rFonts w:ascii="Times New Roman" w:hAnsi="Times New Roman" w:cs="Times New Roman"/>
        </w:rPr>
        <w:t>Правительства Мурманской области</w:t>
      </w:r>
    </w:p>
    <w:p w:rsidR="00D150E7" w:rsidRPr="00D150E7" w:rsidRDefault="00D150E7">
      <w:pPr>
        <w:pStyle w:val="ConsPlusNormal"/>
        <w:jc w:val="right"/>
        <w:rPr>
          <w:rFonts w:ascii="Times New Roman" w:hAnsi="Times New Roman" w:cs="Times New Roman"/>
        </w:rPr>
      </w:pPr>
      <w:r w:rsidRPr="00D150E7">
        <w:rPr>
          <w:rFonts w:ascii="Times New Roman" w:hAnsi="Times New Roman" w:cs="Times New Roman"/>
        </w:rPr>
        <w:t>от 26 сентября 2014 г. N 487-ПП/12</w:t>
      </w:r>
    </w:p>
    <w:p w:rsidR="00D150E7" w:rsidRPr="00D150E7" w:rsidRDefault="00D150E7">
      <w:pPr>
        <w:pStyle w:val="ConsPlusNormal"/>
        <w:jc w:val="both"/>
        <w:rPr>
          <w:rFonts w:ascii="Times New Roman" w:hAnsi="Times New Roman" w:cs="Times New Roman"/>
        </w:rPr>
      </w:pPr>
    </w:p>
    <w:p w:rsidR="00D150E7" w:rsidRPr="00D150E7" w:rsidRDefault="00D150E7">
      <w:pPr>
        <w:pStyle w:val="ConsPlusTitle"/>
        <w:jc w:val="center"/>
        <w:rPr>
          <w:rFonts w:ascii="Times New Roman" w:hAnsi="Times New Roman" w:cs="Times New Roman"/>
        </w:rPr>
      </w:pPr>
      <w:bookmarkStart w:id="3" w:name="P219"/>
      <w:bookmarkEnd w:id="3"/>
      <w:r w:rsidRPr="00D150E7">
        <w:rPr>
          <w:rFonts w:ascii="Times New Roman" w:hAnsi="Times New Roman" w:cs="Times New Roman"/>
        </w:rPr>
        <w:t>ИЗМЕНЕНИЯ</w:t>
      </w:r>
    </w:p>
    <w:p w:rsidR="00D150E7" w:rsidRPr="00D150E7" w:rsidRDefault="00D150E7">
      <w:pPr>
        <w:pStyle w:val="ConsPlusTitle"/>
        <w:jc w:val="center"/>
        <w:rPr>
          <w:rFonts w:ascii="Times New Roman" w:hAnsi="Times New Roman" w:cs="Times New Roman"/>
        </w:rPr>
      </w:pPr>
      <w:r w:rsidRPr="00D150E7">
        <w:rPr>
          <w:rFonts w:ascii="Times New Roman" w:hAnsi="Times New Roman" w:cs="Times New Roman"/>
        </w:rPr>
        <w:t xml:space="preserve">В </w:t>
      </w:r>
      <w:r w:rsidRPr="0006035A">
        <w:rPr>
          <w:rFonts w:ascii="Times New Roman" w:hAnsi="Times New Roman" w:cs="Times New Roman"/>
        </w:rPr>
        <w:t>ПОСТАНОВЛЕНИЕ</w:t>
      </w:r>
      <w:r w:rsidRPr="00D150E7">
        <w:rPr>
          <w:rFonts w:ascii="Times New Roman" w:hAnsi="Times New Roman" w:cs="Times New Roman"/>
        </w:rPr>
        <w:t xml:space="preserve"> ПРАВИТЕЛЬСТВА МУРМАНСКОЙ ОБЛАСТИ</w:t>
      </w:r>
    </w:p>
    <w:p w:rsidR="00D150E7" w:rsidRPr="00D150E7" w:rsidRDefault="00D150E7">
      <w:pPr>
        <w:pStyle w:val="ConsPlusTitle"/>
        <w:jc w:val="center"/>
        <w:rPr>
          <w:rFonts w:ascii="Times New Roman" w:hAnsi="Times New Roman" w:cs="Times New Roman"/>
        </w:rPr>
      </w:pPr>
      <w:r w:rsidRPr="00D150E7">
        <w:rPr>
          <w:rFonts w:ascii="Times New Roman" w:hAnsi="Times New Roman" w:cs="Times New Roman"/>
        </w:rPr>
        <w:t>ОТ 08.11.2013 N 650-ПП/16</w:t>
      </w:r>
    </w:p>
    <w:p w:rsidR="00D150E7" w:rsidRPr="0006035A" w:rsidRDefault="00D150E7">
      <w:pPr>
        <w:pStyle w:val="ConsPlusNormal"/>
        <w:jc w:val="both"/>
        <w:rPr>
          <w:rFonts w:ascii="Times New Roman" w:hAnsi="Times New Roman" w:cs="Times New Roman"/>
        </w:rPr>
      </w:pPr>
    </w:p>
    <w:p w:rsidR="00D150E7" w:rsidRPr="0006035A" w:rsidRDefault="00D150E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6035A">
        <w:rPr>
          <w:rFonts w:ascii="Times New Roman" w:hAnsi="Times New Roman" w:cs="Times New Roman"/>
        </w:rPr>
        <w:t>1. В Порядке формирования Общественных советов при исполнительных органах государственной власти Мурманской области, утвержденном постановлением Правительства Мурманской области от 08.11.2013 N 650-ПП/16 "Об Общественных советах при исполнительных органах государственной власти Мурманской области":</w:t>
      </w:r>
    </w:p>
    <w:p w:rsidR="00D150E7" w:rsidRPr="0006035A" w:rsidRDefault="00D150E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6035A">
        <w:rPr>
          <w:rFonts w:ascii="Times New Roman" w:hAnsi="Times New Roman" w:cs="Times New Roman"/>
        </w:rPr>
        <w:t>1.1. В пункте 1 слова "качества работы государственных учреждений, оказывающих социальные услуги" заменить словами "качества оказания услуг организациями социальной сферы".</w:t>
      </w:r>
    </w:p>
    <w:p w:rsidR="00D150E7" w:rsidRPr="0006035A" w:rsidRDefault="00D150E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6035A">
        <w:rPr>
          <w:rFonts w:ascii="Times New Roman" w:hAnsi="Times New Roman" w:cs="Times New Roman"/>
        </w:rPr>
        <w:t>1.2. Пункт 4 изложить в редакции:</w:t>
      </w:r>
    </w:p>
    <w:p w:rsidR="00D150E7" w:rsidRPr="0006035A" w:rsidRDefault="00D150E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6035A">
        <w:rPr>
          <w:rFonts w:ascii="Times New Roman" w:hAnsi="Times New Roman" w:cs="Times New Roman"/>
        </w:rPr>
        <w:t>"4. Количественный состав Общественного совета должен составлять не менее 5 человек.".</w:t>
      </w:r>
    </w:p>
    <w:p w:rsidR="00D150E7" w:rsidRPr="00D150E7" w:rsidRDefault="00D150E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6035A">
        <w:rPr>
          <w:rFonts w:ascii="Times New Roman" w:hAnsi="Times New Roman" w:cs="Times New Roman"/>
        </w:rPr>
        <w:t>2. Пункт 2.6 Типового положения об Общественном совете при исполнительном органе государственной власти Мурманской области, утвержденного вышеназванным постановлением, изложить в редакции</w:t>
      </w:r>
      <w:r w:rsidRPr="00D150E7">
        <w:rPr>
          <w:rFonts w:ascii="Times New Roman" w:hAnsi="Times New Roman" w:cs="Times New Roman"/>
        </w:rPr>
        <w:t>:</w:t>
      </w:r>
    </w:p>
    <w:p w:rsidR="00D150E7" w:rsidRPr="00D150E7" w:rsidRDefault="00D150E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150E7">
        <w:rPr>
          <w:rFonts w:ascii="Times New Roman" w:hAnsi="Times New Roman" w:cs="Times New Roman"/>
        </w:rPr>
        <w:t>"2.6. В рамках проведения независимой оценки качества оказания услуг организациями социальной сферы:</w:t>
      </w:r>
    </w:p>
    <w:p w:rsidR="00D150E7" w:rsidRPr="00D150E7" w:rsidRDefault="00D150E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150E7">
        <w:rPr>
          <w:rFonts w:ascii="Times New Roman" w:hAnsi="Times New Roman" w:cs="Times New Roman"/>
        </w:rPr>
        <w:t>- формирование перечня организаций, в отношении которых проводится независимая оценка;</w:t>
      </w:r>
    </w:p>
    <w:p w:rsidR="00D150E7" w:rsidRPr="00D150E7" w:rsidRDefault="00D150E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150E7">
        <w:rPr>
          <w:rFonts w:ascii="Times New Roman" w:hAnsi="Times New Roman" w:cs="Times New Roman"/>
        </w:rPr>
        <w:t>- разработка и утверждение порядка проведения независимой оценки качества оказания услуг организациями социальной сферы;</w:t>
      </w:r>
    </w:p>
    <w:p w:rsidR="00D150E7" w:rsidRPr="00D150E7" w:rsidRDefault="00D150E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150E7">
        <w:rPr>
          <w:rFonts w:ascii="Times New Roman" w:hAnsi="Times New Roman" w:cs="Times New Roman"/>
        </w:rPr>
        <w:t>- формирование предложений для разработки технического задания для организации-оператора, которая осуществляет сбор, обобщение и анализ информации о качестве оказания услуг организациями социальной сферы, участие в рассмотрении проекта документации о закупке работ, услуг, проекта государственного контракта, заключаемого с организацией-оператором;</w:t>
      </w:r>
    </w:p>
    <w:p w:rsidR="00D150E7" w:rsidRPr="00D150E7" w:rsidRDefault="00D150E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150E7">
        <w:rPr>
          <w:rFonts w:ascii="Times New Roman" w:hAnsi="Times New Roman" w:cs="Times New Roman"/>
        </w:rPr>
        <w:t>- установление дополнительных критериев оценки качества оказания услуг организациями социальной сферы (при необходимости);</w:t>
      </w:r>
    </w:p>
    <w:p w:rsidR="00D150E7" w:rsidRPr="00D150E7" w:rsidRDefault="00D150E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150E7">
        <w:rPr>
          <w:rFonts w:ascii="Times New Roman" w:hAnsi="Times New Roman" w:cs="Times New Roman"/>
        </w:rPr>
        <w:t>- осуществление независимой оценки качества оказания услуг организациями социальной сферы с учетом информации, представленной организацией-оператором, в том числе формирование рейтинга (ов) организаций;</w:t>
      </w:r>
    </w:p>
    <w:p w:rsidR="00D150E7" w:rsidRPr="00D150E7" w:rsidRDefault="00D150E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150E7">
        <w:rPr>
          <w:rFonts w:ascii="Times New Roman" w:hAnsi="Times New Roman" w:cs="Times New Roman"/>
        </w:rPr>
        <w:t>- формирование предложений по улучшению качества деятельности организаций социальной сферы.".</w:t>
      </w:r>
    </w:p>
    <w:p w:rsidR="00D150E7" w:rsidRPr="00D150E7" w:rsidRDefault="00D150E7">
      <w:pPr>
        <w:pStyle w:val="ConsPlusNormal"/>
        <w:jc w:val="both"/>
        <w:rPr>
          <w:rFonts w:ascii="Times New Roman" w:hAnsi="Times New Roman" w:cs="Times New Roman"/>
        </w:rPr>
      </w:pPr>
    </w:p>
    <w:p w:rsidR="00D150E7" w:rsidRPr="00D150E7" w:rsidRDefault="00D150E7">
      <w:pPr>
        <w:pStyle w:val="ConsPlusNormal"/>
        <w:jc w:val="both"/>
        <w:rPr>
          <w:rFonts w:ascii="Times New Roman" w:hAnsi="Times New Roman" w:cs="Times New Roman"/>
        </w:rPr>
      </w:pPr>
    </w:p>
    <w:p w:rsidR="00D150E7" w:rsidRPr="00D150E7" w:rsidRDefault="00D150E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14367C" w:rsidRPr="00D150E7" w:rsidRDefault="0006035A">
      <w:pPr>
        <w:rPr>
          <w:rFonts w:ascii="Times New Roman" w:hAnsi="Times New Roman" w:cs="Times New Roman"/>
        </w:rPr>
      </w:pPr>
    </w:p>
    <w:sectPr w:rsidR="0014367C" w:rsidRPr="00D150E7" w:rsidSect="0058148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50E7"/>
    <w:rsid w:val="0006035A"/>
    <w:rsid w:val="00780FDE"/>
    <w:rsid w:val="00D150E7"/>
    <w:rsid w:val="00D271F1"/>
    <w:rsid w:val="00E77B63"/>
    <w:rsid w:val="00E9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7F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1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150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50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50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0603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D4DFB-A840-44E2-B996-23F215DE7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2836</Words>
  <Characters>16171</Characters>
  <Application>Microsoft Office Word</Application>
  <DocSecurity>0</DocSecurity>
  <Lines>134</Lines>
  <Paragraphs>37</Paragraphs>
  <ScaleCrop>false</ScaleCrop>
  <Company/>
  <LinksUpToDate>false</LinksUpToDate>
  <CharactersWithSpaces>18970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Брызгалова</dc:creator>
  <cp:lastModifiedBy>MX</cp:lastModifiedBy>
  <cp:revision>5</cp:revision>
  <dcterms:created xsi:type="dcterms:W3CDTF">2016-03-24T09:58:00Z</dcterms:created>
  <dcterms:modified xsi:type="dcterms:W3CDTF">2017-04-21T16:38:00Z</dcterms:modified>
</cp:coreProperties>
</file>